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Республика Мордовия находится на востоке Восточно-Европейской равнины. Рельеф здесь преимущественно равнинный, но встречаются холмы и возвышенности на юго-востоке. На западе находится Окско-Донская равнина, а в центре – Приволжская возвышенность. Климатическая зона Мордовии – умеренно-континентальная. Зимой средняя температура составляет –11 градусов по Цельсию, а летом – +19 градусов. В год выпадает приблизительно 500 мм атмосферных осадков.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E59BDB9" wp14:editId="23D00DD2">
            <wp:extent cx="5619750" cy="3743325"/>
            <wp:effectExtent l="0" t="0" r="0" b="9525"/>
            <wp:docPr id="1" name="Рисунок 1" descr="Морд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дов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20" w:rsidRPr="00DF1320" w:rsidRDefault="00DF1320" w:rsidP="00DF1320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DF1320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Флора Мордовии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Мордовии есть лесные, луговые и степные ландшафты. Леса здесь есть как </w:t>
      </w:r>
      <w:hyperlink r:id="rId7" w:tooltip="описание смешанного леса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смешанные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так и </w:t>
      </w:r>
      <w:hyperlink r:id="rId8" w:tooltip="широколиственные леса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широколиственные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В них растут сосны и ели, лиственницы и ясени, </w:t>
      </w:r>
      <w:hyperlink r:id="rId9" w:tooltip="Описание и фото дуба черешчатого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дубы черешчатые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и клены, вязы и березы бородавчатые, липы и тополя черные.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Лиственница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018AAE2" wp14:editId="3D607C7D">
            <wp:extent cx="5619750" cy="3914775"/>
            <wp:effectExtent l="0" t="0" r="0" b="9525"/>
            <wp:docPr id="2" name="Рисунок 2" descr="Листвен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венни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Дуб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5C44862" wp14:editId="26198C34">
            <wp:extent cx="5619750" cy="3867150"/>
            <wp:effectExtent l="0" t="0" r="0" b="0"/>
            <wp:docPr id="3" name="Рисунок 3" descr="Д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у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Вяз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99CB7F0" wp14:editId="4C494608">
            <wp:extent cx="5629275" cy="4219575"/>
            <wp:effectExtent l="0" t="0" r="9525" b="9525"/>
            <wp:docPr id="4" name="Рисунок 4" descr="Вя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яз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 подлеска и трав здесь можно встретить лещину, рябину, бересклет, ландыши, крушину, медуницу, подорожник.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Рябина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CED1F85" wp14:editId="7FDEE3E4">
            <wp:extent cx="5619750" cy="4076700"/>
            <wp:effectExtent l="0" t="0" r="0" b="0"/>
            <wp:docPr id="5" name="Рисунок 5" descr="Ря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яб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Подорожник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9E818B9" wp14:editId="680948DF">
            <wp:extent cx="5619750" cy="3810000"/>
            <wp:effectExtent l="0" t="0" r="0" b="0"/>
            <wp:docPr id="6" name="Рисунок 6" descr="Подоро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орож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Медуница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D825678" wp14:editId="2C3BFCF5">
            <wp:extent cx="5619750" cy="4133850"/>
            <wp:effectExtent l="0" t="0" r="0" b="0"/>
            <wp:docPr id="7" name="Рисунок 7" descr="Меду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дуниц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Среди редких растений необходимо упомянуть </w:t>
      </w:r>
      <w:proofErr w:type="gramStart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следующие</w:t>
      </w:r>
      <w:proofErr w:type="gramEnd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ирис безлистный;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ветреница лесная;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адонис весенний;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 лилия </w:t>
      </w:r>
      <w:proofErr w:type="spellStart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Саранака</w:t>
      </w:r>
      <w:proofErr w:type="spellEnd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 </w:t>
      </w:r>
      <w:proofErr w:type="spellStart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любка</w:t>
      </w:r>
      <w:proofErr w:type="spellEnd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зеленоцветковая;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рябчик русский;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 </w:t>
      </w:r>
      <w:proofErr w:type="gramStart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прострел</w:t>
      </w:r>
      <w:proofErr w:type="gramEnd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раскрытый Многолетник;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венерин башмачок настоящий;</w:t>
      </w:r>
    </w:p>
    <w:p w:rsidR="00DF1320" w:rsidRPr="00DF1320" w:rsidRDefault="00DF1320" w:rsidP="00DF1320">
      <w:pPr>
        <w:numPr>
          <w:ilvl w:val="0"/>
          <w:numId w:val="1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 пролеска сибирская.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Ирис безлистный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A822DEC" wp14:editId="5F286E8E">
            <wp:extent cx="5619750" cy="4010025"/>
            <wp:effectExtent l="0" t="0" r="0" b="9525"/>
            <wp:docPr id="8" name="Рисунок 8" descr="Ирис безлис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рис безлист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Любка зеленоцветковая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B37CCEF" wp14:editId="16BDAA6B">
            <wp:extent cx="5619750" cy="3933825"/>
            <wp:effectExtent l="0" t="0" r="0" b="9525"/>
            <wp:docPr id="9" name="Рисунок 9" descr="Любка зеленоцвет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юбка зеленоцветкова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Венерин башмачок настоящий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1A51991" wp14:editId="65D2D07A">
            <wp:extent cx="5610225" cy="3724275"/>
            <wp:effectExtent l="0" t="0" r="9525" b="9525"/>
            <wp:docPr id="10" name="Рисунок 10" descr="Венерин башмачок настоя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нерин башмачок настоящи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территории республики были найдены не только новые месторождения некоторых видов растительного мира, но и обнаружены популяции тех растений, которые ранее считались исчезнувшими вовсе. Чтобы их приумножить и сохранить остальные виды, в Мордовии было создано несколько </w:t>
      </w:r>
      <w:hyperlink r:id="rId19" w:tooltip="зачем нужны заповедники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заповедников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F1320" w:rsidRPr="00DF1320" w:rsidRDefault="00DF1320" w:rsidP="00DF1320">
      <w:pPr>
        <w:shd w:val="clear" w:color="auto" w:fill="FAF9F5"/>
        <w:spacing w:before="780" w:after="27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r w:rsidRPr="00DF1320">
        <w:rPr>
          <w:rFonts w:ascii="Arial" w:eastAsia="Times New Roman" w:hAnsi="Arial" w:cs="Arial"/>
          <w:color w:val="000000"/>
          <w:sz w:val="42"/>
          <w:szCs w:val="42"/>
          <w:lang w:eastAsia="ru-RU"/>
        </w:rPr>
        <w:t>Фауна Мордовии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Представители животного мира Мордовии обитают в лесах и в </w:t>
      </w:r>
      <w:hyperlink r:id="rId20" w:tooltip="природная зона лесостепь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лесостепи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Здесь проживает </w:t>
      </w:r>
      <w:hyperlink r:id="rId21" w:tooltip="ондатра - интересные факты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ондатра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и </w:t>
      </w:r>
      <w:proofErr w:type="spellStart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"https://ecoportal.info/russkaya-vyxuxol/" \o "русская выхухоль" </w:instrText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  <w:r w:rsidRPr="00DF1320">
        <w:rPr>
          <w:rFonts w:ascii="Arial" w:eastAsia="Times New Roman" w:hAnsi="Arial" w:cs="Arial"/>
          <w:color w:val="7CBB62"/>
          <w:sz w:val="27"/>
          <w:szCs w:val="27"/>
          <w:lang w:eastAsia="ru-RU"/>
        </w:rPr>
        <w:t>выхохуль</w:t>
      </w:r>
      <w:proofErr w:type="spellEnd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степная пеструшка и обыкновенный слепыш, бобер и крапчатый суслик, большой тушканчик и куница. В лесах можно встретить лосей и кабанов, </w:t>
      </w:r>
      <w:hyperlink r:id="rId22" w:tooltip="рысь обыкновенная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обыкновенных рысей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 </w:t>
      </w:r>
      <w:hyperlink r:id="rId23" w:tooltip="заяц - виды и описание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зайцев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 </w:t>
      </w:r>
      <w:hyperlink r:id="rId24" w:tooltip="белка - виды и фото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белок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25" w:tooltip="виды белок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Белка</w:t>
        </w:r>
      </w:hyperlink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7F092ED" wp14:editId="5341695C">
            <wp:extent cx="5619750" cy="3505200"/>
            <wp:effectExtent l="0" t="0" r="0" b="0"/>
            <wp:docPr id="11" name="Рисунок 11" descr="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л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7" w:tooltip="фото русской выхухоли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Выхухоль</w:t>
        </w:r>
      </w:hyperlink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935343B" wp14:editId="3921B724">
            <wp:extent cx="5619750" cy="4029075"/>
            <wp:effectExtent l="0" t="0" r="0" b="9525"/>
            <wp:docPr id="12" name="Рисунок 12" descr="Выхух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хухол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Крапчатый суслик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DF46569" wp14:editId="53E3719E">
            <wp:extent cx="5619750" cy="3962400"/>
            <wp:effectExtent l="0" t="0" r="0" b="0"/>
            <wp:docPr id="13" name="Рисунок 13" descr="Крапчатый сус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пчатый суслик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Птичий мир богат и разнообразен, он представлен рябчиками, синицами, дятлами, глухарями, дроздами, камышовой </w:t>
      </w:r>
      <w:proofErr w:type="spellStart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лунью</w:t>
      </w:r>
      <w:proofErr w:type="spellEnd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кобчиками, балабанами, черными аистами, </w:t>
      </w:r>
      <w:hyperlink r:id="rId30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орланом-белохвостым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змееядом, сапсаном.</w:t>
      </w:r>
      <w:proofErr w:type="gramEnd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водоемах водится лещ и чехонь, щука и язь, сом и вьюн, голец и линь, стерлядь и судак.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Синица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F64C1E6" wp14:editId="476F5777">
            <wp:extent cx="5619750" cy="3895725"/>
            <wp:effectExtent l="0" t="0" r="0" b="9525"/>
            <wp:docPr id="14" name="Рисунок 14" descr="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иниц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Камышовый лунь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70338A2" wp14:editId="11A06D88">
            <wp:extent cx="5619750" cy="4029075"/>
            <wp:effectExtent l="0" t="0" r="0" b="9525"/>
            <wp:docPr id="15" name="Рисунок 15" descr="Камышевая лу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мышевая лунь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3" w:tooltip="птица змееяд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Змееяд</w:t>
        </w:r>
      </w:hyperlink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8015B22" wp14:editId="671230D8">
            <wp:extent cx="5619750" cy="3619500"/>
            <wp:effectExtent l="0" t="0" r="0" b="0"/>
            <wp:docPr id="16" name="Рисунок 16" descr="Змее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мееяд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Редкие животные Мордовии:</w:t>
      </w:r>
    </w:p>
    <w:p w:rsidR="00DF1320" w:rsidRPr="00DF1320" w:rsidRDefault="00DF1320" w:rsidP="00DF1320">
      <w:pPr>
        <w:numPr>
          <w:ilvl w:val="0"/>
          <w:numId w:val="2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35" w:tooltip="зубр вид животного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зубры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DF1320" w:rsidRPr="00DF1320" w:rsidRDefault="00DF1320" w:rsidP="00DF1320">
      <w:pPr>
        <w:numPr>
          <w:ilvl w:val="0"/>
          <w:numId w:val="2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36" w:tooltip="филин - виды и описание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филины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DF1320" w:rsidRPr="00DF1320" w:rsidRDefault="00DF1320" w:rsidP="00DF1320">
      <w:pPr>
        <w:numPr>
          <w:ilvl w:val="0"/>
          <w:numId w:val="2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травяные лягушки;</w:t>
      </w:r>
    </w:p>
    <w:p w:rsidR="00DF1320" w:rsidRPr="00DF1320" w:rsidRDefault="00DF1320" w:rsidP="00DF1320">
      <w:pPr>
        <w:numPr>
          <w:ilvl w:val="0"/>
          <w:numId w:val="2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37" w:tooltip="как выглядит бабочка махаон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махаоны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DF1320" w:rsidRPr="00DF1320" w:rsidRDefault="00DF1320" w:rsidP="00DF1320">
      <w:pPr>
        <w:numPr>
          <w:ilvl w:val="0"/>
          <w:numId w:val="2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38" w:tooltip="сообщение про беркута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беркуты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DF1320" w:rsidRPr="00DF1320" w:rsidRDefault="00DF1320" w:rsidP="00DF1320">
      <w:pPr>
        <w:numPr>
          <w:ilvl w:val="0"/>
          <w:numId w:val="2"/>
        </w:numPr>
        <w:shd w:val="clear" w:color="auto" w:fill="FAF9F5"/>
        <w:spacing w:before="100" w:beforeAutospacing="1" w:after="270" w:line="240" w:lineRule="auto"/>
        <w:ind w:left="36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39" w:tooltip="картинки благородного оленя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благородные олени</w:t>
        </w:r>
      </w:hyperlink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Зубр</w:t>
      </w:r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BE5E5C3" wp14:editId="7DAC3750">
            <wp:extent cx="5629275" cy="4219575"/>
            <wp:effectExtent l="0" t="0" r="9525" b="9525"/>
            <wp:docPr id="17" name="Рисунок 17" descr="Зу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убр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1" w:tooltip="бабочка махаон обыкновенный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Махаоны</w:t>
        </w:r>
      </w:hyperlink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017CE69C" wp14:editId="2FA7AC6A">
            <wp:extent cx="5629275" cy="3724275"/>
            <wp:effectExtent l="0" t="0" r="9525" b="9525"/>
            <wp:docPr id="18" name="Рисунок 18" descr="Маха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хаоны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3" w:tooltip="виды благородных оленей" w:history="1">
        <w:r w:rsidRPr="00DF1320">
          <w:rPr>
            <w:rFonts w:ascii="Arial" w:eastAsia="Times New Roman" w:hAnsi="Arial" w:cs="Arial"/>
            <w:color w:val="7CBB62"/>
            <w:sz w:val="27"/>
            <w:szCs w:val="27"/>
            <w:lang w:eastAsia="ru-RU"/>
          </w:rPr>
          <w:t>Благородный олень</w:t>
        </w:r>
      </w:hyperlink>
    </w:p>
    <w:p w:rsidR="00DF1320" w:rsidRPr="00DF1320" w:rsidRDefault="00DF1320" w:rsidP="00DF1320">
      <w:pPr>
        <w:shd w:val="clear" w:color="auto" w:fill="FAF9F5"/>
        <w:spacing w:after="48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F132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F31A13C" wp14:editId="6E033E3B">
            <wp:extent cx="5629275" cy="3743325"/>
            <wp:effectExtent l="0" t="0" r="9525" b="9525"/>
            <wp:docPr id="19" name="Рисунок 19" descr="Благородный 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лагородный олень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Поскольку природа Мордовии богатая и разнообразная, но ее сохранности угрожает антропогенная деятельность, создаются заказники, проводятся природоохранные мероприятия. В республике был создан национальный парк «Смольный», на территории которого </w:t>
      </w:r>
      <w:proofErr w:type="gramStart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обитает множество животных и произрастают</w:t>
      </w:r>
      <w:proofErr w:type="gramEnd"/>
      <w:r w:rsidRPr="00DF132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растения различных видов.</w:t>
      </w:r>
    </w:p>
    <w:p w:rsidR="00C01D16" w:rsidRDefault="00C01D16">
      <w:bookmarkStart w:id="0" w:name="_GoBack"/>
      <w:bookmarkEnd w:id="0"/>
    </w:p>
    <w:sectPr w:rsidR="00C0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70B7"/>
    <w:multiLevelType w:val="multilevel"/>
    <w:tmpl w:val="C4DC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0E7C24"/>
    <w:multiLevelType w:val="multilevel"/>
    <w:tmpl w:val="6508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320"/>
    <w:rsid w:val="00C01D16"/>
    <w:rsid w:val="00DF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portal.info/shirokolistvennye-les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1.jpeg"/><Relationship Id="rId39" Type="http://schemas.openxmlformats.org/officeDocument/2006/relationships/hyperlink" Target="https://ecoportal.info/blagorodnyj-olen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coportal.info/ondatra-muskusnaya-krysa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8.jpeg"/><Relationship Id="rId7" Type="http://schemas.openxmlformats.org/officeDocument/2006/relationships/hyperlink" Target="https://ecoportal.info/cmeshannye-les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ecoportal.info/vidy-belok/" TargetMode="External"/><Relationship Id="rId33" Type="http://schemas.openxmlformats.org/officeDocument/2006/relationships/hyperlink" Target="https://ecoportal.info/zmeeyad-ptica/" TargetMode="External"/><Relationship Id="rId38" Type="http://schemas.openxmlformats.org/officeDocument/2006/relationships/hyperlink" Target="https://ecoportal.info/berkut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ecoportal.info/stepi-i-lesostepi/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ecoportal.info/maxaon-babochk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ecoportal.info/vidy-belok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ecoportal.info/maxaon-babochka/" TargetMode="External"/><Relationship Id="rId40" Type="http://schemas.openxmlformats.org/officeDocument/2006/relationships/image" Target="media/image1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ecoportal.info/vidy-zajcev/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ecoportal.info/filin-vidy-i-opisanie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coportal.info/zachem-nuzhny-zapovedniki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ecoportal.info/dub-chereshchatyj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ecoportal.info/rys-obyknovennaya/" TargetMode="External"/><Relationship Id="rId27" Type="http://schemas.openxmlformats.org/officeDocument/2006/relationships/hyperlink" Target="https://ecoportal.info/russkaya-vyxuxol/" TargetMode="External"/><Relationship Id="rId30" Type="http://schemas.openxmlformats.org/officeDocument/2006/relationships/hyperlink" Target="https://ecoportal.info/orlan-beloxvost/" TargetMode="External"/><Relationship Id="rId35" Type="http://schemas.openxmlformats.org/officeDocument/2006/relationships/hyperlink" Target="https://ecoportal.info/zubr/" TargetMode="External"/><Relationship Id="rId43" Type="http://schemas.openxmlformats.org/officeDocument/2006/relationships/hyperlink" Target="https://ecoportal.info/blagorodnyj-ole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640</Words>
  <Characters>3650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Корпорация</dc:creator>
  <cp:lastModifiedBy>Корпорация</cp:lastModifiedBy>
  <cp:revision>1</cp:revision>
  <dcterms:created xsi:type="dcterms:W3CDTF">2021-04-21T16:47:00Z</dcterms:created>
  <dcterms:modified xsi:type="dcterms:W3CDTF">2021-04-21T16:48:00Z</dcterms:modified>
</cp:coreProperties>
</file>