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63"/>
        <w:gridCol w:w="8100"/>
      </w:tblGrid>
      <w:tr w:rsidR="00BA6EC4" w:rsidTr="00977BFB">
        <w:trPr>
          <w:trHeight w:val="10415"/>
        </w:trPr>
        <w:tc>
          <w:tcPr>
            <w:tcW w:w="7088" w:type="dxa"/>
          </w:tcPr>
          <w:p w:rsidR="00BA6EC4" w:rsidRPr="00BA6EC4" w:rsidRDefault="00BA6EC4" w:rsidP="00BA6EC4">
            <w:pPr>
              <w:pStyle w:val="a3"/>
              <w:shd w:val="clear" w:color="auto" w:fill="FFFFFF"/>
              <w:jc w:val="center"/>
              <w:rPr>
                <w:rFonts w:asciiTheme="majorHAnsi" w:hAnsiTheme="majorHAnsi"/>
                <w:b/>
                <w:i/>
                <w:color w:val="000000"/>
                <w:sz w:val="22"/>
                <w:szCs w:val="22"/>
              </w:rPr>
            </w:pPr>
            <w:r w:rsidRPr="00BA6EC4">
              <w:rPr>
                <w:rFonts w:asciiTheme="majorHAnsi" w:hAnsiTheme="majorHAnsi"/>
                <w:b/>
                <w:i/>
                <w:color w:val="000000"/>
                <w:sz w:val="22"/>
                <w:szCs w:val="22"/>
                <w:u w:val="single"/>
              </w:rPr>
              <w:t>Рекомендации для родителей будущих первоклассников</w:t>
            </w:r>
            <w:r w:rsidRPr="00BA6EC4">
              <w:rPr>
                <w:rFonts w:asciiTheme="majorHAnsi" w:hAnsiTheme="majorHAnsi"/>
                <w:b/>
                <w:i/>
                <w:color w:val="000000"/>
                <w:sz w:val="22"/>
                <w:szCs w:val="22"/>
              </w:rPr>
              <w:t>, которым необходимо следовать на этапе подготовки, чтобы не отбить у ребенка желание учиться.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Будите ребенка спокойно, проснувшись, он должен увидеть вашу улыбку.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Не подгоняйте с утра, не дергайте по пустякам.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Пожелайте ребенку удачи, подбодрите - у него впереди трудный день.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После школы</w:t>
            </w:r>
            <w:proofErr w:type="gramStart"/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не обрушивайте на ребенка тысячу вопросов, дайте расслабиться.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Выслушав замечания учителя, не торопитесь устраивать ребенку </w:t>
            </w:r>
            <w:proofErr w:type="gramStart"/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взбучку</w:t>
            </w:r>
            <w:proofErr w:type="gramEnd"/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. Всегда нелишне выслушать "обе стороны" и не торопиться с выводами.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После школы не торопитесь садиться за уроки, необходимо два-три часа отдыха (а в первом классе хорошо бы часа полтора поспать) для восстановления сил.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Не заставляйте делать все уроки в один присест, после 15-20 минут занятий необходимы 10-15 минутные "переменки", лучше, если они будут подвижными.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Во время приготовления уроков дайте возможность ребенку работать самому.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Выработайте единую тактику общения всех взрослых в семье с ребенком, Если что - то не получается, посоветуйтесь с учителем.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Будьте внимательны к жалобам ребенка.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Помогите своему ребёнку овладеть информацией, которая позволит ему не растеряться в обществе.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Приучайте ребёнка содержать свои вещи в порядке.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Не пугайте ребёнка трудностями и неудачами в школе.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Научите ребёнка правильно реагировать на неудачи.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Помогите ребёнку обрести чувство уверенности в себе.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Приучайте ребёнка к самостоятельности.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Учите ребёнка чувствовать и удивляться, поощряйте его любознательность.</w:t>
            </w:r>
          </w:p>
          <w:p w:rsidR="00BA6EC4" w:rsidRPr="00977BFB" w:rsidRDefault="00BA6EC4" w:rsidP="00BA6EC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Стремитесь сделать полезным каждое мгновение общения с ребенком.</w:t>
            </w:r>
          </w:p>
          <w:p w:rsidR="00BA6EC4" w:rsidRPr="00BA6EC4" w:rsidRDefault="00BA6EC4" w:rsidP="00BA6EC4">
            <w:pPr>
              <w:pStyle w:val="a3"/>
              <w:shd w:val="clear" w:color="auto" w:fill="FFFFFF"/>
              <w:ind w:left="72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BA6EC4" w:rsidRDefault="00BA6EC4" w:rsidP="00BA6EC4">
            <w:pPr>
              <w:pStyle w:val="a3"/>
              <w:shd w:val="clear" w:color="auto" w:fill="FFFFFF"/>
              <w:rPr>
                <w:rFonts w:ascii="Georgia" w:hAnsi="Georgia"/>
                <w:color w:val="000000"/>
              </w:rPr>
            </w:pPr>
          </w:p>
          <w:p w:rsidR="00BA6EC4" w:rsidRDefault="00BA6EC4"/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:rsidR="00BA6EC4" w:rsidRDefault="00BA6EC4"/>
        </w:tc>
        <w:tc>
          <w:tcPr>
            <w:tcW w:w="8100" w:type="dxa"/>
            <w:shd w:val="clear" w:color="auto" w:fill="auto"/>
          </w:tcPr>
          <w:p w:rsidR="00977BFB" w:rsidRPr="00977BFB" w:rsidRDefault="00977BFB" w:rsidP="00977BFB">
            <w:pPr>
              <w:pStyle w:val="a3"/>
              <w:shd w:val="clear" w:color="auto" w:fill="FFFFFF"/>
              <w:rPr>
                <w:rFonts w:asciiTheme="majorHAnsi" w:hAnsiTheme="majorHAnsi"/>
                <w:b/>
                <w:i/>
                <w:color w:val="000000"/>
                <w:sz w:val="22"/>
                <w:szCs w:val="22"/>
                <w:u w:val="single"/>
              </w:rPr>
            </w:pPr>
            <w:r w:rsidRPr="00977BFB">
              <w:rPr>
                <w:rFonts w:asciiTheme="majorHAnsi" w:hAnsiTheme="majorHAnsi"/>
                <w:b/>
                <w:i/>
                <w:color w:val="000000"/>
                <w:sz w:val="22"/>
                <w:szCs w:val="22"/>
                <w:u w:val="single"/>
              </w:rPr>
              <w:t>Что может знать и уметь ребенок, поступающий в школу…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1. Своё имя, отчество и фамилию.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2. Свой возраст </w:t>
            </w: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(</w:t>
            </w: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дату рождения).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3. Свой домашний адрес.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4. Свой город, его главные достопримечательности.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5. Страну, в которой живёт.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6. Фамилию, имя, отчество родителей, их профессию.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7. Времена года (последовательность, месяцы, основные приметы каждого времени года, загадки и стихи о временах года).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8. Домашних животных и их детёнышей.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9. Диких животных наших лесов, жарких стран, Севера, их повадки, детёнышей.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10.Транспорт наземный, водный, воздушный.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11.Различать одежду, обувь и головные уборы; зимующих и перелётных птиц; овощи, фрукты и ягоды.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12.Знать и уметь рассказывать русские народные сказки.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13.Различать и правильно называть плоскостные геометрические фигуры: круг, квадрат, прямоугольник, треугольник, овал.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14.Свободно ориентироваться в пространстве и на листе бумаги (правая - левая сторона, верх - низ и т.д.)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15.Уметь полно и последовательно пересказать прослушанный или прочитанный рассказ, составить, придумать рассказ по картинке.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16.Запомнить и назвать 6-10 картинок, слов.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17.Различать гласные и согласные звуки.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18.Разделять слова на слоги по количеству гласных звуков.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19. </w:t>
            </w:r>
            <w:proofErr w:type="gramStart"/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Хорошо владеть ножницами (резать полоски, квадраты, круги,</w:t>
            </w:r>
            <w:proofErr w:type="gramEnd"/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прямоугольники, треугольники, овалы, вырезать по контуру предмет.)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24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21.Свободно считать до 1</w:t>
            </w: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0 и обратно, выполня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ть счётные операции в пределах 1</w:t>
            </w: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0. Соотносить число предметов и цифру. Усвоить состав чисел: 2,3,4,5. Читать простейшие математические записи.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22.Уметь внимательно, не отвлекаясь, слушать (30 – 35 минут).</w:t>
            </w:r>
          </w:p>
          <w:p w:rsidR="00977BFB" w:rsidRPr="00977BFB" w:rsidRDefault="00977BFB" w:rsidP="00977B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7BFB">
              <w:rPr>
                <w:rFonts w:asciiTheme="majorHAnsi" w:hAnsiTheme="majorHAnsi"/>
                <w:color w:val="000000"/>
                <w:sz w:val="22"/>
                <w:szCs w:val="22"/>
              </w:rPr>
              <w:t>23.Сохранять стройную, хорошую осанку, особенно в положении сидя.</w:t>
            </w:r>
          </w:p>
          <w:p w:rsidR="00BA6EC4" w:rsidRDefault="00BA6EC4"/>
        </w:tc>
      </w:tr>
    </w:tbl>
    <w:p w:rsidR="007262FF" w:rsidRDefault="007262FF"/>
    <w:sectPr w:rsidR="007262FF" w:rsidSect="00BA6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AE0"/>
    <w:multiLevelType w:val="multilevel"/>
    <w:tmpl w:val="106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C4"/>
    <w:rsid w:val="007262FF"/>
    <w:rsid w:val="00977BFB"/>
    <w:rsid w:val="00B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4</cp:revision>
  <dcterms:created xsi:type="dcterms:W3CDTF">2016-09-03T15:03:00Z</dcterms:created>
  <dcterms:modified xsi:type="dcterms:W3CDTF">2016-09-03T15:14:00Z</dcterms:modified>
</cp:coreProperties>
</file>