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0" w:rsidRPr="004843D0" w:rsidRDefault="004843D0" w:rsidP="006957E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43D0">
        <w:rPr>
          <w:rFonts w:ascii="Times New Roman" w:hAnsi="Times New Roman" w:cs="Times New Roman"/>
          <w:b/>
          <w:sz w:val="28"/>
          <w:szCs w:val="28"/>
        </w:rPr>
        <w:t>Развитие эстетических чу</w:t>
      </w:r>
      <w:proofErr w:type="gramStart"/>
      <w:r w:rsidRPr="004843D0">
        <w:rPr>
          <w:rFonts w:ascii="Times New Roman" w:hAnsi="Times New Roman" w:cs="Times New Roman"/>
          <w:b/>
          <w:sz w:val="28"/>
          <w:szCs w:val="28"/>
        </w:rPr>
        <w:t>вств ст</w:t>
      </w:r>
      <w:proofErr w:type="gramEnd"/>
      <w:r w:rsidRPr="004843D0">
        <w:rPr>
          <w:rFonts w:ascii="Times New Roman" w:hAnsi="Times New Roman" w:cs="Times New Roman"/>
          <w:b/>
          <w:sz w:val="28"/>
          <w:szCs w:val="28"/>
        </w:rPr>
        <w:t xml:space="preserve">арших дошкольников посредством обучения </w:t>
      </w:r>
      <w:proofErr w:type="spellStart"/>
      <w:r w:rsidRPr="004843D0">
        <w:rPr>
          <w:rFonts w:ascii="Times New Roman" w:hAnsi="Times New Roman" w:cs="Times New Roman"/>
          <w:b/>
          <w:sz w:val="28"/>
          <w:szCs w:val="28"/>
        </w:rPr>
        <w:t>тестопластике</w:t>
      </w:r>
      <w:proofErr w:type="spellEnd"/>
      <w:r w:rsidRPr="004843D0">
        <w:rPr>
          <w:rFonts w:ascii="Times New Roman" w:hAnsi="Times New Roman" w:cs="Times New Roman"/>
          <w:b/>
          <w:sz w:val="28"/>
          <w:szCs w:val="28"/>
        </w:rPr>
        <w:t>.</w:t>
      </w:r>
    </w:p>
    <w:p w:rsidR="00A116C8" w:rsidRDefault="00057E93" w:rsidP="006957E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преобразование действительности способствует более глубокому пониманию человеком красоты окружающего мира и формированию самого человека как личности. Эстетическое воспитание дошкольников целенаправленно осуществляется в художественной деятельности. Одним из видов художественной деятельности является тестопластика. Тестопластика – лепка декоративных изделий из солёного теста, состоящего из натуральных </w:t>
      </w:r>
      <w:r w:rsidR="006957ED">
        <w:rPr>
          <w:rFonts w:ascii="Times New Roman" w:hAnsi="Times New Roman" w:cs="Times New Roman"/>
          <w:sz w:val="28"/>
          <w:szCs w:val="28"/>
        </w:rPr>
        <w:t>компонентов.</w:t>
      </w:r>
    </w:p>
    <w:p w:rsidR="006957ED" w:rsidRDefault="006957ED" w:rsidP="006957E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огромным удовольствием учатся замешивать солёное тесто, а затем лепт из него фигурки, высушивают и раскрашивают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 увлечением изготавливают мелкие предметы – медальоны, колечки, лепят фигурки животных, создают коллективные картины (панно)</w:t>
      </w:r>
      <w:r w:rsidR="009E19D7">
        <w:rPr>
          <w:rFonts w:ascii="Times New Roman" w:hAnsi="Times New Roman" w:cs="Times New Roman"/>
          <w:sz w:val="28"/>
          <w:szCs w:val="28"/>
        </w:rPr>
        <w:t xml:space="preserve"> – «</w:t>
      </w:r>
      <w:r w:rsidR="00E46C14">
        <w:rPr>
          <w:rFonts w:ascii="Times New Roman" w:hAnsi="Times New Roman" w:cs="Times New Roman"/>
          <w:sz w:val="28"/>
          <w:szCs w:val="28"/>
        </w:rPr>
        <w:t>Этот чудесный мир», « Красавица весна», «Мир животных», «Мир насекомых», «Чудо плоды!», «Волшебные цветы» и пр.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C14">
        <w:rPr>
          <w:rFonts w:ascii="Times New Roman" w:hAnsi="Times New Roman" w:cs="Times New Roman"/>
          <w:sz w:val="28"/>
          <w:szCs w:val="28"/>
        </w:rPr>
        <w:t xml:space="preserve"> Дети с удовольствием передают разнообразные природные формы цветов, проявляют инициативу в построении </w:t>
      </w:r>
      <w:r w:rsidR="004843D0">
        <w:rPr>
          <w:rFonts w:ascii="Times New Roman" w:hAnsi="Times New Roman" w:cs="Times New Roman"/>
          <w:sz w:val="28"/>
          <w:szCs w:val="28"/>
        </w:rPr>
        <w:t>композиции</w:t>
      </w:r>
      <w:bookmarkStart w:id="0" w:name="_GoBack"/>
      <w:bookmarkEnd w:id="0"/>
      <w:r w:rsidR="00E46C14">
        <w:rPr>
          <w:rFonts w:ascii="Times New Roman" w:hAnsi="Times New Roman" w:cs="Times New Roman"/>
          <w:sz w:val="28"/>
          <w:szCs w:val="28"/>
        </w:rPr>
        <w:t>, вносят частичку своего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Поделки из солёного теста они охотно используют в своих играх, дарят родителям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друзьям. В процессе лепки из солёного теста развивается мелкая моторика рук, глазомер, чувство ритма, художественный вкус.</w:t>
      </w:r>
    </w:p>
    <w:p w:rsidR="006957ED" w:rsidRDefault="006957ED" w:rsidP="006957E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Тестопластика способствует эстетическому развитию детей дошкольного возраста</w:t>
      </w:r>
      <w:r w:rsidR="009E19D7">
        <w:rPr>
          <w:rFonts w:ascii="Times New Roman" w:hAnsi="Times New Roman" w:cs="Times New Roman"/>
          <w:sz w:val="28"/>
          <w:szCs w:val="28"/>
        </w:rPr>
        <w:t xml:space="preserve">, творческих способностей ребёнка, воображения, наблюдательности. Он учится видеть, чувствовать, оценивать и созидать по законам красоты. Тестопластика даёт удивительную возможность моделировать мир и своё представление о нём, эстетически развиваться. </w:t>
      </w:r>
    </w:p>
    <w:p w:rsidR="00E46C14" w:rsidRPr="00057E93" w:rsidRDefault="00E46C14" w:rsidP="006957E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дети приходят к пониманию красоты, как эстетической категории, стараются показать, как приятно дарить другим добро и красоту мира. Дети весело и эмоционально высказывают свои суждения и оценки, стараются выполнять как можно больше работ.</w:t>
      </w:r>
      <w:r w:rsidR="004843D0">
        <w:rPr>
          <w:rFonts w:ascii="Times New Roman" w:hAnsi="Times New Roman" w:cs="Times New Roman"/>
          <w:sz w:val="28"/>
          <w:szCs w:val="28"/>
        </w:rPr>
        <w:t xml:space="preserve"> Так же в процессе творческой деятельности, у них сформировывается представление о том, что доброта, честность и смелость есть проявление красоты души, осознанность, что приятно дарить другим добро и красоту мира.</w:t>
      </w:r>
    </w:p>
    <w:sectPr w:rsidR="00E46C14" w:rsidRPr="00057E93" w:rsidSect="00057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0B"/>
    <w:rsid w:val="00057E93"/>
    <w:rsid w:val="004843D0"/>
    <w:rsid w:val="006957ED"/>
    <w:rsid w:val="009E19D7"/>
    <w:rsid w:val="00A116C8"/>
    <w:rsid w:val="00BA3C0B"/>
    <w:rsid w:val="00E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2021-04-27T06:53:00Z</dcterms:created>
  <dcterms:modified xsi:type="dcterms:W3CDTF">2021-04-27T07:42:00Z</dcterms:modified>
</cp:coreProperties>
</file>