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              Пальчиковые игры.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      Консультация для родителей.  Учитель-логопед: Желтикова Л. А.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Уважаемые родители, наверное, многие из вас слышали о необходимости развития у детей мелкой моторики рук, о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взаимосвязи ее с речью детей. Что же такое мелкая моторика? Физиологи под этим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выражением подразумевают движение мелких мышц кистей рук. Почему же так важно развивать мелкую моторику рук ребенка? Моторные центры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речи в коре головного мозга человека находятся рядом с моторными центрами пальцев,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поэтому, развивая речь и стимулируя моторику пальцев, мы передаем импульсы в речевые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центры, что и активизирует речь. Но на самом деле в достаточной степени развитые навыки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мелкой моторики рук ребенка влияют не только на его речь, но и на его общее развитие, на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интеллектуальные способности. Наукой доказано, что одним из показателей нормального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физического и нервно-психического развития ребенка является развитие руки, ручных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умений, или, как принято говорить, мелкой моторики. По умелости детских рук специалисты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на основе современных исследований делают вывод об особенностях развития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центральной нервной системы и головного мозга. Мелкая моторика— это способность выполнения мелких движений пальцами и руками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посредством скоординированных действий нервной, мышечной и костной систем. Пальчиковые игры –это лучший способ развития мелкой моторики рук у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дошкольников.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Это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простые и веселые упражнения, которые помогают налаживать эмоциональный контакт родителя с ребенком. Для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ребёнка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нет ничего интереснее игры, а игры с пальчиками очень увлекательны и поэтому так нравятся детя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м.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                       Главная цель пальчиковых игр 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Ø Развитие внимания;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Ø Воздействуют на умственное развитие ребёнка;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Ø Развивают мелкую моторику рук;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Ø Формируют правильное звукопроизношение;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Ø Умение быстро и чётко говорить;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Ø Совершенствуют память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7"/>
          <w:szCs w:val="27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7"/>
          <w:szCs w:val="27"/>
          <w:rtl w:val="0"/>
        </w:rPr>
        <w:t xml:space="preserve">"Этот пальчик…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"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(поглаживать пальчики соответственно тексту)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Этот пальчик самый толстый,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Самый сильный и большой!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Этот пальчик для того,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Чтоб показывать его!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Этот пальчик самый длинный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И стоит он в середине!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Этот пальчик безымянный,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Он избалованный самый!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А мизинчик хоть и мал,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Зато ловок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удал!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7"/>
          <w:szCs w:val="27"/>
          <w:rtl w:val="0"/>
        </w:rPr>
        <w:t xml:space="preserve">                           2."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Кошка"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По ладошке по дорожке,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Ходит маленькая кошка (водим пальцем по ладошке малыша)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В маленькие лапки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Спрятала царапки.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Если вдруг захочет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Коготки поточит.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Цап-царап (щекочем ладошку)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3.«Замок»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На двери висит замок. (соединить пальцы обеих рук в замок)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Кто его открыть бы мог? (пальцы сцеплены в замок, руки тянутся в разные стороны)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Постучали, (не расцепляя пальцы, постучать ладонями друг о друга)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Покрутили, (покрутить сцепленные руки в запястьях)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Потянули (пальцы сцеплены в замок, руки тянутся в разные стороны)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И открыли.(расцепить пальцы)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7"/>
          <w:szCs w:val="27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«Алые цветки»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Наши алые цветки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(ладони соединены в форме тюльпана)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Распускают лепестки. (пальцы медленно раскрываются)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Ветерок чуть дышит, (производятся плавные покачивания кистями рук)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Лепестки колышет.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Наши алые цветки (пальцы медленно закрываются, приобретая форму цветка)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Закрывают лепестки.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Тихо засыпают, (производятся покачивания головой цветка)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Головой качают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.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7"/>
          <w:szCs w:val="27"/>
          <w:rtl w:val="0"/>
        </w:rPr>
        <w:t xml:space="preserve">5."Лодка"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Я плыву на лодке белой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По волнам с жемчужной пеной.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Я - отважный капитан,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Мне не страшен ураган.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Чайки белые кружатся,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Тоже ветра не боятся.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Лишь пугает птичий крик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Стайку золотистых рыб.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И, объездив чудо-страны,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Посмотрев на океаны,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Путешественник-герой,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К маме я вернусь домой.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7"/>
          <w:szCs w:val="27"/>
          <w:rtl w:val="0"/>
        </w:rPr>
        <w:t xml:space="preserve">6. "Дружба"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"Дружат в нашей группе девочки и мальчики".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Пальцы рук соединяются ритмично в замок.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"Мы с тобой подружим маленькие пальчики".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Ритмичное касание одноименных пальцев обоих рук.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"Раз, два, три, четыре, пять".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Поочередное касание одноименных пальцев, начиная с мизинцев.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"Начинай считать опять.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Раз, два, три, четыре, пять.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Мы закончили считать".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Руки вниз, встряхнуть кистями.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7"/>
          <w:szCs w:val="27"/>
          <w:rtl w:val="0"/>
        </w:rPr>
        <w:t xml:space="preserve">7."Прятки"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В прятки пальчики играли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И головки убирали.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Вот так, вот так,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Так головки убирали".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Сжимание и разжимание пальцев рук.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7"/>
          <w:szCs w:val="27"/>
          <w:rtl w:val="0"/>
        </w:rPr>
        <w:t xml:space="preserve">8.«У оленя дом большой»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У оленя (изображаем рога, приставив к голове руки с растопыренными пальцами)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Дом (соединяем под углом кончики пальцев на ладонях, изображая крышу над головой)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Большой (разводим руки в стороны, показывая какой большой у него дом)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Он глядит в свое окно(держим одну руку горизонтально на уровне груди, ладонью второй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руки подпираем голову, локоть стоит на первой руке.)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Зайка по лесу бежит (пальцами изображаем бегущего зайца)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В дверь к нему стучит: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-Тук-тук, дверь открой, (изображаем стук в дверь)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Там в лесу (показываем через плечо за спину большим пальцем сжатого кулака)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Охотник (показываем как охотник целится из ружья)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Злой (корчим страшную рожицу)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- Поскорее забегай, (имитируем открывание двери)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Лапку мне давай (жмем малышу руку).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Пальчиковые игры очень важны ещё и для развития творчества детей. Если ребенок усвоит какую-нибудь «пальчиковую игру», он обязательно будет стараться придумать новую инсценировку для других стишков и песенок. Играйте и развивайтесь!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