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C1" w:rsidRPr="003C29C1" w:rsidRDefault="003C29C1" w:rsidP="003C29C1">
      <w:r w:rsidRPr="003C29C1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Конспект открытого занятия  по ФЭМП в первой младшей группе   "Геометрические фигуры"</w:t>
      </w:r>
    </w:p>
    <w:p w:rsidR="003C29C1" w:rsidRPr="003C29C1" w:rsidRDefault="003C29C1" w:rsidP="003C29C1">
      <w:r w:rsidRPr="003C29C1">
        <w:rPr>
          <w:rStyle w:val="c6"/>
          <w:rFonts w:ascii="Times New Roman" w:hAnsi="Times New Roman" w:cs="Times New Roman"/>
          <w:color w:val="000000"/>
          <w:sz w:val="24"/>
          <w:szCs w:val="24"/>
        </w:rPr>
        <w:t>   </w:t>
      </w:r>
      <w:r w:rsidRPr="003C29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C29C1">
        <w:rPr>
          <w:rStyle w:val="c1"/>
          <w:rFonts w:ascii="Times New Roman" w:hAnsi="Times New Roman" w:cs="Times New Roman"/>
          <w:bCs/>
          <w:iCs/>
          <w:color w:val="000000"/>
          <w:sz w:val="24"/>
          <w:szCs w:val="24"/>
        </w:rPr>
        <w:t>Цель:</w:t>
      </w:r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Закрепить знание детей о геометрических формах - круг, квадрат, треугольник.</w:t>
      </w:r>
      <w:r w:rsidRPr="003C29C1">
        <w:rPr>
          <w:rStyle w:val="c6"/>
          <w:rFonts w:ascii="Times New Roman" w:hAnsi="Times New Roman" w:cs="Times New Roman"/>
          <w:color w:val="000000"/>
          <w:sz w:val="24"/>
          <w:szCs w:val="24"/>
        </w:rPr>
        <w:t>   </w:t>
      </w:r>
      <w:r w:rsidRPr="003C29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C29C1">
        <w:rPr>
          <w:rStyle w:val="c1"/>
          <w:rFonts w:ascii="Times New Roman" w:hAnsi="Times New Roman" w:cs="Times New Roman"/>
          <w:bCs/>
          <w:iCs/>
          <w:color w:val="000000"/>
          <w:sz w:val="24"/>
          <w:szCs w:val="24"/>
        </w:rPr>
        <w:t>Задачи: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- различать и называть цвета, находить сходства и различия между фигурами обследуя и</w:t>
      </w:r>
      <w:proofErr w:type="gramStart"/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х(</w:t>
      </w:r>
      <w:proofErr w:type="gramEnd"/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обводить пальцем контуры; называть их; находить сходства с предметами окружающей среды; группировать геометрические фигуры по форме, отвлекать от цвета и величины).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- упражнять детей в правильном назывании форм: "круг", "квадрат", "треугольник".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-развивать логическое мышление детей (учить выбирать ненужный объект из прочих; учить чередовать фигуры, опираясь на цвет и форму).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- воспитывать усидчивость</w:t>
      </w:r>
      <w:proofErr w:type="gramStart"/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нтерес к познавательной деятельности.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- воспитывать умение работать в коллективе.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- развивать умения ориентироваться в пространстве.</w:t>
      </w:r>
    </w:p>
    <w:p w:rsidR="003C29C1" w:rsidRPr="003C29C1" w:rsidRDefault="003C29C1" w:rsidP="003C29C1">
      <w:r w:rsidRPr="003C29C1">
        <w:rPr>
          <w:rStyle w:val="c6"/>
          <w:rFonts w:ascii="Times New Roman" w:hAnsi="Times New Roman" w:cs="Times New Roman"/>
          <w:color w:val="000000"/>
          <w:sz w:val="24"/>
          <w:szCs w:val="24"/>
        </w:rPr>
        <w:t>   </w:t>
      </w:r>
      <w:r w:rsidRPr="003C29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C29C1">
        <w:rPr>
          <w:rStyle w:val="c1"/>
          <w:rFonts w:ascii="Times New Roman" w:hAnsi="Times New Roman" w:cs="Times New Roman"/>
          <w:bCs/>
          <w:iCs/>
          <w:color w:val="000000"/>
          <w:sz w:val="24"/>
          <w:szCs w:val="24"/>
        </w:rPr>
        <w:t>Дидактический наглядный материал: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1) демонстрационный материал - игрушка заяц, письмо, круг (диаметр 14 см), треугольник (длина стороны 14 см), квадрат (длина сторон 14 см).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2) раздаточный материал - круги (диаметр 8 см), треугольники (длина стороны 8 см), квадраты (длина сторон 8 см), 3 обруча, тарелка с конфетами.</w:t>
      </w:r>
    </w:p>
    <w:p w:rsidR="003C29C1" w:rsidRPr="003C29C1" w:rsidRDefault="003C29C1" w:rsidP="003C29C1">
      <w:r w:rsidRPr="003C29C1">
        <w:rPr>
          <w:rStyle w:val="c6"/>
          <w:rFonts w:ascii="Times New Roman" w:hAnsi="Times New Roman" w:cs="Times New Roman"/>
          <w:color w:val="000000"/>
          <w:sz w:val="24"/>
          <w:szCs w:val="24"/>
        </w:rPr>
        <w:t>   </w:t>
      </w:r>
      <w:r w:rsidRPr="003C29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C29C1">
        <w:rPr>
          <w:rStyle w:val="c1"/>
          <w:rFonts w:ascii="Times New Roman" w:hAnsi="Times New Roman" w:cs="Times New Roman"/>
          <w:bCs/>
          <w:iCs/>
          <w:color w:val="000000"/>
          <w:sz w:val="24"/>
          <w:szCs w:val="24"/>
        </w:rPr>
        <w:t>Предварительная работа:</w:t>
      </w:r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отгадывание загадок; использование дидактических игр: "Чудесный мешочек", "Отгадай", "Найди свою пару", "Найди спрятанную фигуру".</w:t>
      </w:r>
    </w:p>
    <w:p w:rsidR="003C29C1" w:rsidRPr="003C29C1" w:rsidRDefault="003C29C1" w:rsidP="003C29C1">
      <w:r w:rsidRPr="003C29C1">
        <w:rPr>
          <w:rStyle w:val="c1"/>
          <w:rFonts w:ascii="Times New Roman" w:hAnsi="Times New Roman" w:cs="Times New Roman"/>
          <w:bCs/>
          <w:iCs/>
          <w:color w:val="000000"/>
          <w:sz w:val="24"/>
          <w:szCs w:val="24"/>
        </w:rPr>
        <w:t>    Ход занятия.</w:t>
      </w:r>
    </w:p>
    <w:p w:rsidR="003C29C1" w:rsidRPr="003C29C1" w:rsidRDefault="003C29C1" w:rsidP="003C29C1">
      <w:r w:rsidRPr="003C29C1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1 часть</w:t>
      </w:r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. Ребята, сегодня к нам в гости пришел Зайчик. Давайте поздороваемся с ним.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Здравствуйте, ладошки. Хлоп - хлоп - хлоп.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Здравствуйте, ножки. Топ - топ - топ.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Здравствуйте, щечки. Плюх - плюх - плюх.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Пухленькие, щечки. Плюх - плюх - плюх.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Здравствуйте, губки. Чмок - чмок - чмок.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Здравствуйте, зубки. Щелк - щелк - щелк.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    Здравствуй, мой носик. </w:t>
      </w:r>
      <w:proofErr w:type="spellStart"/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Бип</w:t>
      </w:r>
      <w:proofErr w:type="spellEnd"/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бип</w:t>
      </w:r>
      <w:proofErr w:type="spellEnd"/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бип</w:t>
      </w:r>
      <w:proofErr w:type="spellEnd"/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Здравствуй, Зайчик. Привет!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lastRenderedPageBreak/>
        <w:t>    Зайчик  очень любит веселиться и играть. Он хочет с вами поиграть, и поэтому принес с собою вот это письмо. Давайте посмотрим, что лежит в письме (воспитатель заглядывает в конверт и начинает загадывать загадки). Только тот, кто будет внимательным, сможет поиграть с Зайчиком (в письме геометрические фигуры: круг, треугольник и квадрат).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Воспитатель: Что у нас тут?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-Нет углов у меня и похож на блюдце я.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На тарелку и на крышку,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На кольцо и колесо.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Угадайте, друзья, кто же я?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Дети: Круг.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Воспитатель достает круг и прикрепляет его на доску. "Что нам принес Зайчик? (Круг). Какого цвета круг?"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Воспитатель предлагает обвести круг пальчиком.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Воспитатель: Посмотрим дальше: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- Три вершины, три угла, три сторонки у меня. Кто же я?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Дети: Треугольник.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Достает треугольник и крепит рядом с кругом: "Что нам еще принес Зайчик? Как называется эта фигура?"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Воспитатель предлагает детям хором повторить название фигуры, некоторым детям показать ее стороны и углы.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Воспитатель: Молодцы! А вот и еще одна фигура: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- Не овал я и не круг, треугольнику не друг,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Вот такой я брат.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И зовут меня...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Дети: Квадрат.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Затем достает квадрат, цепляет  рядом с треугольником, называет фигуру, показывает стороны, углы квадрата и уточняет у детей: "Что есть у квадрата?  Сколько сторон у квадрата? Сколько углов у квадрата?"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Воспитатель просит детей обвести квадрат по контуру, показать его стороны (углы).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 Воспитатель обобщает ответы и действия детей.</w:t>
      </w:r>
    </w:p>
    <w:p w:rsidR="003C29C1" w:rsidRPr="003C29C1" w:rsidRDefault="003C29C1" w:rsidP="003C29C1">
      <w:r w:rsidRPr="003C29C1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lastRenderedPageBreak/>
        <w:t>    2 часть</w:t>
      </w:r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. Воспитатель: "Какие вы все молодцы. Правильно назвали все геометрические формы, которые принес Зайка. Я думаю, ему очень понравилось с вами</w:t>
      </w:r>
      <w:proofErr w:type="gramStart"/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и он предлагает немного размяться.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Физкультминутка  "Зайка серенький сидит"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Зайка серенький сидит, и ушами шевелит!</w:t>
      </w:r>
    </w:p>
    <w:p w:rsidR="003C29C1" w:rsidRPr="003C29C1" w:rsidRDefault="003C29C1" w:rsidP="003C29C1">
      <w:r w:rsidRPr="003C29C1">
        <w:rPr>
          <w:rStyle w:val="c6"/>
          <w:rFonts w:ascii="Times New Roman" w:hAnsi="Times New Roman" w:cs="Times New Roman"/>
          <w:color w:val="000000"/>
          <w:sz w:val="24"/>
          <w:szCs w:val="24"/>
        </w:rPr>
        <w:t>   </w:t>
      </w:r>
      <w:r w:rsidRPr="003C29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C29C1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(Дети присаживаются на корточки и руками изображают, как зайка шевелит ушками)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Вот так, вот так, и ушами шевелит!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Зайке холодно сидеть, надо лапочки погреть,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Вот так, вот так, надо лапочки погреть!</w:t>
      </w:r>
    </w:p>
    <w:p w:rsidR="003C29C1" w:rsidRPr="003C29C1" w:rsidRDefault="003C29C1" w:rsidP="003C29C1">
      <w:r w:rsidRPr="003C29C1">
        <w:rPr>
          <w:rStyle w:val="c6"/>
          <w:rFonts w:ascii="Times New Roman" w:hAnsi="Times New Roman" w:cs="Times New Roman"/>
          <w:color w:val="000000"/>
          <w:sz w:val="24"/>
          <w:szCs w:val="24"/>
        </w:rPr>
        <w:t>   </w:t>
      </w:r>
      <w:r w:rsidRPr="003C29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C29C1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(Дети слегка прихлопывают ладошка об ладошку, затем встают)</w:t>
      </w:r>
    </w:p>
    <w:p w:rsidR="003C29C1" w:rsidRPr="003C29C1" w:rsidRDefault="003C29C1" w:rsidP="003C29C1">
      <w:r w:rsidRPr="003C29C1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   </w:t>
      </w:r>
      <w:r w:rsidRPr="003C29C1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Зайке холодно стоять, надо зайке поскакать!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Скок - скок - скок - скок, надо зайке поскакать!</w:t>
      </w:r>
    </w:p>
    <w:p w:rsidR="003C29C1" w:rsidRPr="003C29C1" w:rsidRDefault="003C29C1" w:rsidP="003C29C1">
      <w:r w:rsidRPr="003C29C1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    (Дети прыгают на двух ногах, прижав руки к груди)</w:t>
      </w:r>
    </w:p>
    <w:p w:rsidR="003C29C1" w:rsidRPr="003C29C1" w:rsidRDefault="003C29C1" w:rsidP="003C29C1">
      <w:r w:rsidRPr="003C29C1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   </w:t>
      </w:r>
      <w:r w:rsidRPr="003C29C1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Кто-то зайку напугал, зайка прыг и убежал.</w:t>
      </w:r>
    </w:p>
    <w:p w:rsidR="003C29C1" w:rsidRPr="003C29C1" w:rsidRDefault="003C29C1" w:rsidP="003C29C1">
      <w:r w:rsidRPr="003C29C1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    (Дети разбегаются врассыпную, а воспитатель берет лисичку и бежит за зайками)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Воспитатель: - Молодцы! Зайчик мне сказал, что в нашей группе очень много предметов, которые имеют такую же форму, как и его подарки - круг, Квадрат, треугольник. И предлагает их найти.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Посмотрите, у каждого из вас под стульчиком лежит карточка с изображением круга, квадрата, треугольника. Возьмите и рассмотрите их</w:t>
      </w:r>
      <w:proofErr w:type="gramStart"/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атем внимательно посмотрите на нашу группу и найдите что-нибудь круглое, квадратное, треугольное.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(Дети в соответствии с изображением на карточке находят нужные предметы круглой, квадратной, треугольной формы.)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Воспитатель: Молодцы, с этим заданием вы тоже справились.</w:t>
      </w:r>
    </w:p>
    <w:p w:rsidR="003C29C1" w:rsidRPr="003C29C1" w:rsidRDefault="003C29C1" w:rsidP="003C29C1">
      <w:r w:rsidRPr="003C29C1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    3 часть.</w:t>
      </w:r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Подвижная игра "Найди свой домик".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    На столах лежат круг, треугольник и квадрат. Дети берут по одной геометрической фигуре, которые были у них под стульчиками, называют их </w:t>
      </w:r>
      <w:proofErr w:type="gramStart"/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-э</w:t>
      </w:r>
      <w:proofErr w:type="gramEnd"/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то ключики от домика (обруча). Дети с ключиками идут на ковер и начинают двигаться под музыку. По окончании мелодии воспитатель говорит, что ночь и они должны найти свои домики: </w:t>
      </w:r>
      <w:proofErr w:type="gramStart"/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те</w:t>
      </w:r>
      <w:proofErr w:type="gramEnd"/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у кого в руках круг, бегут к кругу, те, у кого треугольник, бегут к треугольнику, те, у кого квадрат, - к квадрату. Когда дети встанут на свои места, воспитатель просит их обосновать свой выбор.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Повторяя игру, воспитатель меняет местами фигуры.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lastRenderedPageBreak/>
        <w:t>    Итог занятия.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Воспитатель: Ребята, кто сегодня приходил к нам в гости (Зайчик со своими фигурами). Как они называются?</w:t>
      </w:r>
    </w:p>
    <w:p w:rsidR="003C29C1" w:rsidRPr="003C29C1" w:rsidRDefault="003C29C1" w:rsidP="003C29C1"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    Зайчику очень понравилось у нас в гостях. Вы </w:t>
      </w:r>
      <w:proofErr w:type="gramStart"/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>справились со всеми заданиями и за это Зайчик угощает</w:t>
      </w:r>
      <w:proofErr w:type="gramEnd"/>
      <w:r w:rsidRPr="003C29C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вас сладкими подарками. Молодцы!</w:t>
      </w:r>
    </w:p>
    <w:p w:rsidR="00280C0E" w:rsidRDefault="00280C0E"/>
    <w:sectPr w:rsidR="00280C0E" w:rsidSect="0028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9C1"/>
    <w:rsid w:val="00280C0E"/>
    <w:rsid w:val="003C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C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29C1"/>
  </w:style>
  <w:style w:type="paragraph" w:customStyle="1" w:styleId="c0">
    <w:name w:val="c0"/>
    <w:basedOn w:val="a"/>
    <w:rsid w:val="003C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C29C1"/>
  </w:style>
  <w:style w:type="character" w:customStyle="1" w:styleId="apple-converted-space">
    <w:name w:val="apple-converted-space"/>
    <w:basedOn w:val="a0"/>
    <w:rsid w:val="003C29C1"/>
  </w:style>
  <w:style w:type="character" w:customStyle="1" w:styleId="c1">
    <w:name w:val="c1"/>
    <w:basedOn w:val="a0"/>
    <w:rsid w:val="003C29C1"/>
  </w:style>
  <w:style w:type="character" w:customStyle="1" w:styleId="c2">
    <w:name w:val="c2"/>
    <w:basedOn w:val="a0"/>
    <w:rsid w:val="003C2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832</Words>
  <Characters>4745</Characters>
  <Application>Microsoft Office Word</Application>
  <DocSecurity>0</DocSecurity>
  <Lines>39</Lines>
  <Paragraphs>11</Paragraphs>
  <ScaleCrop>false</ScaleCrop>
  <Company>Microsoft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2021-04-27T09:26:00Z</dcterms:created>
  <dcterms:modified xsi:type="dcterms:W3CDTF">2021-04-27T09:28:00Z</dcterms:modified>
</cp:coreProperties>
</file>