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0C" w:rsidRPr="001B3C0C" w:rsidRDefault="001B3C0C" w:rsidP="001B3C0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основ 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езопасной жизнедеятельности у дошкольников посредством игры.</w:t>
      </w:r>
    </w:p>
    <w:p w:rsidR="001D48A7" w:rsidRDefault="00815434" w:rsidP="006D398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активной жизни современных детей существует острая необходимость формирования у них </w:t>
      </w:r>
      <w:r>
        <w:rPr>
          <w:rFonts w:ascii="Times New Roman" w:hAnsi="Times New Roman" w:cs="Times New Roman"/>
          <w:sz w:val="28"/>
          <w:szCs w:val="28"/>
        </w:rPr>
        <w:t>основ безопасности</w:t>
      </w:r>
      <w:r w:rsidRPr="00815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(ОБЖ). От ребёнка требуется подвижность </w:t>
      </w:r>
      <w:r w:rsidR="00CB5574">
        <w:rPr>
          <w:rFonts w:ascii="Times New Roman" w:hAnsi="Times New Roman" w:cs="Times New Roman"/>
          <w:sz w:val="28"/>
          <w:szCs w:val="28"/>
        </w:rPr>
        <w:t>и гибкость мышления, быстрая ада</w:t>
      </w:r>
      <w:r>
        <w:rPr>
          <w:rFonts w:ascii="Times New Roman" w:hAnsi="Times New Roman" w:cs="Times New Roman"/>
          <w:sz w:val="28"/>
          <w:szCs w:val="28"/>
        </w:rPr>
        <w:t xml:space="preserve">птация и </w:t>
      </w:r>
      <w:r w:rsidR="00CB5574">
        <w:rPr>
          <w:rFonts w:ascii="Times New Roman" w:hAnsi="Times New Roman" w:cs="Times New Roman"/>
          <w:sz w:val="28"/>
          <w:szCs w:val="28"/>
        </w:rPr>
        <w:t>ориентация с целью выживания в различных чрезвычайных ситуациях. При формировании ОБЖ необходимо учитывать, что ведущий вид деятельности на протяжении всего дошкольного возраста – игра. Всё это как нельзя лучше будет развиваться в естественной для ребёнка любого возраста игровой деятельности.</w:t>
      </w:r>
    </w:p>
    <w:p w:rsidR="00CB5574" w:rsidRDefault="00CB5574" w:rsidP="006D398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</w:t>
      </w:r>
      <w:r w:rsidR="0057398C">
        <w:rPr>
          <w:rFonts w:ascii="Times New Roman" w:hAnsi="Times New Roman" w:cs="Times New Roman"/>
          <w:sz w:val="28"/>
          <w:szCs w:val="28"/>
        </w:rPr>
        <w:t xml:space="preserve">решает задачу, которая состоит в идентификации опасностей, реализации профилактических мероприятий и защите от остаточного риска. Таким образом, формула безопасности гласит: предвидеть опасность; при возможности </w:t>
      </w:r>
      <w:proofErr w:type="gramStart"/>
      <w:r w:rsidR="0057398C">
        <w:rPr>
          <w:rFonts w:ascii="Times New Roman" w:hAnsi="Times New Roman" w:cs="Times New Roman"/>
          <w:sz w:val="28"/>
          <w:szCs w:val="28"/>
        </w:rPr>
        <w:t>избегать опасность</w:t>
      </w:r>
      <w:proofErr w:type="gramEnd"/>
      <w:r w:rsidR="0057398C">
        <w:rPr>
          <w:rFonts w:ascii="Times New Roman" w:hAnsi="Times New Roman" w:cs="Times New Roman"/>
          <w:sz w:val="28"/>
          <w:szCs w:val="28"/>
        </w:rPr>
        <w:t>; при необходимости правильно действовать во время опасной ситуации.</w:t>
      </w:r>
    </w:p>
    <w:p w:rsidR="0057398C" w:rsidRDefault="0057398C" w:rsidP="006D398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основ ОБЖ необходимо целенаправленно, систематически, используя непосредственно специальные игры. Характерными чертами таких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27717">
        <w:rPr>
          <w:rFonts w:ascii="Times New Roman" w:hAnsi="Times New Roman" w:cs="Times New Roman"/>
          <w:sz w:val="28"/>
          <w:szCs w:val="28"/>
        </w:rPr>
        <w:t>ярко выраженная направленность на формирование основ безопасной жизнедеятельности и их соблюдение.</w:t>
      </w:r>
    </w:p>
    <w:p w:rsidR="00A27717" w:rsidRDefault="00A27717" w:rsidP="006D398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Дидактические игры «Опасность и безопасность», «Свой, знакомый, чужой», «Что такое хорошо и что такое плохо?», «Огонь – друг, огонь – враг» и пр. способствуют формированию интереса к ОБЖ.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 удовольствием инсценируют опасные ситуации «Чужой просится в дом…», «Я – заблудился…», «Пожар в доме…», «Пожар в лесу…» и пр. Во время таких игр с детьми необходимо обсуждать, то, что опасные ситуации всегда возникают неожиданно и </w:t>
      </w:r>
      <w:r w:rsidR="00A13A5A">
        <w:rPr>
          <w:rFonts w:ascii="Times New Roman" w:hAnsi="Times New Roman" w:cs="Times New Roman"/>
          <w:sz w:val="28"/>
          <w:szCs w:val="28"/>
        </w:rPr>
        <w:t>в различных местах, и поэтому необходимо всюду соблюдать правила безопасного поведения.</w:t>
      </w:r>
    </w:p>
    <w:p w:rsidR="00A13A5A" w:rsidRDefault="00A13A5A" w:rsidP="006D398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Ребёнок, проигрывая опасную ситуацию, проговаривая варианты возможных ответов, готовит себя на подсознательном уровне к возможным способам действия безопасного выхода из опасных ситуаций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бедующем. </w:t>
      </w:r>
    </w:p>
    <w:p w:rsidR="00A13A5A" w:rsidRPr="00815434" w:rsidRDefault="00A13A5A" w:rsidP="006D398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даёт умение ориентироваться в реальных жизненных ситуациях, проигрывая их не однократно в своём вымышленном мире. Даёт психологическую устойчивость, снимает уровень тревожности, вырабатывает активное отношение к жизни и целеустремлённость</w:t>
      </w:r>
      <w:r w:rsidR="006D3984">
        <w:rPr>
          <w:rFonts w:ascii="Times New Roman" w:hAnsi="Times New Roman" w:cs="Times New Roman"/>
          <w:sz w:val="28"/>
          <w:szCs w:val="28"/>
        </w:rPr>
        <w:t xml:space="preserve"> в выполнении поставленной цели. </w:t>
      </w:r>
    </w:p>
    <w:sectPr w:rsidR="00A13A5A" w:rsidRPr="00815434" w:rsidSect="0081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E2"/>
    <w:rsid w:val="001B3C0C"/>
    <w:rsid w:val="001D48A7"/>
    <w:rsid w:val="0057398C"/>
    <w:rsid w:val="006D3984"/>
    <w:rsid w:val="00815434"/>
    <w:rsid w:val="00A13A5A"/>
    <w:rsid w:val="00A27717"/>
    <w:rsid w:val="00CB5574"/>
    <w:rsid w:val="00D5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2021-04-14T07:20:00Z</dcterms:created>
  <dcterms:modified xsi:type="dcterms:W3CDTF">2021-04-14T08:14:00Z</dcterms:modified>
</cp:coreProperties>
</file>