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75" w:rsidRDefault="00182A75" w:rsidP="00182A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bookmarkStart w:id="0" w:name="_GoBack"/>
      <w:r>
        <w:rPr>
          <w:rFonts w:ascii="OpenSans" w:hAnsi="OpenSans"/>
          <w:b/>
          <w:bCs/>
          <w:color w:val="000000"/>
          <w:sz w:val="21"/>
          <w:szCs w:val="21"/>
        </w:rPr>
        <w:t>Физкультурно-оздоровительная работа с детьми с ОВЗ</w:t>
      </w:r>
    </w:p>
    <w:p w:rsidR="00182A75" w:rsidRDefault="00182A75" w:rsidP="00182A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b/>
          <w:bCs/>
          <w:color w:val="000000"/>
          <w:sz w:val="21"/>
          <w:szCs w:val="21"/>
        </w:rPr>
        <w:t>в</w:t>
      </w:r>
      <w:proofErr w:type="gramEnd"/>
      <w:r>
        <w:rPr>
          <w:rFonts w:ascii="OpenSans" w:hAnsi="OpenSans"/>
          <w:b/>
          <w:bCs/>
          <w:color w:val="000000"/>
          <w:sz w:val="21"/>
          <w:szCs w:val="21"/>
        </w:rPr>
        <w:t xml:space="preserve"> условиях инклюзивного обучения</w:t>
      </w:r>
    </w:p>
    <w:bookmarkEnd w:id="0"/>
    <w:p w:rsidR="00182A75" w:rsidRDefault="00182A75" w:rsidP="00182A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Инклюзивное обучение – процесс развития общего обучения, который подразумевает доступность обучения для всех, в плане приспособления к различным нуждам всех детей, что обеспечивает доступ к обучению для детей с особыми потребностями.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Физкультурно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оздоровительная работа должна строиться с индивидуальным подходом и учётом особенностей детей. Например, при включении в подвижные и спортивные игры подбирать ролевые функции исходя из функционального состояния каждого участника, а при проведении эстафет соответственно распределять различные задания. Можно использовать с форой – с разными дозировкам, исходными и конечными положениями.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Анализируя процесс физического воспитания детей с ОВЗ, надо отметить, что специфической направленностью в работе с этой категорией детей является её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коррекционно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компенсаторная сторона, в том числе и процесса физического воспитания.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Дети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Коррекционная работа, осуществляемая адаптивной физической культурой, и, представляющая собой систему различных мероприятий, направленных на исправление недостатков в развитии человека, является основой социальной реабилитации и поэтому между понятиями физической и социальной реабилитации существует взаимосвязь. Здесь опорными становятся принципы, а также методы </w:t>
      </w:r>
      <w:proofErr w:type="spellStart"/>
      <w:r>
        <w:rPr>
          <w:rFonts w:ascii="OpenSans" w:hAnsi="OpenSans"/>
          <w:color w:val="000000"/>
          <w:sz w:val="21"/>
          <w:szCs w:val="21"/>
        </w:rPr>
        <w:t>деятельностного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подхода, деловых игр, коллективного способа обучения, учение о приоритетном развитии высших психических функций, об укрупнении дидактических единиц, одновременном развитии всех учащихся, личностно развивающем образовании.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Физическое воспитание детей с ОВЗ занимает особое место. В процессе физического воспитания и развития детей происходит не только становление двигательной сферы ребёнка, но и осуществляется формирование умственных способностей, нравственно – эстетических чувств, развитие речи, закладываются основы целенаправленной и организованной деятельности. Уровень физической подготовленности детей с ОВЗ играет важную роль в их социальной адаптации. Поэтому именно двигательная активность, стимулирующая развитие всех систем и функций организма, коррекцию, компенсацию и профилактику двигательных и психических нарушений, воспитание личности является основным механизмом инклюзивного образования.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Главное на занятиях по физической культуре заинтересовать ребёнка, создать игровую ситуацию. Целью является создание целостной системы педагогического процесса,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здоровья, учитывая возрастные и индивидуальные особенности детей с ОВЗ, путём повышения физиологической активности органов и систем детского организма; коррекция двигательных нарушений; разработка и использование таких методов, приёмов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Задачи физического развития и физического воспитания детей с ОВЗ: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Формировать у детей интерес к физической культуре и совместным физическим занятиям со сверстниками;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Охранять жизнь и укреплять здоровье детей;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Формировать правильную осанку и содействовать профилактике плоскостопия;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Создавать условия и формировать у детей потребность в разных видах двигательной деятельности;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Развивать у детей движения, двигательные качества, физическую и умственную работоспособность, учитывая возрастные и индивидуальные особенности;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Тренировать у детей сердечно – сосудистую и дыхательные системы, закаливать организм;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Создавать условия для эффективной профилактики простудных и инфекционных заболеваний;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Осуществлять систему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коррекционно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восстановительных мероприятий, направленных на развитие психических процессов и личностных качеств воспитанников;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Учить детей выполнять движения и действия по подражанию действия взрослого;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Учить детей выполнять действия по образцу и речевой инструкции;</w:t>
      </w:r>
    </w:p>
    <w:p w:rsidR="00182A75" w:rsidRDefault="00182A75" w:rsidP="00182A7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Формировать у детей игровые двигательные действия.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занятиях по физическому воспитанию решаются как общие, так и коррекционные задачи. В занятия включаются физические упражнения, направленные на развитие всех основных движений (метание, ходьба, бег, лазанье, ползание, прыжки), а также общеразвивающие упражнения, направленные на укрепление спины, плечевого пояса и ног, координацию движений, формирование правильной осанки, развитие равновесия.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Основные направления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коррекционно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педагогической работы:</w:t>
      </w:r>
    </w:p>
    <w:p w:rsidR="00182A75" w:rsidRDefault="00182A75" w:rsidP="00182A7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Метание – один из первых видов двигательной активности ребёнка, который основывается на развитии хватательных движений и действий малыша. В процессе метания движение выполняется как одной рукой, так и двумя руками. При этом стимулируется выделение ведущей руки и формируется согласованность совместных действий обеих рук. Всё это имеет особое значение для коррекции отклонений в познавательной сфере детей в процессе физического воспитания. В ходе построения дети учатся слышать взрослого и подчинять своё поведение требованиям инструкции взрослого.</w:t>
      </w:r>
    </w:p>
    <w:p w:rsidR="00182A75" w:rsidRDefault="00182A75" w:rsidP="00182A7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Ходьба направлена на развитие основных движений ребёнка, формирование умения правильно держать корпус, соблюдать ритм ходьбы, совершенствование согласованных движений рук и ног, формирование </w:t>
      </w:r>
      <w:proofErr w:type="spellStart"/>
      <w:r>
        <w:rPr>
          <w:rFonts w:ascii="OpenSans" w:hAnsi="OpenSans"/>
          <w:color w:val="000000"/>
          <w:sz w:val="21"/>
          <w:szCs w:val="21"/>
        </w:rPr>
        <w:t>слухо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- двигательной и зрительно - двигательной координации. В процессе ходьбы развивается целенаправленность в деятельности ребёнка.</w:t>
      </w:r>
    </w:p>
    <w:p w:rsidR="00182A75" w:rsidRDefault="00182A75" w:rsidP="00182A7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Бег способствует совершенствованию основных движений ребёнка, позволяет ему овладеть навыком согласованного управления всеми действиями корпуса, формирует лёгкость и изящество при быстром перемещении ребёнка. Совместный бег в группе детей закрепляет навыки коллективных действий, способствует появлению эмоционального отклика на них и предпосылок коммуникативной деятельности. 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деятельности.</w:t>
      </w:r>
    </w:p>
    <w:p w:rsidR="00182A75" w:rsidRDefault="00182A75" w:rsidP="00182A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Прыжки направлены на развитие основных движений ребёнка, тренировку внутренних органов и систем детского организма. Прыжки следует вводить постепенно и очень осторожно, поскольку они создают большую нагрузку на неокрепший организм ребёнка. Детей начинают учить прыжкам со спрыгивания, с поддержкой взрослого. Для совершенствования навыков в прыжках ребёнок должен проявить волевые качества своей личности, сосредоточиться и собраться с силами. Кроме того, в процессе выполнения прыжков у детей начинают закладываться основы </w:t>
      </w:r>
      <w:proofErr w:type="spellStart"/>
      <w:r>
        <w:rPr>
          <w:rFonts w:ascii="OpenSans" w:hAnsi="OpenSans"/>
          <w:color w:val="000000"/>
          <w:sz w:val="21"/>
          <w:szCs w:val="21"/>
        </w:rPr>
        <w:t>саморегуляции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самоорганизации своей деятельности.</w:t>
      </w:r>
    </w:p>
    <w:p w:rsidR="00182A75" w:rsidRDefault="00182A75" w:rsidP="00182A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Ползание, лазанье, </w:t>
      </w:r>
      <w:proofErr w:type="spellStart"/>
      <w:r>
        <w:rPr>
          <w:rFonts w:ascii="OpenSans" w:hAnsi="OpenSans"/>
          <w:color w:val="000000"/>
          <w:sz w:val="21"/>
          <w:szCs w:val="21"/>
        </w:rPr>
        <w:t>перелезание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направлены на развитие и совершенствование двигательных навыков, укрепление мышц спины, брюшного пресса, позвоночника. Эти движения, в свою очередь, оказывают положительное влияние на формирование координированного взаимодействия в движениях рук и ног, на укрепление внутренних органов и систем. Данное направление работы является одним из важнейших, поскольку представляет высокую коррекционную значимость, как для физического, так и для психического развития ребёнка.</w:t>
      </w:r>
    </w:p>
    <w:p w:rsidR="00182A75" w:rsidRDefault="00182A75" w:rsidP="00182A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Общеразвивающие упражнения способствует развитию интереса к движениям, совершенствованию физических показателей и двигательных способностей; развивают гибкость и подвижность в суставах; укрепляют функционирование вестибулярного аппарата.</w:t>
      </w:r>
    </w:p>
    <w:p w:rsidR="00182A75" w:rsidRDefault="00182A75" w:rsidP="00182A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Физические упражнения обеспечивают активную деятельность внутренних органов и систем, укрепляют мышечную систему в целом. В общеразвивающих упражнениях выделяют следующие группы движений: упражнения без предметов; упражнения с предметами; упражнения, направленные на формирование правильной осанки; упражнения для развития равновесия.</w:t>
      </w:r>
    </w:p>
    <w:p w:rsidR="00182A75" w:rsidRDefault="00182A75" w:rsidP="00182A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Подвижные игры закрепляют сформированные умения и навыки, стимулируют подвижность, активность детей, развивают способность к сотрудничеству со взрослыми и детьми. Подвижные игры создают условия для формирования у детей ориентировки в пространстве, умения согласовывать свои движения с движениями других играющих детей. Дети учатся находить своё место в колонне, в кругу, действовать по сигналу, быстро перемещаться по залу или на игровой площадке. Совместные действия детей создают условия для общих радостных переживаний, активной совместной деятельности. В процессе подвижных игр создаются условия для развития психических процессов и личностных качеств воспитанников, у детей формируются умения адекватно действовать в коллективе сверстников.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Наиболее эффективна организация подвижных игр на свежем воздухе. При активной двигательной деятельности детей на свежем воздухе усиливается работа сердца и лёгких, а следовательно, увеличивается приток кислорода в кровь, что благотворно влияет на общее состояние здоровья.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Игры с движениями необходимо сочетать с другими видами деятельности детей. Подвижная игра с ее выраженным эмоциональным характером – одно из самых любимых занятий детей. Она должна быть правильно подобрана с учетом возможностей ребенка (как физических, так и речевых).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Характер подвижной игры, ее содержание должно быть разнообразным. Это может быть сюжетная игра («Поезд», «Самолет»), может проходить по типу игр-инсценировок, бессюжетных игр, упражнений, игр с предметами (с мячом, бубном). Эти игры дают возможность отработать с ребенком наиболее простые движения (ходьба, бег, прыжки) и постепенно подготовить его к овладению более сложными, комбинированными движениями. Подвижные игры, нормализуя моторную функцию ребенка, помогают решить ряд других коррекционно-воспитательных задач: повышают активность, развивают подражательность, формируя игровые навыки, поощряют творческую активность детей. Одновременно помогают успешному формированию речи, способствуют развитию чувства ритма, гармоничности движений, положительно влияют на психическое состояние детей.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Прежде чем предложить детям подвижную игру, необходимо заблаговременно познакомить их с элементами игры, поупражнять в тех движениях, которые им трудны. Сам педагог принимает активное участие в игре, помогая, подбадривая, отмечая малейшие успехи тех, кто с трудом или частично справляется с заданием. Необходимо проявлять терпимость к детям, которые не могут или не понимают, поэтому неправильно выполняют задание. Каждый ребенок должен участвовать в игре, выполняя посильные для него действия, по возможности стараясь подражать ведущему и товарищам, выполнять действия вместе с педагогом. Важно, чтобы у детей появилась уверенность в своих силах.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зависимости от состояния здоровья ребенка необходимо использовать различные средства физической культуры, а при отклонениях в состоянии здоровья – лечебную физическую культуру (ЛФК), которая в данном случае является методом функциональной терапии и составной частью адаптивной физической культуры (АФК).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ЛФК – метод, при котором используются средства физической культуры с лечебно-профилактической целью для более быстрого и полноценного становления здоровья и предупреждения осложнений заболевания. Обычно используется в сочетании с другими терапевтическими средствами на фоне регламентированного режима и в соответствии с терапевтическими задачами.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Действующим фактором ЛФК являются физические упражнения, т.е. специально организованные движения (гимнастические, спортивно-прикладные, игровые).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Современным направлением является адаптивная физическая культура как коррекционно-педагогическая составляющая в системе психолого-педагогической работы. Включает многообразную структуру двигательной активности.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Основная задача АФК – восстановление врожденной потребности в двигательной активности, которая в сочетании с правильным, сбалансированным питанием является важным элементом режима, положительно влияющим на здоровье ребенка. Активные движения повышают устойчивость к заболеваниям, вызывают мобилизацию защитных сил организма.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Адаптивная физическая культура способствует развитию умственных способностей, восприятия, мышления, пространственных и временных и временных представлений. Нормальное двигательное развитие способствует активизации психики и речи ребенка, что в свою очередь стимулирует становление двигательных функций, связи между развитием мелких мышц, движениями руки и речью.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Среди корригирующих упражнений особое значение имеют дыхательные упражнения; упражнения на расслабление; упражнения на нормализацию поз и положений головы и конечностей; развитие координации и равновесие; развитие силовых качеств (упражнения сопротивления); коррекция осанки; развитие ритма и пространственной организации движения.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ходе выполнения движений у детей не должно быть задержки дыхания. При выполнении упражнений необходимо обращать внимание в первую очередь на выдох, а не на вдох. Если дети начинают дышать через рот, необходимо снизить дозировку упражнений. При этом следует исключить случаи постоянного ротового дыхания у детей вследствие заболеваний носовой полости.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 проведении фронтальных занятий следует избегать длительного пребывания детей в одни и тех же позах. Нельзя допускать долгих объяснений заданий т.к. это утомляет детей и снижает их двигательную активность. Не следует также чрезмерно возбуждать детей т.к. это усиливает мышечное напряжение и усложняет выполнение упражнений.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Основные виды и содержание упражнений, используемые на физкультурных занятиях: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Упражнения для растягивания мышц используются для снятия напряжения, профилактики </w:t>
      </w:r>
      <w:proofErr w:type="spellStart"/>
      <w:r>
        <w:rPr>
          <w:rFonts w:ascii="OpenSans" w:hAnsi="OpenSans"/>
          <w:color w:val="000000"/>
          <w:sz w:val="21"/>
          <w:szCs w:val="21"/>
        </w:rPr>
        <w:t>тератогенеза</w:t>
      </w:r>
      <w:proofErr w:type="spellEnd"/>
      <w:r>
        <w:rPr>
          <w:rFonts w:ascii="OpenSans" w:hAnsi="OpenSans"/>
          <w:color w:val="000000"/>
          <w:sz w:val="21"/>
          <w:szCs w:val="21"/>
        </w:rPr>
        <w:t>, расширения диапазона движения.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Упражнения для развития чувствительности мышц (силовые упражнения на сопротивление).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Упражнения для улучшения функционального состояния нервной ткани посредством тренировки чувствительности мышц.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Упражнения для укрепления ведущих и антагонистических групп мышц.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Упражнения на выносливость.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Статические упражнения напряжения – расслабление, для устранения спазмов и судорог.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Тренировка ходьбой (обучение правильной ходьбе с опорой и без нее).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Тренировка органов чувств: упражнения для стимулирования органов чувств через повышение чувствительности мышц.</w:t>
      </w:r>
    </w:p>
    <w:p w:rsidR="00182A75" w:rsidRDefault="00182A75" w:rsidP="00182A7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Упражнения на подъем по наклонной плоскости для улучшения равновесия и двигательной силы.</w:t>
      </w:r>
    </w:p>
    <w:p w:rsidR="00182A75" w:rsidRDefault="00182A75" w:rsidP="00182A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Таким образом, выстроенная </w:t>
      </w:r>
      <w:proofErr w:type="spellStart"/>
      <w:r>
        <w:rPr>
          <w:rFonts w:ascii="OpenSans" w:hAnsi="OpenSans"/>
          <w:color w:val="000000"/>
          <w:sz w:val="21"/>
          <w:szCs w:val="21"/>
        </w:rPr>
        <w:t>физкультурно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оздоровительная работа с детьми с ОВЗ способствует укреплению здоровья детей и их физическому развитию, закрепляет успехи ребёнка, достигнутые в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коррекционно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развивающей работе в условиях инклюзивного обучения.</w:t>
      </w:r>
    </w:p>
    <w:p w:rsidR="00627295" w:rsidRPr="00627295" w:rsidRDefault="00627295"/>
    <w:sectPr w:rsidR="00627295" w:rsidRPr="0062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504B"/>
    <w:multiLevelType w:val="multilevel"/>
    <w:tmpl w:val="1BBE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F4DCD"/>
    <w:multiLevelType w:val="multilevel"/>
    <w:tmpl w:val="CADA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97DCA"/>
    <w:multiLevelType w:val="multilevel"/>
    <w:tmpl w:val="1186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1098D"/>
    <w:multiLevelType w:val="multilevel"/>
    <w:tmpl w:val="28BE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0E"/>
    <w:rsid w:val="00104A6E"/>
    <w:rsid w:val="00182A75"/>
    <w:rsid w:val="00184FD4"/>
    <w:rsid w:val="001A7372"/>
    <w:rsid w:val="0020410E"/>
    <w:rsid w:val="002859F4"/>
    <w:rsid w:val="0049440B"/>
    <w:rsid w:val="00627295"/>
    <w:rsid w:val="009D5736"/>
    <w:rsid w:val="00D61666"/>
    <w:rsid w:val="00D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A5B6-6019-48BE-A74F-3BBC20E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3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73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сони</cp:lastModifiedBy>
  <cp:revision>2</cp:revision>
  <dcterms:created xsi:type="dcterms:W3CDTF">2021-04-21T06:29:00Z</dcterms:created>
  <dcterms:modified xsi:type="dcterms:W3CDTF">2021-04-21T06:29:00Z</dcterms:modified>
</cp:coreProperties>
</file>