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1727" w14:textId="185112C6" w:rsidR="00B4689C" w:rsidRPr="00B4689C" w:rsidRDefault="00B4689C" w:rsidP="00B4689C">
      <w:pPr>
        <w:spacing w:line="240" w:lineRule="auto"/>
        <w:jc w:val="center"/>
        <w:rPr>
          <w:rFonts w:ascii="Times New Roman" w:eastAsiaTheme="minorEastAsia" w:hAnsi="Times New Roman" w:cs="Times New Roman"/>
          <w:i/>
          <w:iCs/>
          <w:color w:val="000000"/>
          <w:kern w:val="24"/>
          <w:sz w:val="32"/>
          <w:szCs w:val="32"/>
          <w:u w:val="single"/>
          <w:lang w:eastAsia="ru-RU"/>
        </w:rPr>
      </w:pPr>
      <w:bookmarkStart w:id="0" w:name="_GoBack"/>
      <w:bookmarkEnd w:id="0"/>
      <w:r w:rsidRPr="00B4689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Причины неуспеваемости и пути ее преодоления.</w:t>
      </w:r>
    </w:p>
    <w:p w14:paraId="24616AC2" w14:textId="1D32A0BC" w:rsidR="00B4689C" w:rsidRPr="00B4689C" w:rsidRDefault="00B4689C" w:rsidP="00B468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/>
          <w:i/>
          <w:iCs/>
          <w:color w:val="000000"/>
          <w:kern w:val="24"/>
          <w:sz w:val="28"/>
          <w:szCs w:val="28"/>
          <w:lang w:eastAsia="ru-RU"/>
        </w:rPr>
        <w:t>«Все</w:t>
      </w:r>
      <w:r w:rsidRPr="00B4689C">
        <w:rPr>
          <w:rFonts w:ascii="Times New Roman" w:eastAsiaTheme="minorEastAsi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дети от природы имеют предрасположение, стремление к знанию, всех их можно учить. Дети по способностям не одинаковы и учителю в процессе работы необходимо учитывать это обстоятельство». </w:t>
      </w:r>
    </w:p>
    <w:p w14:paraId="73C8C423" w14:textId="77777777" w:rsidR="00B4689C" w:rsidRPr="00B4689C" w:rsidRDefault="00B4689C" w:rsidP="00B468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Под </w:t>
      </w:r>
      <w:r w:rsidRPr="00B4689C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неуспеваемостью</w:t>
      </w:r>
      <w:r w:rsidRPr="00B468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понимается несоответствие подготовки учащихся требованиям содержания образования, фиксируемое по истечении какого-либо значительного отрезка процесса обучения. </w:t>
      </w:r>
    </w:p>
    <w:p w14:paraId="78197AEE" w14:textId="77777777" w:rsidR="00B4689C" w:rsidRPr="00B4689C" w:rsidRDefault="00B4689C" w:rsidP="00B468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основе отставания в учении лежит расхождение требований, предъявляемых к познавательной деятельности учащихся, с реально достигнутым ими уровнем умственного развития и их потенциальными возможностями.</w:t>
      </w:r>
    </w:p>
    <w:p w14:paraId="14DEDEE8" w14:textId="77777777" w:rsidR="00B4689C" w:rsidRPr="00B4689C" w:rsidRDefault="00B4689C" w:rsidP="00B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Основные причины неуспеваемости</w:t>
      </w:r>
    </w:p>
    <w:p w14:paraId="216E6725" w14:textId="77777777" w:rsidR="00B4689C" w:rsidRPr="00B4689C" w:rsidRDefault="00B4689C" w:rsidP="00B4689C">
      <w:pPr>
        <w:pStyle w:val="a6"/>
        <w:numPr>
          <w:ilvl w:val="0"/>
          <w:numId w:val="1"/>
        </w:numPr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Низкий уровень навыков учебного труда;</w:t>
      </w:r>
    </w:p>
    <w:p w14:paraId="2377C03F" w14:textId="77777777" w:rsidR="00B4689C" w:rsidRPr="00B4689C" w:rsidRDefault="00B4689C" w:rsidP="00B4689C">
      <w:pPr>
        <w:pStyle w:val="a6"/>
        <w:numPr>
          <w:ilvl w:val="0"/>
          <w:numId w:val="1"/>
        </w:numPr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Пробелы в памяти, в развитии мышления и т.д.;</w:t>
      </w:r>
    </w:p>
    <w:p w14:paraId="44170781" w14:textId="77777777" w:rsidR="00B4689C" w:rsidRPr="00B4689C" w:rsidRDefault="00B4689C" w:rsidP="00B4689C">
      <w:pPr>
        <w:pStyle w:val="a6"/>
        <w:numPr>
          <w:ilvl w:val="0"/>
          <w:numId w:val="1"/>
        </w:numPr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Негативное влияние семьи;</w:t>
      </w:r>
    </w:p>
    <w:p w14:paraId="4287B8CE" w14:textId="77777777" w:rsidR="00B4689C" w:rsidRPr="00B4689C" w:rsidRDefault="00B4689C" w:rsidP="00B4689C">
      <w:pPr>
        <w:pStyle w:val="a6"/>
        <w:numPr>
          <w:ilvl w:val="0"/>
          <w:numId w:val="1"/>
        </w:numPr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Низкий уровень воспитанности (лень, недисциплинированность);</w:t>
      </w:r>
    </w:p>
    <w:p w14:paraId="6BC9819D" w14:textId="77777777" w:rsidR="00B4689C" w:rsidRPr="00B4689C" w:rsidRDefault="00B4689C" w:rsidP="00B4689C">
      <w:pPr>
        <w:pStyle w:val="a6"/>
        <w:numPr>
          <w:ilvl w:val="0"/>
          <w:numId w:val="1"/>
        </w:numPr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Отрицательное отношение к учёбе (отсутствие желания учиться);</w:t>
      </w:r>
    </w:p>
    <w:p w14:paraId="2C7E4884" w14:textId="77777777" w:rsidR="00B4689C" w:rsidRPr="00B4689C" w:rsidRDefault="00B4689C" w:rsidP="00B4689C">
      <w:pPr>
        <w:pStyle w:val="a6"/>
        <w:numPr>
          <w:ilvl w:val="0"/>
          <w:numId w:val="1"/>
        </w:numPr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Слабая воля к преодолению трудностей;</w:t>
      </w:r>
    </w:p>
    <w:p w14:paraId="03B0B9C3" w14:textId="77777777" w:rsidR="00B4689C" w:rsidRPr="00B4689C" w:rsidRDefault="00B4689C" w:rsidP="00B4689C">
      <w:pPr>
        <w:pStyle w:val="a6"/>
        <w:numPr>
          <w:ilvl w:val="0"/>
          <w:numId w:val="1"/>
        </w:numPr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Нерегулярное выполнение домашнего задания.</w:t>
      </w:r>
    </w:p>
    <w:p w14:paraId="306A7D36" w14:textId="77777777" w:rsidR="00B4689C" w:rsidRPr="00B4689C" w:rsidRDefault="00B4689C" w:rsidP="00B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Признаки неуспеваемости</w:t>
      </w:r>
    </w:p>
    <w:p w14:paraId="79DEB125" w14:textId="77777777" w:rsidR="00B4689C" w:rsidRPr="00B4689C" w:rsidRDefault="00B4689C" w:rsidP="00B4689C">
      <w:pPr>
        <w:pStyle w:val="a3"/>
        <w:spacing w:before="0" w:beforeAutospacing="0" w:after="160" w:afterAutospacing="0"/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 xml:space="preserve">1. Ученик не может сказать, в чем трудность задачи, наметить план ее решения, решить задачу самостоятельно. Ученик не может ответить на вопросы по тексту, сказать, что нового он из него узнал. </w:t>
      </w:r>
    </w:p>
    <w:p w14:paraId="6F3EDC76" w14:textId="77777777" w:rsidR="00B4689C" w:rsidRPr="00B4689C" w:rsidRDefault="00B4689C" w:rsidP="00B4689C">
      <w:pPr>
        <w:pStyle w:val="a3"/>
        <w:spacing w:before="0" w:beforeAutospacing="0" w:after="160" w:afterAutospacing="0"/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 xml:space="preserve">    2. Ученик не задает вопросов по существу изучаемого, не делает попыток найти дополнительных к учебнику источников. </w:t>
      </w:r>
    </w:p>
    <w:p w14:paraId="599C9D2B" w14:textId="77777777" w:rsidR="00B4689C" w:rsidRPr="00B4689C" w:rsidRDefault="00B4689C" w:rsidP="00B4689C">
      <w:pPr>
        <w:pStyle w:val="a3"/>
        <w:spacing w:before="0" w:beforeAutospacing="0" w:after="160" w:afterAutospacing="0"/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 xml:space="preserve">    3. Ученик не активен и отвлекается в те моменты урока, когда идет поиск, требуется напряжение мысли, преодоление трудностей. </w:t>
      </w:r>
    </w:p>
    <w:p w14:paraId="68464FAA" w14:textId="77777777" w:rsidR="00B4689C" w:rsidRPr="00B4689C" w:rsidRDefault="00B4689C" w:rsidP="00B4689C">
      <w:pPr>
        <w:pStyle w:val="a3"/>
        <w:spacing w:before="0" w:beforeAutospacing="0" w:after="160" w:afterAutospacing="0"/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    4. Ученик безразличен к успехам и неудачам, не может дать оценку своей работе, не контролирует себя.</w:t>
      </w:r>
    </w:p>
    <w:p w14:paraId="6C6B0CD0" w14:textId="77777777" w:rsidR="00B4689C" w:rsidRPr="00B4689C" w:rsidRDefault="00B4689C" w:rsidP="00B4689C">
      <w:pPr>
        <w:pStyle w:val="a3"/>
        <w:spacing w:before="0" w:beforeAutospacing="0" w:after="160" w:afterAutospacing="0"/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 xml:space="preserve">    5. Ученик не знает на какое правило дано упражнение, не выполняет предписанных заданий, пропускает действия, не может проверить полученный результат. </w:t>
      </w:r>
    </w:p>
    <w:p w14:paraId="61D78285" w14:textId="77777777" w:rsidR="00B4689C" w:rsidRPr="00B4689C" w:rsidRDefault="00B4689C" w:rsidP="00B4689C">
      <w:pPr>
        <w:pStyle w:val="a3"/>
        <w:spacing w:before="0" w:beforeAutospacing="0" w:after="160" w:afterAutospacing="0"/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   6. Ученик не может воспроизвести формулировку понятий, формул, доказательств; не понимает текста.</w:t>
      </w:r>
    </w:p>
    <w:p w14:paraId="193726A6" w14:textId="77777777" w:rsidR="00B4689C" w:rsidRPr="00B4689C" w:rsidRDefault="00B4689C" w:rsidP="00B468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4689C">
        <w:rPr>
          <w:rFonts w:eastAsia="+mn-ea"/>
          <w:b/>
          <w:bCs/>
          <w:color w:val="000000"/>
          <w:kern w:val="24"/>
          <w:sz w:val="28"/>
          <w:szCs w:val="28"/>
        </w:rPr>
        <w:t>Типы неуспевающих школьников</w:t>
      </w:r>
    </w:p>
    <w:p w14:paraId="63C0F466" w14:textId="77777777" w:rsidR="00B4689C" w:rsidRPr="00B4689C" w:rsidRDefault="00B4689C" w:rsidP="00B4689C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  <w:r w:rsidRPr="00B4689C">
        <w:rPr>
          <w:rFonts w:eastAsia="+mn-ea"/>
          <w:b/>
          <w:bCs/>
          <w:color w:val="000000"/>
          <w:kern w:val="24"/>
          <w:sz w:val="28"/>
          <w:szCs w:val="28"/>
        </w:rPr>
        <w:t xml:space="preserve">Первый тип </w:t>
      </w:r>
    </w:p>
    <w:p w14:paraId="7C6CC5FE" w14:textId="77777777" w:rsidR="00B4689C" w:rsidRPr="00B4689C" w:rsidRDefault="00B4689C" w:rsidP="00B4689C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 xml:space="preserve">Для всех школьников этого типа характерна низкая обучаемость, связанная со сниженным уровнем мыслительных операций. Слабое развитие процесса мышления вызывает серьезные трудности в усвоении учебного материала, </w:t>
      </w:r>
      <w:r w:rsidRPr="00B4689C">
        <w:rPr>
          <w:rFonts w:eastAsia="+mn-ea"/>
          <w:color w:val="000000"/>
          <w:kern w:val="24"/>
          <w:sz w:val="28"/>
          <w:szCs w:val="28"/>
        </w:rPr>
        <w:lastRenderedPageBreak/>
        <w:t xml:space="preserve">которые способствуют возникновению у школьников упрощенного подхода к решению мыслительных задач. </w:t>
      </w:r>
    </w:p>
    <w:p w14:paraId="66B46718" w14:textId="77777777" w:rsidR="00B4689C" w:rsidRPr="00B4689C" w:rsidRDefault="00B4689C" w:rsidP="00B4689C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  <w:r w:rsidRPr="00B4689C">
        <w:rPr>
          <w:rFonts w:eastAsia="+mn-ea"/>
          <w:b/>
          <w:bCs/>
          <w:color w:val="000000"/>
          <w:kern w:val="24"/>
          <w:sz w:val="28"/>
          <w:szCs w:val="28"/>
        </w:rPr>
        <w:t xml:space="preserve">Второй тип </w:t>
      </w:r>
    </w:p>
    <w:p w14:paraId="31E400ED" w14:textId="77777777" w:rsidR="00B4689C" w:rsidRPr="00B4689C" w:rsidRDefault="00B4689C" w:rsidP="00B4689C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Учащиеся этого типа в школу приходят с хорошей интеллектуальной подготовкой, с желанием хорошо учиться. Они привыкли заниматься только тем, что им нравится, ученики избегают активной умственной работы по предметам, усвоение которых требует систематического и напряженного труда, задания по устным предметам усваивают поверхностно.</w:t>
      </w:r>
    </w:p>
    <w:p w14:paraId="7A946BE4" w14:textId="77777777" w:rsidR="00B4689C" w:rsidRPr="00B4689C" w:rsidRDefault="00B4689C" w:rsidP="00B4689C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  <w:r w:rsidRPr="00B4689C">
        <w:rPr>
          <w:rFonts w:eastAsia="+mn-ea"/>
          <w:b/>
          <w:bCs/>
          <w:color w:val="000000"/>
          <w:kern w:val="24"/>
          <w:sz w:val="28"/>
          <w:szCs w:val="28"/>
        </w:rPr>
        <w:t xml:space="preserve">Третий тип </w:t>
      </w:r>
    </w:p>
    <w:p w14:paraId="2AFC0264" w14:textId="77777777" w:rsidR="00B4689C" w:rsidRPr="00B4689C" w:rsidRDefault="00B4689C" w:rsidP="00B4689C">
      <w:pPr>
        <w:pStyle w:val="a3"/>
        <w:spacing w:before="0" w:beforeAutospacing="0" w:after="160" w:afterAutospacing="0"/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 xml:space="preserve">Для этого типа характерна низкая обучаемость. Слабое развитие мыслительных процессов вызывает серьезные трудности в усвоении учебного материала. </w:t>
      </w:r>
    </w:p>
    <w:p w14:paraId="20F473D9" w14:textId="77777777" w:rsidR="00B4689C" w:rsidRPr="00B4689C" w:rsidRDefault="00B4689C" w:rsidP="00B4689C">
      <w:pPr>
        <w:pStyle w:val="a3"/>
        <w:spacing w:before="0" w:beforeAutospacing="0" w:after="160" w:afterAutospacing="0"/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 xml:space="preserve">Слабое развитие мотивационной стороны познавательной деятельности проявляется в отсутствии познавательных интересов, в характере общей направленности личности. </w:t>
      </w:r>
    </w:p>
    <w:p w14:paraId="5D0D042D" w14:textId="74E19AA2" w:rsidR="00B4689C" w:rsidRPr="00B4689C" w:rsidRDefault="00B4689C" w:rsidP="00B4689C">
      <w:pPr>
        <w:pStyle w:val="a3"/>
        <w:spacing w:before="0" w:beforeAutospacing="0" w:after="160" w:afterAutospacing="0"/>
        <w:rPr>
          <w:rFonts w:eastAsia="+mn-ea"/>
          <w:color w:val="000000"/>
          <w:kern w:val="24"/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 xml:space="preserve">Совокупность этих качеств определяет отрицательное отношение к знаниям, к школе, учителям, а также стремление оставить школу. </w:t>
      </w:r>
    </w:p>
    <w:p w14:paraId="54DA0ED2" w14:textId="77777777" w:rsidR="00B4689C" w:rsidRPr="00B4689C" w:rsidRDefault="00B4689C" w:rsidP="00B4689C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  <w:r w:rsidRPr="00B4689C">
        <w:rPr>
          <w:rFonts w:eastAsia="+mn-ea"/>
          <w:b/>
          <w:bCs/>
          <w:color w:val="000000"/>
          <w:kern w:val="24"/>
          <w:sz w:val="28"/>
          <w:szCs w:val="28"/>
        </w:rPr>
        <w:t>Категории учащихся, у которых возникают проблемы с успеваемостью</w:t>
      </w:r>
    </w:p>
    <w:p w14:paraId="0DF63BC1" w14:textId="77777777" w:rsidR="00B4689C" w:rsidRPr="00B4689C" w:rsidRDefault="00B4689C" w:rsidP="00B4689C">
      <w:pPr>
        <w:pStyle w:val="a3"/>
        <w:spacing w:before="0" w:beforeAutospacing="0" w:after="160" w:afterAutospacing="0"/>
        <w:rPr>
          <w:sz w:val="28"/>
          <w:szCs w:val="28"/>
        </w:rPr>
      </w:pPr>
    </w:p>
    <w:p w14:paraId="3CD8C44F" w14:textId="77777777" w:rsidR="00B4689C" w:rsidRPr="00B4689C" w:rsidRDefault="00B4689C" w:rsidP="00B4689C">
      <w:pPr>
        <w:pStyle w:val="a6"/>
        <w:numPr>
          <w:ilvl w:val="0"/>
          <w:numId w:val="2"/>
        </w:numPr>
        <w:rPr>
          <w:sz w:val="28"/>
          <w:szCs w:val="28"/>
        </w:rPr>
      </w:pPr>
      <w:r w:rsidRPr="00B4689C">
        <w:rPr>
          <w:rFonts w:eastAsia="+mn-ea"/>
          <w:b/>
          <w:bCs/>
          <w:color w:val="000000"/>
          <w:kern w:val="24"/>
          <w:sz w:val="28"/>
          <w:szCs w:val="28"/>
        </w:rPr>
        <w:t>Дети с ЗПР </w:t>
      </w:r>
      <w:r w:rsidRPr="00B4689C">
        <w:rPr>
          <w:rFonts w:eastAsia="+mn-ea"/>
          <w:color w:val="000000"/>
          <w:kern w:val="24"/>
          <w:sz w:val="28"/>
          <w:szCs w:val="28"/>
        </w:rPr>
        <w:t xml:space="preserve">– это те, у которых по различным причинам произошли отклонения от возрастных норм. Они с трудом выполняют задания. У них очень низкая самооценка. </w:t>
      </w:r>
    </w:p>
    <w:p w14:paraId="62EFD061" w14:textId="77777777" w:rsidR="00B4689C" w:rsidRPr="00B4689C" w:rsidRDefault="00B4689C" w:rsidP="00B4689C">
      <w:pPr>
        <w:pStyle w:val="a6"/>
        <w:numPr>
          <w:ilvl w:val="0"/>
          <w:numId w:val="2"/>
        </w:numPr>
        <w:rPr>
          <w:sz w:val="28"/>
          <w:szCs w:val="28"/>
        </w:rPr>
      </w:pPr>
      <w:r w:rsidRPr="00B4689C">
        <w:rPr>
          <w:rFonts w:eastAsia="+mn-ea"/>
          <w:b/>
          <w:bCs/>
          <w:color w:val="000000"/>
          <w:kern w:val="24"/>
          <w:sz w:val="28"/>
          <w:szCs w:val="28"/>
        </w:rPr>
        <w:t>Недостаточно развитые для школы дети</w:t>
      </w:r>
      <w:r w:rsidRPr="00B4689C">
        <w:rPr>
          <w:rFonts w:eastAsia="+mn-ea"/>
          <w:color w:val="000000"/>
          <w:kern w:val="24"/>
          <w:sz w:val="28"/>
          <w:szCs w:val="28"/>
        </w:rPr>
        <w:t xml:space="preserve"> (они составляют 1/4 всех неуспевающих). У них выявлены нарушения в раннем периоде развития. Они страдают различными хроническими заболеваниями. Часто живут в неблагополучных </w:t>
      </w:r>
      <w:proofErr w:type="spellStart"/>
      <w:r w:rsidRPr="00B4689C">
        <w:rPr>
          <w:rFonts w:eastAsia="+mn-ea"/>
          <w:color w:val="000000"/>
          <w:kern w:val="24"/>
          <w:sz w:val="28"/>
          <w:szCs w:val="28"/>
        </w:rPr>
        <w:t>микросоциальных</w:t>
      </w:r>
      <w:proofErr w:type="spellEnd"/>
      <w:r w:rsidRPr="00B4689C">
        <w:rPr>
          <w:rFonts w:eastAsia="+mn-ea"/>
          <w:color w:val="000000"/>
          <w:kern w:val="24"/>
          <w:sz w:val="28"/>
          <w:szCs w:val="28"/>
        </w:rPr>
        <w:t xml:space="preserve"> условиях. </w:t>
      </w:r>
    </w:p>
    <w:p w14:paraId="251A1698" w14:textId="77777777" w:rsidR="00B4689C" w:rsidRPr="00B4689C" w:rsidRDefault="00B4689C" w:rsidP="00B4689C">
      <w:pPr>
        <w:pStyle w:val="a6"/>
        <w:numPr>
          <w:ilvl w:val="0"/>
          <w:numId w:val="2"/>
        </w:numPr>
        <w:rPr>
          <w:sz w:val="28"/>
          <w:szCs w:val="28"/>
        </w:rPr>
      </w:pPr>
      <w:r w:rsidRPr="00B4689C">
        <w:rPr>
          <w:rFonts w:eastAsia="+mn-ea"/>
          <w:b/>
          <w:bCs/>
          <w:color w:val="000000"/>
          <w:kern w:val="24"/>
          <w:sz w:val="28"/>
          <w:szCs w:val="28"/>
        </w:rPr>
        <w:t>Функционально не созревшие дети</w:t>
      </w:r>
      <w:r w:rsidRPr="00B4689C">
        <w:rPr>
          <w:rFonts w:eastAsia="+mn-ea"/>
          <w:color w:val="000000"/>
          <w:kern w:val="24"/>
          <w:sz w:val="28"/>
          <w:szCs w:val="28"/>
        </w:rPr>
        <w:t xml:space="preserve">. Они прилежно и добросовестно учатся, у них есть желание выполнять все школьные задания. Но уже в первые месяцы обучения их поведение и самочувствие меняются. Некоторые становятся беспокойными, вялыми, плаксивыми, раздражительными, жалуются на головную боль, плохо едят, с трудом засыпают. </w:t>
      </w:r>
    </w:p>
    <w:p w14:paraId="754926AE" w14:textId="77777777" w:rsidR="00B4689C" w:rsidRPr="00B4689C" w:rsidRDefault="00B4689C" w:rsidP="00B468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4. Ослабленные дети. </w:t>
      </w:r>
      <w:r w:rsidRPr="00B4689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Среди детей, поступающих в первый класс, практически здоровы только 20-30%, 30–35% первоклассников страдают хроническими ЛОР-заболеваниями, 8–10% имеют нарушения зрения, более 20% детей составляют группу риска по развитию близорукости; у 15-20% отмечаются различные нарушения нервно-психической сферы.</w:t>
      </w:r>
    </w:p>
    <w:p w14:paraId="125DDC65" w14:textId="77777777" w:rsidR="00B4689C" w:rsidRPr="00B4689C" w:rsidRDefault="00B4689C" w:rsidP="00B468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5. Системно-отстающие дети. </w:t>
      </w:r>
      <w:r w:rsidRPr="00B4689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Чрезмерные эмоциональные, умственные, физические нагрузки, связанные с систематическим обучением, могут явиться причиной существенного ухудшения у этих детей здоровья. </w:t>
      </w:r>
    </w:p>
    <w:p w14:paraId="35DCD9D8" w14:textId="77777777" w:rsidR="00B4689C" w:rsidRPr="00B4689C" w:rsidRDefault="00B4689C" w:rsidP="00B468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6. Нестандартные дети. </w:t>
      </w:r>
      <w:r w:rsidRPr="00B4689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Среди них все те, кто “выпадает” по различным причинам: высокоодарённые, талантливые, вундеркинды – и безнадёжно отсталые, исключительные в умственном развитии. </w:t>
      </w:r>
    </w:p>
    <w:p w14:paraId="25E2B298" w14:textId="77777777" w:rsidR="00B4689C" w:rsidRPr="00B4689C" w:rsidRDefault="00B4689C" w:rsidP="00B4689C">
      <w:pPr>
        <w:spacing w:line="240" w:lineRule="auto"/>
        <w:jc w:val="center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7. </w:t>
      </w:r>
      <w:proofErr w:type="spellStart"/>
      <w:r w:rsidRPr="00B4689C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Депривированные</w:t>
      </w:r>
      <w:proofErr w:type="spellEnd"/>
      <w:r w:rsidRPr="00B4689C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семьёй и школой дети. </w:t>
      </w:r>
      <w:r w:rsidRPr="00B4689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Значительная часть школьников воспитывается в неблагоприятных </w:t>
      </w:r>
      <w:proofErr w:type="spellStart"/>
      <w:r w:rsidRPr="00B4689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микросоциальных</w:t>
      </w:r>
      <w:proofErr w:type="spellEnd"/>
      <w:r w:rsidRPr="00B4689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условиях.</w:t>
      </w:r>
    </w:p>
    <w:p w14:paraId="75CB392E" w14:textId="77777777" w:rsidR="00B4689C" w:rsidRPr="00B4689C" w:rsidRDefault="00B4689C" w:rsidP="00B4689C">
      <w:pPr>
        <w:pStyle w:val="a3"/>
        <w:spacing w:before="0" w:beforeAutospacing="0" w:after="0" w:afterAutospacing="0"/>
        <w:rPr>
          <w:sz w:val="28"/>
          <w:szCs w:val="28"/>
        </w:rPr>
      </w:pPr>
      <w:r w:rsidRPr="00B4689C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 xml:space="preserve">Формы </w:t>
      </w:r>
      <w:r w:rsidRPr="00B4689C">
        <w:rPr>
          <w:rFonts w:eastAsia="Calibri"/>
          <w:b/>
          <w:bCs/>
          <w:color w:val="000000"/>
          <w:kern w:val="24"/>
          <w:sz w:val="28"/>
          <w:szCs w:val="28"/>
        </w:rPr>
        <w:t>работы</w:t>
      </w:r>
      <w:r w:rsidRPr="00B4689C">
        <w:rPr>
          <w:rFonts w:eastAsia="Calibri"/>
          <w:b/>
          <w:bCs/>
          <w:i/>
          <w:iCs/>
          <w:color w:val="000000"/>
          <w:kern w:val="24"/>
          <w:sz w:val="28"/>
          <w:szCs w:val="28"/>
        </w:rPr>
        <w:t xml:space="preserve"> с неуспевающими детьми</w:t>
      </w:r>
    </w:p>
    <w:p w14:paraId="749E146C" w14:textId="614EC4D9" w:rsidR="00B4689C" w:rsidRPr="00B4689C" w:rsidRDefault="00B4689C" w:rsidP="00B468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667F09CC" w14:textId="77777777" w:rsidR="00B4689C" w:rsidRPr="00B4689C" w:rsidRDefault="00B4689C" w:rsidP="00B4689C">
      <w:pPr>
        <w:pStyle w:val="a6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Дозирование заданий для самостоятельной работы на уроке, более подробные инструкции.</w:t>
      </w:r>
    </w:p>
    <w:p w14:paraId="32A7B7C5" w14:textId="77777777" w:rsidR="00B4689C" w:rsidRPr="00B4689C" w:rsidRDefault="00B4689C" w:rsidP="00B4689C">
      <w:pPr>
        <w:pStyle w:val="a6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Создание особых условий опроса для неуспевающих учеников.</w:t>
      </w:r>
    </w:p>
    <w:p w14:paraId="6741C02E" w14:textId="77777777" w:rsidR="00B4689C" w:rsidRPr="00B4689C" w:rsidRDefault="00B4689C" w:rsidP="00B4689C">
      <w:pPr>
        <w:pStyle w:val="a6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Индивидуальная форма обучения.</w:t>
      </w:r>
    </w:p>
    <w:p w14:paraId="607686B7" w14:textId="77777777" w:rsidR="00B4689C" w:rsidRPr="00B4689C" w:rsidRDefault="00B4689C" w:rsidP="00B4689C">
      <w:pPr>
        <w:pStyle w:val="a6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Групповые занятия.</w:t>
      </w:r>
    </w:p>
    <w:p w14:paraId="3E1B0ACC" w14:textId="77777777" w:rsidR="00B4689C" w:rsidRPr="00B4689C" w:rsidRDefault="00B4689C" w:rsidP="00B4689C">
      <w:pPr>
        <w:pStyle w:val="a6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Дифференцированная работа учителя на уроке с временными группами учащихся.</w:t>
      </w:r>
    </w:p>
    <w:p w14:paraId="2E7A18AA" w14:textId="77777777" w:rsidR="00B4689C" w:rsidRPr="00B4689C" w:rsidRDefault="00B4689C" w:rsidP="00B4689C">
      <w:pPr>
        <w:pStyle w:val="a6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Дифференциация домашней работы учащихся.</w:t>
      </w:r>
    </w:p>
    <w:p w14:paraId="1D110275" w14:textId="77777777" w:rsidR="00B4689C" w:rsidRPr="00B4689C" w:rsidRDefault="00B4689C" w:rsidP="00B4689C">
      <w:pPr>
        <w:pStyle w:val="a6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Дополнительные занятия с отстающими.</w:t>
      </w:r>
    </w:p>
    <w:p w14:paraId="30980E08" w14:textId="77777777" w:rsidR="00B4689C" w:rsidRPr="00B4689C" w:rsidRDefault="00B4689C" w:rsidP="00B4689C">
      <w:pPr>
        <w:pStyle w:val="a6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Стимулирование развития интересов.</w:t>
      </w:r>
    </w:p>
    <w:p w14:paraId="545F2657" w14:textId="77777777" w:rsidR="00B4689C" w:rsidRPr="00B4689C" w:rsidRDefault="00B4689C" w:rsidP="00B4689C">
      <w:pPr>
        <w:pStyle w:val="a6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 w:rsidRPr="00B4689C">
        <w:rPr>
          <w:rFonts w:eastAsia="+mn-ea"/>
          <w:color w:val="000000"/>
          <w:kern w:val="24"/>
          <w:sz w:val="28"/>
          <w:szCs w:val="28"/>
        </w:rPr>
        <w:t>Активизация познавательной деятельности учащихся и их самостоятельности, усиление творческих элементов в ней.</w:t>
      </w:r>
    </w:p>
    <w:p w14:paraId="2535696B" w14:textId="77777777" w:rsidR="00B4689C" w:rsidRPr="00B4689C" w:rsidRDefault="00B4689C" w:rsidP="00B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Неуспеваемость влечет за собой нежелание ходить в школу. Необходимо, чтобы учителя смогли почувствовать, если ребенок тревожен или страдает от чего-либо или считает, что он недостоин многого, что не стоит учиться. </w:t>
      </w:r>
    </w:p>
    <w:p w14:paraId="0D1A03D1" w14:textId="77777777" w:rsidR="00B4689C" w:rsidRPr="00B4689C" w:rsidRDefault="00B4689C" w:rsidP="00B4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То, что дети отвергают школу, сказывается на учителях, а иногда их отрицательные эмоции обращаются на детей. Здесь возможен выход – учителя и дети могут учиться лучше, понимать друг друга, видеть в реалистичном свете, что они могут друг для друга сделать и помогать друг другу чувствовать себя сильнее и лучше.</w:t>
      </w:r>
    </w:p>
    <w:p w14:paraId="1773DBF4" w14:textId="77777777" w:rsidR="004D2692" w:rsidRDefault="004D2692"/>
    <w:sectPr w:rsidR="004D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144F"/>
    <w:multiLevelType w:val="hybridMultilevel"/>
    <w:tmpl w:val="B29A544A"/>
    <w:lvl w:ilvl="0" w:tplc="0D8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E2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04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65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EF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082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C3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00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8D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B907F0"/>
    <w:multiLevelType w:val="hybridMultilevel"/>
    <w:tmpl w:val="8092DC88"/>
    <w:lvl w:ilvl="0" w:tplc="DD664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87F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89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CC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09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A9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81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02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C3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E2D79"/>
    <w:multiLevelType w:val="hybridMultilevel"/>
    <w:tmpl w:val="896A36C4"/>
    <w:lvl w:ilvl="0" w:tplc="8FFC5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24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2D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61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43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A4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83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EC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65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35"/>
    <w:rsid w:val="004D2692"/>
    <w:rsid w:val="005C0B9D"/>
    <w:rsid w:val="007968A8"/>
    <w:rsid w:val="00B4689C"/>
    <w:rsid w:val="00C92635"/>
    <w:rsid w:val="00D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DFF5"/>
  <w15:chartTrackingRefBased/>
  <w15:docId w15:val="{E0575AA3-C8DD-4AE2-B058-29B16485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8A8"/>
  </w:style>
  <w:style w:type="character" w:customStyle="1" w:styleId="c3">
    <w:name w:val="c3"/>
    <w:basedOn w:val="a0"/>
    <w:rsid w:val="007968A8"/>
  </w:style>
  <w:style w:type="paragraph" w:customStyle="1" w:styleId="c11">
    <w:name w:val="c11"/>
    <w:basedOn w:val="a"/>
    <w:rsid w:val="0079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9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B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6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9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6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6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1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3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2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6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4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3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2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65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7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29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99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7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2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2021-04-12T17:46:00Z</cp:lastPrinted>
  <dcterms:created xsi:type="dcterms:W3CDTF">2021-04-12T16:55:00Z</dcterms:created>
  <dcterms:modified xsi:type="dcterms:W3CDTF">2021-04-12T18:16:00Z</dcterms:modified>
</cp:coreProperties>
</file>