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8EC" w:rsidRDefault="004C495F" w:rsidP="004C495F">
      <w:pPr>
        <w:keepNext/>
        <w:keepLines/>
        <w:spacing w:before="200" w:after="0" w:line="240" w:lineRule="auto"/>
        <w:jc w:val="center"/>
        <w:outlineLvl w:val="1"/>
        <w:rPr>
          <w:rFonts w:ascii="Times New Roman" w:eastAsiaTheme="majorEastAsia" w:hAnsi="Times New Roman" w:cs="Times New Roman"/>
          <w:b/>
          <w:bCs/>
          <w:sz w:val="28"/>
          <w:szCs w:val="26"/>
        </w:rPr>
      </w:pPr>
      <w:r>
        <w:rPr>
          <w:rFonts w:ascii="Times New Roman" w:eastAsiaTheme="majorEastAsia" w:hAnsi="Times New Roman" w:cs="Times New Roman"/>
          <w:b/>
          <w:bCs/>
          <w:sz w:val="28"/>
          <w:szCs w:val="26"/>
        </w:rPr>
        <w:t>Анимационная студия «МУЛЬТИ-</w:t>
      </w:r>
      <w:proofErr w:type="spellStart"/>
      <w:r>
        <w:rPr>
          <w:rFonts w:ascii="Times New Roman" w:eastAsiaTheme="majorEastAsia" w:hAnsi="Times New Roman" w:cs="Times New Roman"/>
          <w:b/>
          <w:bCs/>
          <w:sz w:val="28"/>
          <w:szCs w:val="26"/>
        </w:rPr>
        <w:t>КолосОК</w:t>
      </w:r>
      <w:proofErr w:type="spellEnd"/>
      <w:r>
        <w:rPr>
          <w:rFonts w:ascii="Times New Roman" w:eastAsiaTheme="majorEastAsia" w:hAnsi="Times New Roman" w:cs="Times New Roman"/>
          <w:b/>
          <w:bCs/>
          <w:sz w:val="28"/>
          <w:szCs w:val="26"/>
        </w:rPr>
        <w:t>»</w:t>
      </w:r>
    </w:p>
    <w:p w:rsidR="004C495F" w:rsidRDefault="004C495F" w:rsidP="004C495F">
      <w:pPr>
        <w:keepNext/>
        <w:keepLines/>
        <w:spacing w:before="200" w:after="0" w:line="240" w:lineRule="auto"/>
        <w:jc w:val="center"/>
        <w:outlineLvl w:val="1"/>
        <w:rPr>
          <w:rFonts w:ascii="Times New Roman" w:eastAsiaTheme="majorEastAsia" w:hAnsi="Times New Roman" w:cs="Times New Roman"/>
          <w:b/>
          <w:bCs/>
          <w:sz w:val="28"/>
          <w:szCs w:val="26"/>
        </w:rPr>
      </w:pPr>
      <w:r>
        <w:rPr>
          <w:rFonts w:ascii="Times New Roman" w:eastAsiaTheme="majorEastAsia" w:hAnsi="Times New Roman" w:cs="Times New Roman"/>
          <w:b/>
          <w:bCs/>
          <w:sz w:val="28"/>
          <w:szCs w:val="26"/>
        </w:rPr>
        <w:t>Воспитатель МБДОУ Петропавловский детский сад № 3 «Колосок»</w:t>
      </w:r>
    </w:p>
    <w:p w:rsidR="004C495F" w:rsidRPr="002168EC" w:rsidRDefault="004C495F" w:rsidP="004C495F">
      <w:pPr>
        <w:keepNext/>
        <w:keepLines/>
        <w:spacing w:before="200" w:after="0" w:line="240" w:lineRule="auto"/>
        <w:jc w:val="center"/>
        <w:outlineLvl w:val="1"/>
        <w:rPr>
          <w:rFonts w:ascii="Times New Roman" w:eastAsiaTheme="majorEastAsia" w:hAnsi="Times New Roman" w:cs="Times New Roman"/>
          <w:b/>
          <w:bCs/>
          <w:sz w:val="28"/>
          <w:szCs w:val="26"/>
        </w:rPr>
      </w:pPr>
      <w:r>
        <w:rPr>
          <w:rFonts w:ascii="Times New Roman" w:eastAsiaTheme="majorEastAsia" w:hAnsi="Times New Roman" w:cs="Times New Roman"/>
          <w:b/>
          <w:bCs/>
          <w:sz w:val="28"/>
          <w:szCs w:val="26"/>
        </w:rPr>
        <w:t>Колмакова Светлана Николаевна</w:t>
      </w:r>
    </w:p>
    <w:p w:rsidR="002168EC" w:rsidRPr="002168EC" w:rsidRDefault="002168EC" w:rsidP="002168EC">
      <w:pPr>
        <w:spacing w:after="0" w:line="360" w:lineRule="auto"/>
        <w:ind w:firstLine="567"/>
        <w:jc w:val="both"/>
        <w:rPr>
          <w:rFonts w:ascii="Times New Roman" w:hAnsi="Times New Roman" w:cs="Times New Roman"/>
          <w:color w:val="FF0000"/>
          <w:sz w:val="28"/>
          <w:szCs w:val="28"/>
        </w:rPr>
      </w:pPr>
    </w:p>
    <w:p w:rsidR="002168EC" w:rsidRPr="002168EC" w:rsidRDefault="002168EC" w:rsidP="002168E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Pr="002168EC">
        <w:rPr>
          <w:rFonts w:ascii="Times New Roman" w:hAnsi="Times New Roman" w:cs="Times New Roman"/>
          <w:sz w:val="28"/>
          <w:szCs w:val="28"/>
        </w:rPr>
        <w:t>овременный ребенок живет в век информационных технологий и находится в активной разнообразной медиа среде</w:t>
      </w:r>
      <w:r w:rsidR="004C495F">
        <w:rPr>
          <w:rFonts w:ascii="Times New Roman" w:hAnsi="Times New Roman" w:cs="Times New Roman"/>
          <w:sz w:val="28"/>
          <w:szCs w:val="28"/>
        </w:rPr>
        <w:t xml:space="preserve"> и уже  </w:t>
      </w:r>
      <w:r w:rsidRPr="002168EC">
        <w:rPr>
          <w:rFonts w:ascii="Times New Roman" w:hAnsi="Times New Roman" w:cs="Times New Roman"/>
          <w:sz w:val="28"/>
          <w:szCs w:val="28"/>
        </w:rPr>
        <w:t xml:space="preserve">с пелёнок проявляет к этому интерес. </w:t>
      </w:r>
    </w:p>
    <w:p w:rsidR="002168EC" w:rsidRPr="002168EC" w:rsidRDefault="004C495F" w:rsidP="004C495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сегодняшний день</w:t>
      </w:r>
      <w:r w:rsidR="002168EC" w:rsidRPr="002168EC">
        <w:rPr>
          <w:rFonts w:ascii="Times New Roman" w:hAnsi="Times New Roman" w:cs="Times New Roman"/>
          <w:sz w:val="28"/>
          <w:szCs w:val="28"/>
        </w:rPr>
        <w:t xml:space="preserve"> почти для каждого ребенка средства массовой коммуникации стали чем-то вроде игрушки. При правильном посредничестве между этими средствами и ребёнком они становятся  средство воспитания. Информационное воздействие медиа среды формирует душу и ум ребенка, воспитывает его вкусы и взгляды на мир, только если между компьютером и ребёнком стоит умный взрослый.  </w:t>
      </w:r>
    </w:p>
    <w:p w:rsidR="004C495F" w:rsidRDefault="002168EC" w:rsidP="004C495F">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Исследования психологов и искусствоведов утверждают, мультфильм – один из уникальнейших инструментов воздействия на ребёнка благодаря своим характеристикам. В первую очередь необходимо отметить использование в мультфильме особого художественного приёма – смешения фантастического и реального</w:t>
      </w:r>
      <w:r>
        <w:rPr>
          <w:rFonts w:ascii="Times New Roman" w:hAnsi="Times New Roman" w:cs="Times New Roman"/>
          <w:sz w:val="28"/>
          <w:szCs w:val="28"/>
        </w:rPr>
        <w:t>.</w:t>
      </w:r>
      <w:r w:rsidRPr="002168EC">
        <w:rPr>
          <w:rFonts w:ascii="Times New Roman" w:hAnsi="Times New Roman" w:cs="Times New Roman"/>
          <w:sz w:val="28"/>
          <w:szCs w:val="28"/>
        </w:rPr>
        <w:t xml:space="preserve"> </w:t>
      </w:r>
    </w:p>
    <w:p w:rsidR="004C495F" w:rsidRPr="002168EC" w:rsidRDefault="002168EC" w:rsidP="004C495F">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 xml:space="preserve"> </w:t>
      </w:r>
      <w:r w:rsidR="004C495F" w:rsidRPr="002168EC">
        <w:rPr>
          <w:rFonts w:ascii="Times New Roman" w:hAnsi="Times New Roman" w:cs="Times New Roman"/>
          <w:sz w:val="28"/>
          <w:szCs w:val="28"/>
        </w:rPr>
        <w:t>Мультфильмы обладают богатыми педагогическими возможностями:</w:t>
      </w:r>
    </w:p>
    <w:p w:rsidR="004C495F" w:rsidRPr="002168EC" w:rsidRDefault="004C495F" w:rsidP="004C495F">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расширяют представления об окружающем мире, знакомят с новыми словами, явлениями, ситуациям;</w:t>
      </w:r>
    </w:p>
    <w:p w:rsidR="004C495F" w:rsidRPr="002168EC" w:rsidRDefault="004C495F" w:rsidP="004C495F">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показывают примеры поведения, что способствует социализации, поскольку дети учатся, подражая;</w:t>
      </w:r>
    </w:p>
    <w:p w:rsidR="004C495F" w:rsidRPr="002168EC" w:rsidRDefault="004C495F" w:rsidP="004C495F">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формируют оценочное отношения к миру, развитие мышления, понимание причинно-следственных связей;</w:t>
      </w:r>
    </w:p>
    <w:p w:rsidR="004C495F" w:rsidRPr="002168EC" w:rsidRDefault="004C495F" w:rsidP="004C495F">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развивают эстетический вкус, чувство юмора;</w:t>
      </w:r>
    </w:p>
    <w:p w:rsidR="002168EC" w:rsidRPr="002168EC" w:rsidRDefault="004C495F" w:rsidP="004C495F">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мультфильмы помогают реализовать эмоциональные потребности.</w:t>
      </w:r>
    </w:p>
    <w:p w:rsidR="004C495F" w:rsidRDefault="004C495F" w:rsidP="002168EC">
      <w:pPr>
        <w:spacing w:after="0" w:line="360" w:lineRule="auto"/>
        <w:ind w:firstLine="567"/>
        <w:jc w:val="both"/>
        <w:rPr>
          <w:rFonts w:ascii="Times New Roman" w:eastAsiaTheme="majorEastAsia" w:hAnsi="Times New Roman" w:cs="Times New Roman"/>
          <w:b/>
          <w:bCs/>
          <w:sz w:val="28"/>
          <w:szCs w:val="26"/>
        </w:rPr>
      </w:pPr>
      <w:r>
        <w:rPr>
          <w:rFonts w:ascii="Times New Roman" w:hAnsi="Times New Roman" w:cs="Times New Roman"/>
          <w:sz w:val="28"/>
          <w:szCs w:val="28"/>
        </w:rPr>
        <w:t xml:space="preserve">В нашей группе появился центр детской </w:t>
      </w:r>
      <w:r w:rsidRPr="004C495F">
        <w:rPr>
          <w:rFonts w:ascii="Times New Roman" w:hAnsi="Times New Roman" w:cs="Times New Roman"/>
          <w:sz w:val="28"/>
          <w:szCs w:val="28"/>
        </w:rPr>
        <w:t xml:space="preserve">анимации </w:t>
      </w:r>
      <w:r w:rsidRPr="004C495F">
        <w:rPr>
          <w:rFonts w:ascii="Times New Roman" w:eastAsiaTheme="majorEastAsia" w:hAnsi="Times New Roman" w:cs="Times New Roman"/>
          <w:bCs/>
          <w:sz w:val="28"/>
          <w:szCs w:val="26"/>
        </w:rPr>
        <w:t>«МУЛЬТИ-</w:t>
      </w:r>
      <w:proofErr w:type="spellStart"/>
      <w:r w:rsidRPr="004C495F">
        <w:rPr>
          <w:rFonts w:ascii="Times New Roman" w:eastAsiaTheme="majorEastAsia" w:hAnsi="Times New Roman" w:cs="Times New Roman"/>
          <w:bCs/>
          <w:sz w:val="28"/>
          <w:szCs w:val="26"/>
        </w:rPr>
        <w:t>КолосОК</w:t>
      </w:r>
      <w:proofErr w:type="spellEnd"/>
      <w:r w:rsidRPr="004C495F">
        <w:rPr>
          <w:rFonts w:ascii="Times New Roman" w:eastAsiaTheme="majorEastAsia" w:hAnsi="Times New Roman" w:cs="Times New Roman"/>
          <w:bCs/>
          <w:sz w:val="28"/>
          <w:szCs w:val="26"/>
        </w:rPr>
        <w:t>»</w:t>
      </w:r>
      <w:r w:rsidRPr="004C495F">
        <w:rPr>
          <w:rFonts w:ascii="Times New Roman" w:eastAsiaTheme="majorEastAsia" w:hAnsi="Times New Roman" w:cs="Times New Roman"/>
          <w:bCs/>
          <w:sz w:val="28"/>
          <w:szCs w:val="26"/>
        </w:rPr>
        <w:t>.  В этом интересном и увлекательном пространстве дети познают мир, раскрывая для себя все новые и новые открытия.</w:t>
      </w:r>
    </w:p>
    <w:p w:rsidR="004C495F" w:rsidRDefault="004C495F" w:rsidP="002168EC">
      <w:pPr>
        <w:spacing w:after="0"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4286250" cy="3267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2168EC" w:rsidRDefault="004C495F" w:rsidP="002168EC">
      <w:pPr>
        <w:spacing w:after="0" w:line="360" w:lineRule="auto"/>
        <w:ind w:firstLine="567"/>
        <w:jc w:val="both"/>
        <w:rPr>
          <w:rFonts w:ascii="Times New Roman" w:hAnsi="Times New Roman" w:cs="Times New Roman"/>
          <w:sz w:val="24"/>
          <w:szCs w:val="24"/>
        </w:rPr>
      </w:pPr>
      <w:r>
        <w:rPr>
          <w:rFonts w:ascii="Times New Roman" w:hAnsi="Times New Roman" w:cs="Times New Roman"/>
          <w:sz w:val="28"/>
          <w:szCs w:val="28"/>
        </w:rPr>
        <w:t xml:space="preserve"> П</w:t>
      </w:r>
      <w:r w:rsidR="002168EC" w:rsidRPr="002168EC">
        <w:rPr>
          <w:rFonts w:ascii="Times New Roman" w:hAnsi="Times New Roman" w:cs="Times New Roman"/>
          <w:sz w:val="28"/>
          <w:szCs w:val="28"/>
        </w:rPr>
        <w:t>ереживая разные эмоции вместе с героями мультфильмов, дети создают для себя модель окружающего мира, учатся различать добро и зло, примеряют на себя раз</w:t>
      </w:r>
      <w:r>
        <w:rPr>
          <w:rFonts w:ascii="Times New Roman" w:hAnsi="Times New Roman" w:cs="Times New Roman"/>
          <w:sz w:val="28"/>
          <w:szCs w:val="28"/>
        </w:rPr>
        <w:t>личные</w:t>
      </w:r>
      <w:r w:rsidR="002168EC" w:rsidRPr="002168EC">
        <w:rPr>
          <w:rFonts w:ascii="Times New Roman" w:hAnsi="Times New Roman" w:cs="Times New Roman"/>
          <w:sz w:val="28"/>
          <w:szCs w:val="28"/>
        </w:rPr>
        <w:t xml:space="preserve"> роли и формируют образы для подража</w:t>
      </w:r>
      <w:r>
        <w:rPr>
          <w:rFonts w:ascii="Times New Roman" w:hAnsi="Times New Roman" w:cs="Times New Roman"/>
          <w:sz w:val="28"/>
          <w:szCs w:val="28"/>
        </w:rPr>
        <w:t>ния. Всё э</w:t>
      </w:r>
      <w:r w:rsidR="002168EC" w:rsidRPr="002168EC">
        <w:rPr>
          <w:rFonts w:ascii="Times New Roman" w:hAnsi="Times New Roman" w:cs="Times New Roman"/>
          <w:sz w:val="28"/>
          <w:szCs w:val="28"/>
        </w:rPr>
        <w:t xml:space="preserve">то связано с тем, что психика </w:t>
      </w:r>
      <w:r>
        <w:rPr>
          <w:rFonts w:ascii="Times New Roman" w:hAnsi="Times New Roman" w:cs="Times New Roman"/>
          <w:sz w:val="28"/>
          <w:szCs w:val="28"/>
        </w:rPr>
        <w:t>ребенка</w:t>
      </w:r>
      <w:r w:rsidR="002168EC" w:rsidRPr="002168EC">
        <w:rPr>
          <w:rFonts w:ascii="Times New Roman" w:hAnsi="Times New Roman" w:cs="Times New Roman"/>
          <w:sz w:val="28"/>
          <w:szCs w:val="28"/>
        </w:rPr>
        <w:t xml:space="preserve"> устроена таким образом, что </w:t>
      </w:r>
      <w:r>
        <w:rPr>
          <w:rFonts w:ascii="Times New Roman" w:hAnsi="Times New Roman" w:cs="Times New Roman"/>
          <w:sz w:val="28"/>
          <w:szCs w:val="28"/>
        </w:rPr>
        <w:t xml:space="preserve">они </w:t>
      </w:r>
      <w:r w:rsidR="002168EC" w:rsidRPr="002168EC">
        <w:rPr>
          <w:rFonts w:ascii="Times New Roman" w:hAnsi="Times New Roman" w:cs="Times New Roman"/>
          <w:sz w:val="28"/>
          <w:szCs w:val="28"/>
        </w:rPr>
        <w:t>бессознательно подража</w:t>
      </w:r>
      <w:r>
        <w:rPr>
          <w:rFonts w:ascii="Times New Roman" w:hAnsi="Times New Roman" w:cs="Times New Roman"/>
          <w:sz w:val="28"/>
          <w:szCs w:val="28"/>
        </w:rPr>
        <w:t>ют</w:t>
      </w:r>
      <w:r w:rsidR="002168EC" w:rsidRPr="002168EC">
        <w:rPr>
          <w:rFonts w:ascii="Times New Roman" w:hAnsi="Times New Roman" w:cs="Times New Roman"/>
          <w:sz w:val="28"/>
          <w:szCs w:val="28"/>
        </w:rPr>
        <w:t xml:space="preserve"> тому, кто </w:t>
      </w:r>
      <w:r>
        <w:rPr>
          <w:rFonts w:ascii="Times New Roman" w:hAnsi="Times New Roman" w:cs="Times New Roman"/>
          <w:sz w:val="28"/>
          <w:szCs w:val="28"/>
        </w:rPr>
        <w:t>им</w:t>
      </w:r>
      <w:r w:rsidR="002168EC" w:rsidRPr="002168EC">
        <w:rPr>
          <w:rFonts w:ascii="Times New Roman" w:hAnsi="Times New Roman" w:cs="Times New Roman"/>
          <w:sz w:val="28"/>
          <w:szCs w:val="28"/>
        </w:rPr>
        <w:t xml:space="preserve"> нравится. А для детей</w:t>
      </w:r>
      <w:proofErr w:type="gramStart"/>
      <w:r w:rsidR="002168EC" w:rsidRPr="002168EC">
        <w:rPr>
          <w:rFonts w:ascii="Times New Roman" w:hAnsi="Times New Roman" w:cs="Times New Roman"/>
          <w:sz w:val="28"/>
          <w:szCs w:val="28"/>
        </w:rPr>
        <w:t xml:space="preserve"> К</w:t>
      </w:r>
      <w:proofErr w:type="gramEnd"/>
      <w:r w:rsidR="002168EC" w:rsidRPr="002168EC">
        <w:rPr>
          <w:rFonts w:ascii="Times New Roman" w:hAnsi="Times New Roman" w:cs="Times New Roman"/>
          <w:sz w:val="28"/>
          <w:szCs w:val="28"/>
        </w:rPr>
        <w:t>опировать поведение окружающих свойственно, поэтому использование потребности в стереотипии позвол</w:t>
      </w:r>
      <w:r>
        <w:rPr>
          <w:rFonts w:ascii="Times New Roman" w:hAnsi="Times New Roman" w:cs="Times New Roman"/>
          <w:sz w:val="28"/>
          <w:szCs w:val="28"/>
        </w:rPr>
        <w:t>яе</w:t>
      </w:r>
      <w:r w:rsidR="002168EC" w:rsidRPr="002168EC">
        <w:rPr>
          <w:rFonts w:ascii="Times New Roman" w:hAnsi="Times New Roman" w:cs="Times New Roman"/>
          <w:sz w:val="28"/>
          <w:szCs w:val="28"/>
        </w:rPr>
        <w:t>т с помощью героев мультфильмов выработать стереотипы образцов поведения в обществе.</w:t>
      </w:r>
      <w:r w:rsidR="002168EC" w:rsidRPr="002168EC">
        <w:rPr>
          <w:rFonts w:ascii="Times New Roman" w:hAnsi="Times New Roman" w:cs="Times New Roman"/>
          <w:sz w:val="24"/>
          <w:szCs w:val="24"/>
        </w:rPr>
        <w:t xml:space="preserve"> </w:t>
      </w:r>
    </w:p>
    <w:p w:rsidR="004C495F" w:rsidRPr="002168EC" w:rsidRDefault="004C495F" w:rsidP="004C495F">
      <w:pPr>
        <w:spacing w:after="0" w:line="360" w:lineRule="auto"/>
        <w:ind w:right="-426" w:hanging="14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63393" cy="212317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3393" cy="2123176"/>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5EE6EDE8" wp14:editId="64C6BC22">
            <wp:extent cx="3345180" cy="1885950"/>
            <wp:effectExtent l="0" t="0" r="7620" b="0"/>
            <wp:docPr id="13" name="Рисунок 13"/>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5180" cy="1885950"/>
                    </a:xfrm>
                    <a:prstGeom prst="rect">
                      <a:avLst/>
                    </a:prstGeom>
                    <a:noFill/>
                    <a:ln>
                      <a:noFill/>
                    </a:ln>
                  </pic:spPr>
                </pic:pic>
              </a:graphicData>
            </a:graphic>
          </wp:inline>
        </w:drawing>
      </w:r>
    </w:p>
    <w:p w:rsidR="002168EC" w:rsidRPr="002168EC" w:rsidRDefault="002168EC" w:rsidP="002168EC">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 xml:space="preserve">Как известно, мышление дошкольника наглядно-образное, поэтому для иллюстрации каких-то ситуаций жанр мультипликационного фильма подходит как нельзя лучше. </w:t>
      </w:r>
    </w:p>
    <w:p w:rsidR="002168EC" w:rsidRPr="002168EC" w:rsidRDefault="002168EC" w:rsidP="002168EC">
      <w:pPr>
        <w:spacing w:after="0" w:line="360" w:lineRule="auto"/>
        <w:ind w:firstLine="567"/>
        <w:jc w:val="both"/>
        <w:rPr>
          <w:rFonts w:ascii="Times New Roman" w:hAnsi="Times New Roman" w:cs="Times New Roman"/>
          <w:sz w:val="24"/>
          <w:szCs w:val="24"/>
        </w:rPr>
      </w:pPr>
      <w:r w:rsidRPr="002168EC">
        <w:rPr>
          <w:rFonts w:ascii="Times New Roman" w:hAnsi="Times New Roman" w:cs="Times New Roman"/>
          <w:sz w:val="28"/>
          <w:szCs w:val="28"/>
        </w:rPr>
        <w:t xml:space="preserve">Мультфильм – наиболее эффективный воспитатель от искусства и медиа среды, поскольку сочетает в себе слово и картинку, т.е. включает два органа восприятия: зрение и слух. Если к этому добавить еще и совместный с ребенком анализ </w:t>
      </w:r>
      <w:proofErr w:type="gramStart"/>
      <w:r w:rsidRPr="002168EC">
        <w:rPr>
          <w:rFonts w:ascii="Times New Roman" w:hAnsi="Times New Roman" w:cs="Times New Roman"/>
          <w:sz w:val="28"/>
          <w:szCs w:val="28"/>
        </w:rPr>
        <w:t>увиденного</w:t>
      </w:r>
      <w:proofErr w:type="gramEnd"/>
      <w:r w:rsidRPr="002168EC">
        <w:rPr>
          <w:rFonts w:ascii="Times New Roman" w:hAnsi="Times New Roman" w:cs="Times New Roman"/>
          <w:sz w:val="28"/>
          <w:szCs w:val="28"/>
        </w:rPr>
        <w:t>, мультфильм станет мощным воспитательным инструментом и одним из авторитетных и эффективных наглядных материалов.</w:t>
      </w:r>
      <w:r w:rsidRPr="002168EC">
        <w:rPr>
          <w:rFonts w:ascii="Times New Roman" w:hAnsi="Times New Roman" w:cs="Times New Roman"/>
          <w:sz w:val="24"/>
          <w:szCs w:val="24"/>
        </w:rPr>
        <w:t xml:space="preserve">   </w:t>
      </w:r>
    </w:p>
    <w:p w:rsidR="002168EC" w:rsidRDefault="002168EC" w:rsidP="002168EC">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Благодаря новым компьютерным технологиям искусство мультипликации стало делом, доступным для многих. Мультфильмы теперь с успехом делают и дети</w:t>
      </w:r>
      <w:r>
        <w:rPr>
          <w:rFonts w:ascii="Times New Roman" w:hAnsi="Times New Roman" w:cs="Times New Roman"/>
          <w:sz w:val="28"/>
          <w:szCs w:val="28"/>
        </w:rPr>
        <w:t>.</w:t>
      </w:r>
    </w:p>
    <w:p w:rsidR="004C495F" w:rsidRPr="002168EC" w:rsidRDefault="004C495F" w:rsidP="004C495F">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5319"/>
            <wp:effectExtent l="0" t="0" r="0" b="0"/>
            <wp:docPr id="14" name="Рисунок 14" descr="C:\Users\12\Downloads\Desktop\Планы РМЦ  2020\Интерактивный стол 27.01.2021\Мультстудия\IMG_20210126_17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Downloads\Desktop\Планы РМЦ  2020\Интерактивный стол 27.01.2021\Мультстудия\IMG_20210126_1710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bookmarkStart w:id="0" w:name="_GoBack"/>
      <w:bookmarkEnd w:id="0"/>
    </w:p>
    <w:p w:rsidR="002168EC" w:rsidRPr="002168EC" w:rsidRDefault="002168EC" w:rsidP="002168EC">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В процессе создания мультфильма  обнаруживаются ценностные ориентиры ребенка, его способность видеть и понимать окружающий мир,  осознаются жизненные установки.  Придуманные ребенком истории и рисунки отражают его внутреннюю картину мира. Ее проецирование   позволяет трансформировать негативный опыт, создать желаемый образ. Создавая персонаж, ребенок наделяет его особым характером, присваивает  ему собственные ценности, или, наоборот, дает герою отрицательные  качества. Действуя согласно придуманному сюжету, ребенок учится анализировать поступки и последствия,  точно выражать мысли и чувства.</w:t>
      </w:r>
    </w:p>
    <w:p w:rsidR="002168EC" w:rsidRPr="002168EC" w:rsidRDefault="002168EC" w:rsidP="002168EC">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Изображая что-либо на бумаге или с помощью пластичных материалов, ребенок получает представления о формах, нахождении предметов в пространстве и т. д.  При работе над музыкальным решением появляется представление о музыкальной композиции, природе звука, музыкальных инструментах. Ребёнок приобретает актерские навыки, учится передавать голосом характер и психологического состояния героев.</w:t>
      </w:r>
    </w:p>
    <w:p w:rsidR="002168EC" w:rsidRPr="002168EC" w:rsidRDefault="002168EC" w:rsidP="002168EC">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 xml:space="preserve">В процессе выстраивания последовательности событий и необходимых действий развивается логическое мышление, умение планировать деятельность.   </w:t>
      </w:r>
    </w:p>
    <w:p w:rsidR="002168EC" w:rsidRPr="002168EC" w:rsidRDefault="002168EC" w:rsidP="002168EC">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Для создания сюжетов ребенку необходимо приобретать понятия о входящих в них  предметах и явлениях, так развивается познавательно-исследовательская деятельность. В процессе создания мультфильма ребенок учится использовать современную технику, фотографировать, использовать микрофон. Работа в группе позволяет развивать коммуникативные навыки, умение договариваться, понимать друг друга, уступать, эффективно взаимодействовать, оказывать поддержку, выполнять различные социальные роли, развивать лидерские качества, нести ответственность за свой участок работы. Ребенок может попробовать себя в роли художника, сценариста, композитора, технического специалиста, актера озвучения. Дети дарят друг другу положительные эмоции, настроение, каждый что-то  вносит в групповой процесс по своим силам и способностям (кто-то лучше сочиняет, кто-то лучше рисует), а получают совместный творческий продукт</w:t>
      </w:r>
      <w:r>
        <w:rPr>
          <w:rFonts w:ascii="Times New Roman" w:hAnsi="Times New Roman" w:cs="Times New Roman"/>
          <w:sz w:val="24"/>
          <w:szCs w:val="24"/>
        </w:rPr>
        <w:t>.</w:t>
      </w:r>
    </w:p>
    <w:p w:rsidR="002168EC" w:rsidRPr="002168EC" w:rsidRDefault="002168EC" w:rsidP="002168EC">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 xml:space="preserve">Особенностью создания мультфильма  является то, что собственный рисунок, который может показаться ребенку «некрасивым», неудачным на экране и в контексте коллективного творческого продукта приобретает особую ценность и значимость. А уж когда созданный персонаж начинает оживать, это создает особое волшебство и чувство собственной значимости (могущественности). Даже отрицательные герои мультфильма  сохраняют детские черты и потому не вызывают отрицательных чувств. </w:t>
      </w:r>
      <w:proofErr w:type="gramStart"/>
      <w:r w:rsidRPr="002168EC">
        <w:rPr>
          <w:rFonts w:ascii="Times New Roman" w:hAnsi="Times New Roman" w:cs="Times New Roman"/>
          <w:sz w:val="28"/>
          <w:szCs w:val="28"/>
        </w:rPr>
        <w:t>Иногда</w:t>
      </w:r>
      <w:proofErr w:type="gramEnd"/>
      <w:r w:rsidRPr="002168EC">
        <w:rPr>
          <w:rFonts w:ascii="Times New Roman" w:hAnsi="Times New Roman" w:cs="Times New Roman"/>
          <w:sz w:val="28"/>
          <w:szCs w:val="28"/>
        </w:rPr>
        <w:t xml:space="preserve"> даже наоборот - этим героям сочувствуют и тем самым снимается агрессия</w:t>
      </w:r>
      <w:r>
        <w:rPr>
          <w:rFonts w:ascii="Times New Roman" w:hAnsi="Times New Roman" w:cs="Times New Roman"/>
          <w:sz w:val="28"/>
          <w:szCs w:val="28"/>
        </w:rPr>
        <w:t>.</w:t>
      </w:r>
    </w:p>
    <w:p w:rsidR="002168EC" w:rsidRPr="002168EC" w:rsidRDefault="002168EC" w:rsidP="002168E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2168EC">
        <w:rPr>
          <w:rFonts w:ascii="Times New Roman" w:hAnsi="Times New Roman" w:cs="Times New Roman"/>
          <w:sz w:val="28"/>
          <w:szCs w:val="28"/>
        </w:rPr>
        <w:t xml:space="preserve"> работе мультипликации целесообразно выделять три основные стадии: подготовка (мотивирование, разминка, создание атмосферы доверия и закрепощенности, обсуждение правил работы и задач, личных интересов и предпочтений, пожеланий, обмен чувствами)</w:t>
      </w:r>
      <w:proofErr w:type="gramStart"/>
      <w:r w:rsidRPr="002168EC">
        <w:rPr>
          <w:rFonts w:ascii="Times New Roman" w:hAnsi="Times New Roman" w:cs="Times New Roman"/>
          <w:sz w:val="28"/>
          <w:szCs w:val="28"/>
        </w:rPr>
        <w:t>;п</w:t>
      </w:r>
      <w:proofErr w:type="gramEnd"/>
      <w:r w:rsidRPr="002168EC">
        <w:rPr>
          <w:rFonts w:ascii="Times New Roman" w:hAnsi="Times New Roman" w:cs="Times New Roman"/>
          <w:sz w:val="28"/>
          <w:szCs w:val="28"/>
        </w:rPr>
        <w:t>роцесс создания мультфильма; просмотр и обсуждение созданного мультфильма</w:t>
      </w:r>
      <w:r>
        <w:rPr>
          <w:rFonts w:ascii="Times New Roman" w:hAnsi="Times New Roman" w:cs="Times New Roman"/>
          <w:sz w:val="28"/>
          <w:szCs w:val="28"/>
        </w:rPr>
        <w:t>.</w:t>
      </w:r>
      <w:r w:rsidRPr="002168EC">
        <w:rPr>
          <w:rFonts w:ascii="Times New Roman" w:hAnsi="Times New Roman" w:cs="Times New Roman"/>
          <w:sz w:val="28"/>
          <w:szCs w:val="28"/>
        </w:rPr>
        <w:t xml:space="preserve"> </w:t>
      </w:r>
    </w:p>
    <w:p w:rsidR="002168EC" w:rsidRPr="002168EC" w:rsidRDefault="002168EC" w:rsidP="002168EC">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Технологическая карта работы над созданием мультфильма представляет собой несколько последовательных этапов:</w:t>
      </w:r>
    </w:p>
    <w:p w:rsidR="002168EC" w:rsidRPr="002168EC" w:rsidRDefault="002168EC" w:rsidP="002168EC">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«Погружение в сказку»  За основу сценария мультфильма может быть взято уже существующее или специально придуманное детьми литературное произведение. Чтение или написание сказки (мультфильма) – это первый этап погружения. В ходе реализации проекта маленькие его участники будут не раз переосмысливать поступки героев, придумывать различные варианты  развития сюжета и окончания истории.</w:t>
      </w:r>
    </w:p>
    <w:p w:rsidR="002168EC" w:rsidRPr="002168EC" w:rsidRDefault="002168EC" w:rsidP="002168EC">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 xml:space="preserve">«Разработка и создание персонажей и декораций». На этом этапе ребята самостоятельно выделяют персонажей сказки  и в общих чертах характеризуют место действия. </w:t>
      </w:r>
      <w:proofErr w:type="gramStart"/>
      <w:r w:rsidRPr="002168EC">
        <w:rPr>
          <w:rFonts w:ascii="Times New Roman" w:hAnsi="Times New Roman" w:cs="Times New Roman"/>
          <w:sz w:val="28"/>
          <w:szCs w:val="28"/>
        </w:rPr>
        <w:t>Затем в деталях описывают необходимую информацию (Что где растет?</w:t>
      </w:r>
      <w:proofErr w:type="gramEnd"/>
      <w:r w:rsidRPr="002168EC">
        <w:rPr>
          <w:rFonts w:ascii="Times New Roman" w:hAnsi="Times New Roman" w:cs="Times New Roman"/>
          <w:sz w:val="28"/>
          <w:szCs w:val="28"/>
        </w:rPr>
        <w:t xml:space="preserve"> Как выглядит русская изба? </w:t>
      </w:r>
      <w:proofErr w:type="gramStart"/>
      <w:r w:rsidRPr="002168EC">
        <w:rPr>
          <w:rFonts w:ascii="Times New Roman" w:hAnsi="Times New Roman" w:cs="Times New Roman"/>
          <w:sz w:val="28"/>
          <w:szCs w:val="28"/>
        </w:rPr>
        <w:t>Какую одежду носили раньше?).</w:t>
      </w:r>
      <w:proofErr w:type="gramEnd"/>
      <w:r w:rsidRPr="002168EC">
        <w:rPr>
          <w:rFonts w:ascii="Times New Roman" w:hAnsi="Times New Roman" w:cs="Times New Roman"/>
          <w:sz w:val="28"/>
          <w:szCs w:val="28"/>
        </w:rPr>
        <w:t xml:space="preserve"> Создаваемые  для мультфильма человечки, животные, растения становятся все более выразительными и соответствуют особенностям персонажей сказки.</w:t>
      </w:r>
    </w:p>
    <w:p w:rsidR="002168EC" w:rsidRPr="002168EC" w:rsidRDefault="002168EC" w:rsidP="002168EC">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«Оживление персонажей». Получая в свое распоряжение созданных героев и декорации, дети с удовольствием играют, придумывают новые варианты развития сюжета, совершенствуя свои поделки. Это дает новый  импульс игровой деятельности, дети заимствуют сказочные сюжеты и начинают сами мастерить героев для своих игр</w:t>
      </w:r>
      <w:r>
        <w:rPr>
          <w:rFonts w:ascii="Times New Roman" w:hAnsi="Times New Roman" w:cs="Times New Roman"/>
          <w:sz w:val="28"/>
          <w:szCs w:val="28"/>
        </w:rPr>
        <w:t>.</w:t>
      </w:r>
    </w:p>
    <w:p w:rsidR="002168EC" w:rsidRPr="002168EC" w:rsidRDefault="002168EC" w:rsidP="002168EC">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 xml:space="preserve">«Самостоятельное творчество». Нередко дети продолжают </w:t>
      </w:r>
      <w:proofErr w:type="gramStart"/>
      <w:r w:rsidRPr="002168EC">
        <w:rPr>
          <w:rFonts w:ascii="Times New Roman" w:hAnsi="Times New Roman" w:cs="Times New Roman"/>
          <w:sz w:val="28"/>
          <w:szCs w:val="28"/>
        </w:rPr>
        <w:t>работу</w:t>
      </w:r>
      <w:proofErr w:type="gramEnd"/>
      <w:r w:rsidRPr="002168EC">
        <w:rPr>
          <w:rFonts w:ascii="Times New Roman" w:hAnsi="Times New Roman" w:cs="Times New Roman"/>
          <w:sz w:val="28"/>
          <w:szCs w:val="28"/>
        </w:rPr>
        <w:t xml:space="preserve"> начатую на занятиях дома. Размышляют, что можно еще выполнить из природных материалов, какие предметы могут еще понадобиться персонажам, кто или что им может встретиться на пути, как украсить наряды героев и.т.д.</w:t>
      </w:r>
    </w:p>
    <w:p w:rsidR="002168EC" w:rsidRPr="002168EC" w:rsidRDefault="002168EC" w:rsidP="002168EC">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«Съемка мультфильма». Осуществляется покадрово на цифровой фотоаппарат. Для этого персонажи и декорации выставляются нужным образом. Полученное  изображение обрабатывается при помощи компьютерных программ.</w:t>
      </w:r>
    </w:p>
    <w:p w:rsidR="002168EC" w:rsidRPr="002168EC" w:rsidRDefault="002168EC" w:rsidP="002168EC">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Не стоит углубляться в технические тонкости, проживите вместе с детьми сказочные моменты, наполненные откровениями и новыми открытиями, радостью, взаимопониманием</w:t>
      </w:r>
      <w:r>
        <w:rPr>
          <w:rFonts w:ascii="Times New Roman" w:hAnsi="Times New Roman" w:cs="Times New Roman"/>
          <w:sz w:val="28"/>
          <w:szCs w:val="28"/>
        </w:rPr>
        <w:t>.</w:t>
      </w:r>
    </w:p>
    <w:p w:rsidR="002168EC" w:rsidRPr="002168EC" w:rsidRDefault="002168EC" w:rsidP="002168EC">
      <w:pPr>
        <w:spacing w:after="0" w:line="360" w:lineRule="auto"/>
        <w:ind w:firstLine="567"/>
        <w:jc w:val="both"/>
        <w:rPr>
          <w:rFonts w:ascii="Times New Roman" w:hAnsi="Times New Roman" w:cs="Times New Roman"/>
          <w:sz w:val="28"/>
          <w:szCs w:val="28"/>
        </w:rPr>
      </w:pPr>
      <w:r w:rsidRPr="002168EC">
        <w:rPr>
          <w:rFonts w:ascii="Times New Roman" w:hAnsi="Times New Roman" w:cs="Times New Roman"/>
          <w:sz w:val="28"/>
          <w:szCs w:val="28"/>
        </w:rPr>
        <w:t>Таким образом, можно сказать, что</w:t>
      </w:r>
      <w:r w:rsidRPr="002168EC">
        <w:rPr>
          <w:rFonts w:ascii="Times New Roman" w:hAnsi="Times New Roman" w:cs="Times New Roman"/>
          <w:sz w:val="24"/>
          <w:szCs w:val="24"/>
        </w:rPr>
        <w:t xml:space="preserve"> </w:t>
      </w:r>
      <w:r w:rsidRPr="002168EC">
        <w:rPr>
          <w:rFonts w:ascii="Times New Roman" w:hAnsi="Times New Roman" w:cs="Times New Roman"/>
          <w:sz w:val="28"/>
          <w:szCs w:val="28"/>
        </w:rPr>
        <w:t xml:space="preserve">анимация включает в себя огромное количество возможностей для социализации детей:  мультипликационное творчество позволяет развивать креативные способности детей, что  позитивным образом сказывается на их социализации, важной организационно-психологической ценностью создания </w:t>
      </w:r>
      <w:proofErr w:type="spellStart"/>
      <w:r w:rsidRPr="002168EC">
        <w:rPr>
          <w:rFonts w:ascii="Times New Roman" w:hAnsi="Times New Roman" w:cs="Times New Roman"/>
          <w:sz w:val="28"/>
          <w:szCs w:val="28"/>
        </w:rPr>
        <w:t>мультпродукта</w:t>
      </w:r>
      <w:proofErr w:type="spellEnd"/>
      <w:r w:rsidRPr="002168EC">
        <w:rPr>
          <w:rFonts w:ascii="Times New Roman" w:hAnsi="Times New Roman" w:cs="Times New Roman"/>
          <w:sz w:val="28"/>
          <w:szCs w:val="28"/>
        </w:rPr>
        <w:t xml:space="preserve"> является работа в команде.</w:t>
      </w:r>
    </w:p>
    <w:p w:rsidR="00A3418D" w:rsidRDefault="00A3418D"/>
    <w:sectPr w:rsidR="00A3418D" w:rsidSect="00810B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2D25B3"/>
    <w:multiLevelType w:val="multilevel"/>
    <w:tmpl w:val="0904545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2"/>
  </w:compat>
  <w:rsids>
    <w:rsidRoot w:val="002168EC"/>
    <w:rsid w:val="002168EC"/>
    <w:rsid w:val="00256890"/>
    <w:rsid w:val="004C495F"/>
    <w:rsid w:val="00810B9D"/>
    <w:rsid w:val="00816746"/>
    <w:rsid w:val="00A3418D"/>
    <w:rsid w:val="00A65B07"/>
    <w:rsid w:val="00C3600D"/>
    <w:rsid w:val="00F92F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B9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3600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360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6</Pages>
  <Words>1177</Words>
  <Characters>6715</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dc:creator>
  <cp:lastModifiedBy>Светлана</cp:lastModifiedBy>
  <cp:revision>3</cp:revision>
  <dcterms:created xsi:type="dcterms:W3CDTF">2020-01-11T23:35:00Z</dcterms:created>
  <dcterms:modified xsi:type="dcterms:W3CDTF">2021-03-11T09:52:00Z</dcterms:modified>
</cp:coreProperties>
</file>