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DC" w:rsidRDefault="003024DC" w:rsidP="003024DC">
      <w:r>
        <w:t>Долгосрочный творческий проект «Дружба народов мира»</w:t>
      </w:r>
    </w:p>
    <w:p w:rsidR="003024DC" w:rsidRDefault="003024DC" w:rsidP="003024DC"/>
    <w:p w:rsidR="003024DC" w:rsidRDefault="003024DC" w:rsidP="003024DC">
      <w:r>
        <w:t>Актуальность проекта:</w:t>
      </w:r>
    </w:p>
    <w:p w:rsidR="003024DC" w:rsidRDefault="003024DC" w:rsidP="003024DC">
      <w:r>
        <w:t xml:space="preserve">Наше общество представляет собой большую коммунальную квартиру, в которой живут люди разной национальности. Они живут рядом, плечом к плечу им нельзя ссориться, они должны жить в мире и согласии, быть терпимыми, уважать и сочувствовать всем, кто живет рядом, не зависимо от того, что эти люди говорят на другом языке, соблюдают иные традиции. </w:t>
      </w:r>
    </w:p>
    <w:p w:rsidR="003024DC" w:rsidRDefault="003024DC" w:rsidP="003024DC">
      <w:r>
        <w:t xml:space="preserve">Учитывая то обстоятельство, что детский сад является самой первой ступенью в системе непрерывного образования, я разработала проект «Дружба народов мира», который направлен на формирование гуманных чувств и представлений о добре, чуткости, справедливости, отзывчивости; воспитание чувства гордости за людей, живущих в дружбе со всеми народами. </w:t>
      </w:r>
    </w:p>
    <w:p w:rsidR="003024DC" w:rsidRDefault="003024DC" w:rsidP="003024DC">
      <w:r>
        <w:t>Цель проекта:</w:t>
      </w:r>
    </w:p>
    <w:p w:rsidR="003024DC" w:rsidRDefault="003024DC" w:rsidP="003024DC">
      <w:r>
        <w:t xml:space="preserve">Воспитывать толерантность и дружеское отношение к разным народам мира. </w:t>
      </w:r>
    </w:p>
    <w:p w:rsidR="003024DC" w:rsidRDefault="003024DC" w:rsidP="003024DC">
      <w:r>
        <w:t>Задачи:</w:t>
      </w:r>
    </w:p>
    <w:p w:rsidR="003024DC" w:rsidRDefault="003024DC" w:rsidP="003024DC">
      <w:r>
        <w:t xml:space="preserve">1. Формировать знания об особенностях национального быта разных народов. </w:t>
      </w:r>
    </w:p>
    <w:p w:rsidR="003024DC" w:rsidRDefault="003024DC" w:rsidP="003024DC">
      <w:r>
        <w:t xml:space="preserve">2. Развивать связную речь дошкольников, обогащать их словарный запас. </w:t>
      </w:r>
    </w:p>
    <w:p w:rsidR="003024DC" w:rsidRDefault="003024DC" w:rsidP="003024DC">
      <w:r>
        <w:t xml:space="preserve">3. Развивать интерес к истории, традициям, жизни людей. </w:t>
      </w:r>
    </w:p>
    <w:p w:rsidR="003024DC" w:rsidRDefault="003024DC" w:rsidP="003024DC">
      <w:r>
        <w:t xml:space="preserve">Участники проекта: </w:t>
      </w:r>
    </w:p>
    <w:p w:rsidR="003024DC" w:rsidRDefault="003024DC" w:rsidP="003024DC">
      <w:r>
        <w:t xml:space="preserve">дети подготовительной группы, родители, педагоги. </w:t>
      </w:r>
    </w:p>
    <w:p w:rsidR="003024DC" w:rsidRDefault="003024DC" w:rsidP="003024DC">
      <w:r>
        <w:t xml:space="preserve">Сроки реализации проекта: </w:t>
      </w:r>
    </w:p>
    <w:p w:rsidR="003024DC" w:rsidRDefault="003024DC" w:rsidP="003024DC">
      <w:r>
        <w:t xml:space="preserve">октябрь2016_ г. – апрель 2017_ г. </w:t>
      </w:r>
    </w:p>
    <w:p w:rsidR="003024DC" w:rsidRDefault="003024DC" w:rsidP="003024DC">
      <w:r>
        <w:t>Предполагаемые результаты:</w:t>
      </w:r>
    </w:p>
    <w:p w:rsidR="003024DC" w:rsidRDefault="003024DC" w:rsidP="003024DC">
      <w:r>
        <w:t xml:space="preserve">• Дети получили качественные знания о культурах различных народов, познакомились с национальными особенностями. </w:t>
      </w:r>
    </w:p>
    <w:p w:rsidR="003024DC" w:rsidRDefault="003024DC" w:rsidP="003024DC">
      <w:r>
        <w:t xml:space="preserve">• У детей сформирован интерес к жизни и традициям народов разных стран. </w:t>
      </w:r>
    </w:p>
    <w:p w:rsidR="003024DC" w:rsidRDefault="003024DC" w:rsidP="003024DC">
      <w:r>
        <w:t xml:space="preserve">• Словарный запас детей обогащен новыми терминами, понятиями. </w:t>
      </w:r>
    </w:p>
    <w:p w:rsidR="003024DC" w:rsidRDefault="003024DC" w:rsidP="003024DC">
      <w:r>
        <w:t xml:space="preserve">• Дети уважительно относятся к другим народам. </w:t>
      </w:r>
    </w:p>
    <w:p w:rsidR="003024DC" w:rsidRDefault="003024DC" w:rsidP="003024DC">
      <w:r>
        <w:t>Используемые в проекте виды детской деятельности:</w:t>
      </w:r>
    </w:p>
    <w:p w:rsidR="003024DC" w:rsidRDefault="003024DC" w:rsidP="003024DC">
      <w:r>
        <w:t>• Музыкально-художественная</w:t>
      </w:r>
    </w:p>
    <w:p w:rsidR="003024DC" w:rsidRDefault="003024DC" w:rsidP="003024DC">
      <w:r>
        <w:t>• Игровая</w:t>
      </w:r>
    </w:p>
    <w:p w:rsidR="003024DC" w:rsidRDefault="003024DC" w:rsidP="003024DC">
      <w:r>
        <w:t>• Продуктивная</w:t>
      </w:r>
    </w:p>
    <w:p w:rsidR="003024DC" w:rsidRDefault="003024DC" w:rsidP="003024DC">
      <w:r>
        <w:lastRenderedPageBreak/>
        <w:t>• Познавательно-исследовательская</w:t>
      </w:r>
    </w:p>
    <w:p w:rsidR="003024DC" w:rsidRDefault="003024DC" w:rsidP="003024DC">
      <w:r>
        <w:t xml:space="preserve">• Чтение художественной литературы.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Работа по реализации проекта ведется по блокам: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• Сбор информации по теме. </w:t>
      </w:r>
    </w:p>
    <w:p w:rsidR="003024DC" w:rsidRDefault="003024DC" w:rsidP="003024DC">
      <w:r>
        <w:t xml:space="preserve">• Определение основных направлений работы. </w:t>
      </w:r>
    </w:p>
    <w:p w:rsidR="003024DC" w:rsidRDefault="003024DC" w:rsidP="003024DC">
      <w:r>
        <w:lastRenderedPageBreak/>
        <w:t xml:space="preserve">• Подготовить материально-техническую базу и создание мотивационных, организационных, нормативно-правовых, программно-методических, информационных условий для ознакомления дошкольников с национальностями людей, проживающих на территории нашего края.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Изучение устного творчества различных народов:</w:t>
      </w:r>
    </w:p>
    <w:p w:rsidR="003024DC" w:rsidRDefault="003024DC" w:rsidP="003024DC">
      <w:r>
        <w:t xml:space="preserve">• Стихи. </w:t>
      </w:r>
    </w:p>
    <w:p w:rsidR="003024DC" w:rsidRDefault="003024DC" w:rsidP="003024DC">
      <w:r>
        <w:t xml:space="preserve">• Загадки. </w:t>
      </w:r>
    </w:p>
    <w:p w:rsidR="003024DC" w:rsidRDefault="003024DC" w:rsidP="003024DC">
      <w:r>
        <w:t xml:space="preserve">• Рассказы, сказки. </w:t>
      </w:r>
    </w:p>
    <w:p w:rsidR="003024DC" w:rsidRDefault="003024DC" w:rsidP="003024DC">
      <w:r>
        <w:t xml:space="preserve">• Пословицы и поговорки. </w:t>
      </w:r>
    </w:p>
    <w:p w:rsidR="003024DC" w:rsidRDefault="003024DC" w:rsidP="003024DC">
      <w:r>
        <w:t xml:space="preserve">• Знакомство со словами «Здравствуйте», «Спасибо», «Пожалуйста» и т. д. на различных языках. </w:t>
      </w:r>
    </w:p>
    <w:p w:rsidR="003024DC" w:rsidRDefault="003024DC" w:rsidP="003024DC">
      <w:r>
        <w:t>Музыкальное творчество:</w:t>
      </w:r>
    </w:p>
    <w:p w:rsidR="003024DC" w:rsidRDefault="003024DC" w:rsidP="003024DC">
      <w:r>
        <w:t xml:space="preserve">• Прослушивание песен и произведений разных народов. </w:t>
      </w:r>
    </w:p>
    <w:p w:rsidR="003024DC" w:rsidRDefault="003024DC" w:rsidP="003024DC">
      <w:r>
        <w:t>• Презентация «Танцы, пляски, хороводы разных народов».</w:t>
      </w:r>
    </w:p>
    <w:p w:rsidR="003024DC" w:rsidRDefault="003024DC" w:rsidP="003024DC">
      <w:r>
        <w:t>Национальная кухня:</w:t>
      </w:r>
    </w:p>
    <w:p w:rsidR="003024DC" w:rsidRDefault="003024DC" w:rsidP="003024DC">
      <w:r>
        <w:t>• Презентация «Блюда разных национальностей».</w:t>
      </w:r>
    </w:p>
    <w:p w:rsidR="003024DC" w:rsidRDefault="003024DC" w:rsidP="003024DC">
      <w:r>
        <w:t>• Презентация «Знакомство с национальными овощами и фруктами».</w:t>
      </w:r>
    </w:p>
    <w:p w:rsidR="003024DC" w:rsidRDefault="003024DC" w:rsidP="003024DC">
      <w:r>
        <w:t xml:space="preserve">• Приготовление с родителями национальных блюд.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 </w:t>
      </w:r>
    </w:p>
    <w:p w:rsidR="003024DC" w:rsidRDefault="003024DC" w:rsidP="003024DC"/>
    <w:p w:rsidR="003024DC" w:rsidRDefault="003024DC" w:rsidP="003024DC">
      <w:r>
        <w:t xml:space="preserve">• Беседы, </w:t>
      </w:r>
    </w:p>
    <w:p w:rsidR="003024DC" w:rsidRDefault="003024DC" w:rsidP="003024DC">
      <w:r>
        <w:t>• Просмотры мультфильмов разных стран</w:t>
      </w:r>
    </w:p>
    <w:p w:rsidR="003024DC" w:rsidRDefault="003024DC" w:rsidP="003024DC">
      <w:r>
        <w:t>• Знакомство с народными национальными подвижными играми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• Систематизирование методического материала</w:t>
      </w:r>
    </w:p>
    <w:p w:rsidR="003024DC" w:rsidRDefault="003024DC" w:rsidP="003024DC">
      <w:r>
        <w:t>• Сопоставление промежуточных результатов с задачами проекта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• Фестиваль «Все мы разные, но все мы вместе»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Этапы реализации проекта: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• Изучение теоретических вопросов проблемы. Анализ методической литературы по теме. </w:t>
      </w:r>
    </w:p>
    <w:p w:rsidR="003024DC" w:rsidRDefault="003024DC" w:rsidP="003024DC">
      <w:r>
        <w:t xml:space="preserve">• Сбор информации (фото, исторический материал) о национальностях. </w:t>
      </w:r>
    </w:p>
    <w:p w:rsidR="003024DC" w:rsidRDefault="003024DC" w:rsidP="003024DC">
      <w:proofErr w:type="gramStart"/>
      <w:r>
        <w:t xml:space="preserve">• Создание «банка» на электронных носителях о костюмах, флагах, песнях, произведений искусства, быта, танцах, блюдах и т. д. разных национальностей. </w:t>
      </w:r>
      <w:proofErr w:type="gramEnd"/>
    </w:p>
    <w:p w:rsidR="003024DC" w:rsidRDefault="003024DC" w:rsidP="003024DC">
      <w:r>
        <w:t>• Изготовление практического материала (детали костюмов, рисование флагов, животных разных стран)</w:t>
      </w:r>
      <w:proofErr w:type="gramStart"/>
      <w:r>
        <w:t xml:space="preserve"> .</w:t>
      </w:r>
      <w:proofErr w:type="gramEnd"/>
    </w:p>
    <w:p w:rsidR="003024DC" w:rsidRDefault="003024DC" w:rsidP="003024DC">
      <w:r>
        <w:t xml:space="preserve">• Разработка сценариев бесед и фестиваля. </w:t>
      </w:r>
    </w:p>
    <w:p w:rsidR="003024DC" w:rsidRDefault="003024DC" w:rsidP="003024DC">
      <w:r>
        <w:t>• Разработка конспектов НОД по интернациональному воспитанию, создание информационных условий для реализации проекта (консультации для родителей и педагогов)</w:t>
      </w:r>
      <w:proofErr w:type="gramStart"/>
      <w:r>
        <w:t xml:space="preserve"> .</w:t>
      </w:r>
      <w:proofErr w:type="gramEnd"/>
    </w:p>
    <w:p w:rsidR="003024DC" w:rsidRDefault="003024DC" w:rsidP="003024DC">
      <w:r>
        <w:t xml:space="preserve">• Определение участников фестиваля.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• Систематизация методического материала. </w:t>
      </w:r>
    </w:p>
    <w:p w:rsidR="003024DC" w:rsidRDefault="003024DC" w:rsidP="003024DC">
      <w:r>
        <w:t xml:space="preserve">• Проведение бесед с педагогами по интернациональному воспитанию дошкольников. </w:t>
      </w:r>
    </w:p>
    <w:p w:rsidR="003024DC" w:rsidRDefault="003024DC" w:rsidP="003024DC">
      <w:r>
        <w:t xml:space="preserve">• Беседы с детьми о толерантности. Дать понятие о том, что толерантность – это уважение, принятие и понимание многообразия мира. Формировать умение терпимо относится к другим народам. </w:t>
      </w:r>
    </w:p>
    <w:p w:rsidR="003024DC" w:rsidRDefault="003024DC" w:rsidP="003024DC">
      <w:r>
        <w:t>• Игровые образовательные мероприятия в группе по темам: «Хоровод дружбы», «Поезд», «Шарик в ладони», «Тук-тук, кто там? », «Скажи соседу комплимент», «Продолжи пословицу».</w:t>
      </w:r>
    </w:p>
    <w:p w:rsidR="003024DC" w:rsidRDefault="003024DC" w:rsidP="003024DC">
      <w:r>
        <w:t>• Изобразительная деятельность. Раскрашивание по образцу «Национальные костюмы», аппликация «Хоровод дружбы».</w:t>
      </w:r>
    </w:p>
    <w:p w:rsidR="003024DC" w:rsidRDefault="003024DC" w:rsidP="003024DC">
      <w:r>
        <w:lastRenderedPageBreak/>
        <w:t xml:space="preserve">• Игровая деятельность. </w:t>
      </w:r>
      <w:proofErr w:type="gramStart"/>
      <w:r>
        <w:t xml:space="preserve">Дидактическая игра «Часть – целое» (по народным костюмам, дидактическая игра «Собери мир» (книга - </w:t>
      </w:r>
      <w:proofErr w:type="spellStart"/>
      <w:r>
        <w:t>пазл</w:t>
      </w:r>
      <w:proofErr w:type="spellEnd"/>
      <w:r>
        <w:t>, дидактическая игра «Государственные символы России», Дидактическая игра «Путешествие по миру».</w:t>
      </w:r>
      <w:proofErr w:type="gramEnd"/>
      <w:r>
        <w:t xml:space="preserve"> Вызвать у детей интерес путешествовать по карте, закреплять знания детей о народах, живущих на нашей планете, подвижные игры разных народов. </w:t>
      </w:r>
    </w:p>
    <w:p w:rsidR="003024DC" w:rsidRDefault="003024DC" w:rsidP="003024DC">
      <w:r>
        <w:t>• Познавательная деятельность. Чтение сказок разных народов, чтение стихотворений В. Степанова «Российская семья», О. Александровой «Лучшее богатство», С. Маршака «Всемирный хоровод», Я. Акима «Есть одна планета – сад».</w:t>
      </w:r>
    </w:p>
    <w:p w:rsidR="003024DC" w:rsidRDefault="003024DC" w:rsidP="003024DC">
      <w:r>
        <w:t>• Знакомство детей с государственной символикой и народной культурой (демонстрация презентаций)</w:t>
      </w:r>
      <w:proofErr w:type="gramStart"/>
      <w:r>
        <w:t xml:space="preserve"> :</w:t>
      </w:r>
      <w:proofErr w:type="gramEnd"/>
    </w:p>
    <w:p w:rsidR="003024DC" w:rsidRDefault="003024DC" w:rsidP="003024DC">
      <w:r>
        <w:t>«Солнечная Армения»</w:t>
      </w:r>
    </w:p>
    <w:p w:rsidR="003024DC" w:rsidRDefault="003024DC" w:rsidP="003024DC">
      <w:r>
        <w:t>«Моя Родина – Россия»</w:t>
      </w:r>
    </w:p>
    <w:p w:rsidR="003024DC" w:rsidRDefault="003024DC" w:rsidP="003024DC">
      <w:r>
        <w:t>«Восток – дело тонкое. Турция»</w:t>
      </w:r>
    </w:p>
    <w:p w:rsidR="003024DC" w:rsidRDefault="003024DC" w:rsidP="003024DC">
      <w:r>
        <w:t>«Загадочная Япония»</w:t>
      </w:r>
    </w:p>
    <w:p w:rsidR="003024DC" w:rsidRDefault="003024DC" w:rsidP="003024DC">
      <w:r>
        <w:t>«Наша подруга Белоруссия»</w:t>
      </w:r>
    </w:p>
    <w:p w:rsidR="003024DC" w:rsidRDefault="003024DC" w:rsidP="003024DC">
      <w:r>
        <w:t xml:space="preserve">• Создание мини-альбомов о странах, быте, блюдах, костюмах, растительном мире, животном мире, значимых архитектурных сооружений и мн. др.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• Организация фестиваля совместно с родителями и общественностью.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>Описание проекта</w:t>
      </w:r>
    </w:p>
    <w:p w:rsidR="003024DC" w:rsidRDefault="003024DC" w:rsidP="003024DC">
      <w:r>
        <w:lastRenderedPageBreak/>
        <w:t xml:space="preserve">Первые годы жизни ребенка имеют решающее значение в становлении основ его личности, поэтому важно правильно организовать воспитание и процесс усвоения ребенком опыта общественной жизни. На каждом возрастном этапе развития дошкольника есть свой круг образов, эмоций, представлений, привычек, которые усваиваются им и становятся близкими и незаменимыми. В звуках и красках предстает перед ребенком первоначально мир родной семьи, затем мир родного детского сада, далее – мир родного края и, наконец, мир отчизны – России. </w:t>
      </w:r>
    </w:p>
    <w:p w:rsidR="003024DC" w:rsidRDefault="003024DC" w:rsidP="003024DC">
      <w:r>
        <w:t xml:space="preserve">При современном уровне миграции народов дошкольные учреждения посещают дети разных народностей, с разными культурными традициями, разным уровнем знания русского языка. Система дошкольного образования только на уровне частных детских садов может создавать для детей группы, объединяющие малышей по национальному признаку. В государственных учреждениях все дети распределяются по группам с учетом возраста. </w:t>
      </w:r>
    </w:p>
    <w:p w:rsidR="003024DC" w:rsidRDefault="003024DC" w:rsidP="003024DC">
      <w:r>
        <w:t xml:space="preserve">Отношение к человеку другой национальности начинает формироваться у детей примерно с 4 лет, когда они узнают о многонациональном населении нашей планеты. У старших дошкольников, воспитывающихся в многонациональном коллективе, преобладает положительное отношение к представителям разных народов, что чаще всего проявляется в интересе к их жизни, культуре, желании дружить, делиться с ними игрушками, даже выучить язык, на котором они говорят. Вместе с тем бывают прямые или косвенные проявления иного отношения: насмешки или, наоборот, испуг. </w:t>
      </w:r>
    </w:p>
    <w:p w:rsidR="003024DC" w:rsidRDefault="003024DC" w:rsidP="003024DC">
      <w:r>
        <w:t xml:space="preserve">Основной путь воспитания у детей культуры межнационального общения – это приобщение к национальной культуре через познание народной мудрости, национальных традиций и обычаев, произведений талантливых национальных писателей и поэтов, композиторов, художников, мастеров народного промысла. В социальном окружении важно дать детям правильные ориентиры: о человеке судят не по его национальности, а по тому, каков он, по его делам и поступкам. </w:t>
      </w:r>
    </w:p>
    <w:p w:rsidR="003024DC" w:rsidRDefault="003024DC" w:rsidP="003024DC">
      <w:r>
        <w:t>Важным моментом толерантного воспитания является формирование у детей эмоционально-положительного отношения к национальному многообразию населения нашей страны, многообразию человеческих языков: «как хорошо, что нас много и мы все разные».</w:t>
      </w:r>
    </w:p>
    <w:p w:rsidR="003024DC" w:rsidRDefault="003024DC" w:rsidP="003024DC">
      <w:r>
        <w:t xml:space="preserve">Эффективность толерантного воспитания зависит от комплексного использования различных методов и средств. </w:t>
      </w:r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>
      <w:r>
        <w:t xml:space="preserve">СЦЕНАРИЙ ФЕСТИВАЛЯ </w:t>
      </w:r>
    </w:p>
    <w:p w:rsidR="003024DC" w:rsidRDefault="003024DC" w:rsidP="003024DC">
      <w:r>
        <w:t>«Все мы разные, но все мы вместе»</w:t>
      </w:r>
    </w:p>
    <w:p w:rsidR="003024DC" w:rsidRDefault="003024DC" w:rsidP="003024DC">
      <w:r>
        <w:t xml:space="preserve">На столах гостей лежат готовые мини-альбомы. </w:t>
      </w:r>
    </w:p>
    <w:p w:rsidR="003024DC" w:rsidRDefault="003024DC" w:rsidP="003024DC">
      <w:r>
        <w:lastRenderedPageBreak/>
        <w:t xml:space="preserve">Двое детей заходят с планшетом в зал. </w:t>
      </w:r>
    </w:p>
    <w:p w:rsidR="003024DC" w:rsidRDefault="003024DC" w:rsidP="003024DC">
      <w:r>
        <w:t>1: «Ой, а что это здесь происходит? »</w:t>
      </w:r>
    </w:p>
    <w:p w:rsidR="003024DC" w:rsidRDefault="003024DC" w:rsidP="003024DC">
      <w:r>
        <w:t>2: «К нам в детский сад пришли гости, а мы и не знали! »</w:t>
      </w:r>
    </w:p>
    <w:p w:rsidR="003024DC" w:rsidRDefault="003024DC" w:rsidP="003024DC">
      <w:r>
        <w:t xml:space="preserve">1: «Здравствуйте, дорогие гости! (ждут ответа) Мы рады вас видеть в нашем детском саду! » </w:t>
      </w:r>
    </w:p>
    <w:p w:rsidR="003024DC" w:rsidRDefault="003024DC" w:rsidP="003024DC">
      <w:r>
        <w:t>2: «А давай порадуем гостей, есть для этого немало фантастических идей»</w:t>
      </w:r>
    </w:p>
    <w:p w:rsidR="003024DC" w:rsidRDefault="003024DC" w:rsidP="003024DC">
      <w:r>
        <w:t>1: «Ну не томи, рассказывай»</w:t>
      </w:r>
    </w:p>
    <w:p w:rsidR="003024DC" w:rsidRDefault="003024DC" w:rsidP="003024DC">
      <w:r>
        <w:t>2: «Я нашел в интернете удивительную, просто сказочную историю:</w:t>
      </w:r>
    </w:p>
    <w:p w:rsidR="003024DC" w:rsidRDefault="003024DC" w:rsidP="003024DC">
      <w:r>
        <w:t xml:space="preserve">Пишут здесь, что в старину был на свете необычный цветок Дружбы, а злой волшебник … его </w:t>
      </w:r>
      <w:proofErr w:type="gramStart"/>
      <w:r>
        <w:t>сорвал</w:t>
      </w:r>
      <w:proofErr w:type="gramEnd"/>
      <w:r>
        <w:t xml:space="preserve"> и лепестки по свету разбросал. Попали лепестки эти в разные страны. Он хотел, чтобы люди перестали дружить и понимать друг друга</w:t>
      </w:r>
    </w:p>
    <w:p w:rsidR="003024DC" w:rsidRDefault="003024DC" w:rsidP="003024DC">
      <w:r>
        <w:t>1: «Никак нельзя этого допустить! Лепестки нужно найти и собрать цветок! »</w:t>
      </w:r>
    </w:p>
    <w:p w:rsidR="003024DC" w:rsidRDefault="003024DC" w:rsidP="003024DC">
      <w:r>
        <w:t>2: «Вот бы найти лепестки, чтобы все народы на Земле дружили между собой! »</w:t>
      </w:r>
    </w:p>
    <w:p w:rsidR="003024DC" w:rsidRDefault="003024DC" w:rsidP="003024DC">
      <w:r>
        <w:t xml:space="preserve">1: Смотри-ка, о том, где находятся лепестки, знает только одна мудрая змея. </w:t>
      </w:r>
    </w:p>
    <w:p w:rsidR="003024DC" w:rsidRDefault="003024DC" w:rsidP="003024DC">
      <w:r>
        <w:t>Гаснет свет, «выползает Змея, голос «Первый лепесток находится в стране восходящего солнца, в Японии…</w:t>
      </w:r>
      <w:proofErr w:type="gramStart"/>
      <w:r>
        <w:t xml:space="preserve"> .</w:t>
      </w:r>
      <w:proofErr w:type="gramEnd"/>
      <w:r>
        <w:t>»»</w:t>
      </w:r>
    </w:p>
    <w:p w:rsidR="003024DC" w:rsidRDefault="003024DC" w:rsidP="003024DC">
      <w:r>
        <w:t xml:space="preserve">2: «Отправляемся в Японию» </w:t>
      </w:r>
    </w:p>
    <w:p w:rsidR="003024DC" w:rsidRDefault="003024DC" w:rsidP="003024DC">
      <w:proofErr w:type="gramStart"/>
      <w:r>
        <w:t xml:space="preserve">Музыка народная, выходит девочка (слайд- с голосом о костюме, девочка несет блюдо (голос о блюде на том же слайде, девочка идет на танец + мальчики и мини-танец, после которого девочка отдает лепесток ребятам-искателям. </w:t>
      </w:r>
      <w:proofErr w:type="gramEnd"/>
    </w:p>
    <w:p w:rsidR="003024DC" w:rsidRDefault="003024DC" w:rsidP="003024DC">
      <w:r>
        <w:t>1: «Мы нашли первый лепесток! »</w:t>
      </w:r>
    </w:p>
    <w:p w:rsidR="003024DC" w:rsidRDefault="003024DC" w:rsidP="003024DC">
      <w:r>
        <w:t xml:space="preserve">2: «Как это </w:t>
      </w:r>
      <w:proofErr w:type="gramStart"/>
      <w:r>
        <w:t>здорово</w:t>
      </w:r>
      <w:proofErr w:type="gramEnd"/>
      <w:r>
        <w:t xml:space="preserve">! » </w:t>
      </w:r>
    </w:p>
    <w:p w:rsidR="003024DC" w:rsidRDefault="003024DC" w:rsidP="003024DC">
      <w:r>
        <w:t xml:space="preserve">Ставят цветок в сердцевину, гаснет свет, выползает Змея, голос: </w:t>
      </w:r>
    </w:p>
    <w:p w:rsidR="003024DC" w:rsidRDefault="003024DC" w:rsidP="003024DC">
      <w:r>
        <w:t>«Второй лепесток находится в Турции… »</w:t>
      </w:r>
    </w:p>
    <w:p w:rsidR="003024DC" w:rsidRDefault="003024DC" w:rsidP="003024DC">
      <w:r>
        <w:t xml:space="preserve">1: «Отправляемся в Турцию» </w:t>
      </w:r>
    </w:p>
    <w:p w:rsidR="003024DC" w:rsidRDefault="003024DC" w:rsidP="003024DC">
      <w:proofErr w:type="gramStart"/>
      <w:r>
        <w:t xml:space="preserve">Музыка народная, выходит девочка (слайд- с голосом о костюме, девочка несет блюдо (голос о блюде на том же слайде, девочка идет на танец, после которого отдает лепесток ребятам-искателям. </w:t>
      </w:r>
      <w:proofErr w:type="gramEnd"/>
    </w:p>
    <w:p w:rsidR="003024DC" w:rsidRDefault="003024DC" w:rsidP="003024DC">
      <w:r>
        <w:t>2: «Вот и второй лепесток! »</w:t>
      </w:r>
    </w:p>
    <w:p w:rsidR="003024DC" w:rsidRDefault="003024DC" w:rsidP="003024DC">
      <w:r>
        <w:t>1: «В каких красивых странах мы побывали. Интересно, куда еще мы попадем»</w:t>
      </w:r>
    </w:p>
    <w:p w:rsidR="003024DC" w:rsidRDefault="003024DC" w:rsidP="003024DC">
      <w:r>
        <w:t xml:space="preserve">Ставят цветок в сердцевину, гаснет свет, выползает Змея, голос: </w:t>
      </w:r>
    </w:p>
    <w:p w:rsidR="003024DC" w:rsidRDefault="003024DC" w:rsidP="003024DC">
      <w:r>
        <w:t>«Третий лепесток находится в Белоруссии… »</w:t>
      </w:r>
    </w:p>
    <w:p w:rsidR="003024DC" w:rsidRDefault="003024DC" w:rsidP="003024DC">
      <w:r>
        <w:lastRenderedPageBreak/>
        <w:t xml:space="preserve">2: «Отправляемся в Белоруссию» </w:t>
      </w:r>
    </w:p>
    <w:p w:rsidR="003024DC" w:rsidRDefault="003024DC" w:rsidP="003024DC">
      <w:proofErr w:type="gramStart"/>
      <w:r>
        <w:t xml:space="preserve">Музыка народная, выходит девочка (слайд- с голосом о костюме, девочка несет блюдо (голос о блюде на том же слайде, девочка идет на танец + мальчик и мини-танец, после которого девочка отдает лепесток ребятам-искателям. </w:t>
      </w:r>
      <w:proofErr w:type="gramEnd"/>
    </w:p>
    <w:p w:rsidR="003024DC" w:rsidRDefault="003024DC" w:rsidP="003024DC">
      <w:r>
        <w:t>1: «Мы нашли третий лепесток! »</w:t>
      </w:r>
    </w:p>
    <w:p w:rsidR="003024DC" w:rsidRDefault="003024DC" w:rsidP="003024DC">
      <w:r>
        <w:t xml:space="preserve">2: «Замечательно! Здесь места осталось для двух лепестков. Интересно, где они» </w:t>
      </w:r>
    </w:p>
    <w:p w:rsidR="003024DC" w:rsidRDefault="003024DC" w:rsidP="003024DC">
      <w:r>
        <w:t xml:space="preserve">Ставят цветок в сердцевину, гаснет свет, выползает Змея, голос: </w:t>
      </w:r>
    </w:p>
    <w:p w:rsidR="003024DC" w:rsidRDefault="003024DC" w:rsidP="003024DC">
      <w:r>
        <w:t>«Следующий лепесток находится в Армении… »</w:t>
      </w:r>
    </w:p>
    <w:p w:rsidR="003024DC" w:rsidRDefault="003024DC" w:rsidP="003024DC">
      <w:r>
        <w:t xml:space="preserve">1: «Отправляемся в Армению» </w:t>
      </w:r>
    </w:p>
    <w:p w:rsidR="003024DC" w:rsidRDefault="003024DC" w:rsidP="003024DC">
      <w:proofErr w:type="gramStart"/>
      <w:r>
        <w:t xml:space="preserve">Музыка народная, выходит девочка (слайд- с голосом о костюме, девочка несет блюдо (голос о блюде на том же слайде, девочка идет на танец, после которого отдает лепесток ребятам-искателям. </w:t>
      </w:r>
      <w:proofErr w:type="gramEnd"/>
    </w:p>
    <w:p w:rsidR="003024DC" w:rsidRDefault="003024DC" w:rsidP="003024DC">
      <w:r>
        <w:t>2: «Мы нашли четвертый лепесток! »</w:t>
      </w:r>
    </w:p>
    <w:p w:rsidR="003024DC" w:rsidRDefault="003024DC" w:rsidP="003024DC">
      <w:r>
        <w:t xml:space="preserve">1: «Куда же мы отправимся за последним лепестком» </w:t>
      </w:r>
    </w:p>
    <w:p w:rsidR="003024DC" w:rsidRDefault="003024DC" w:rsidP="003024DC">
      <w:r>
        <w:t xml:space="preserve">Ставят цветок в сердцевину, гаснет свет, выползает Змея, голос: </w:t>
      </w:r>
    </w:p>
    <w:p w:rsidR="003024DC" w:rsidRDefault="003024DC" w:rsidP="003024DC">
      <w:r>
        <w:t>«Последний лепесток находится в вашей стране, в России… »</w:t>
      </w:r>
    </w:p>
    <w:p w:rsidR="003024DC" w:rsidRDefault="003024DC" w:rsidP="003024DC">
      <w:r>
        <w:t xml:space="preserve">2: «Итак, Россия! » </w:t>
      </w:r>
    </w:p>
    <w:p w:rsidR="003024DC" w:rsidRDefault="003024DC" w:rsidP="003024DC">
      <w:proofErr w:type="gramStart"/>
      <w:r>
        <w:t>Музыка народная, выходят 6 ребят (слайд- с голосом о костюме,? несет блюдо (голос о блюде на том же слайде, танец, после которого ___отдает лепесток ребятам-искателям.</w:t>
      </w:r>
      <w:proofErr w:type="gramEnd"/>
      <w:r>
        <w:t xml:space="preserve"> Уходят. </w:t>
      </w:r>
    </w:p>
    <w:p w:rsidR="003024DC" w:rsidRDefault="003024DC" w:rsidP="003024DC">
      <w:r>
        <w:t xml:space="preserve">1: Цветок собран, дружба восстановлена! </w:t>
      </w:r>
    </w:p>
    <w:p w:rsidR="003024DC" w:rsidRDefault="003024DC" w:rsidP="003024DC">
      <w:r>
        <w:t xml:space="preserve">2: Спасибо тебе, Змея, что помогла нам! (змея «уползает») </w:t>
      </w:r>
    </w:p>
    <w:p w:rsidR="003024DC" w:rsidRDefault="003024DC" w:rsidP="003024DC">
      <w:r>
        <w:t xml:space="preserve">1: Самое время спеть песню! </w:t>
      </w:r>
    </w:p>
    <w:p w:rsidR="003024DC" w:rsidRDefault="003024DC" w:rsidP="003024DC">
      <w:r>
        <w:t>ПЕСНЯ: «Рыбки в воде»</w:t>
      </w:r>
    </w:p>
    <w:p w:rsidR="003024DC" w:rsidRDefault="003024DC" w:rsidP="003024DC">
      <w:r>
        <w:t>Библиографический список:</w:t>
      </w:r>
    </w:p>
    <w:p w:rsidR="003024DC" w:rsidRDefault="003024DC" w:rsidP="003024DC">
      <w:r>
        <w:t>1. Беляева Л. И. Формирование положительного отношения к явлениям общественной жизни у детей дошкольного возраста. – М: Просвещение, 1977.</w:t>
      </w:r>
    </w:p>
    <w:p w:rsidR="003024DC" w:rsidRDefault="003024DC" w:rsidP="003024DC">
      <w:r>
        <w:t>2. Богомолова М. И. Интернациональное воспитание дошкольников. – М.</w:t>
      </w:r>
      <w:proofErr w:type="gramStart"/>
      <w:r>
        <w:t xml:space="preserve"> :</w:t>
      </w:r>
      <w:proofErr w:type="gramEnd"/>
      <w:r>
        <w:t xml:space="preserve"> Педагогика, 1974.</w:t>
      </w:r>
    </w:p>
    <w:p w:rsidR="003024DC" w:rsidRDefault="003024DC" w:rsidP="003024DC">
      <w:r>
        <w:t>3. Богомолова М. И. Роль общения в интернациональном воспитании дошкольников//Дошкольное воспитание. 1984, № 5, с. 8-10.</w:t>
      </w:r>
    </w:p>
    <w:p w:rsidR="003024DC" w:rsidRDefault="003024DC" w:rsidP="003024DC">
      <w:r>
        <w:t xml:space="preserve">4. Богомолова М. И. Праздник как средство интернационального </w:t>
      </w:r>
    </w:p>
    <w:p w:rsidR="003024DC" w:rsidRDefault="003024DC" w:rsidP="003024DC">
      <w:r>
        <w:t>воспитания дошкольников//Дошкольное воспитание. 1980, № 1, с. 8-12.</w:t>
      </w:r>
    </w:p>
    <w:p w:rsidR="003024DC" w:rsidRDefault="003024DC" w:rsidP="003024DC">
      <w:r>
        <w:lastRenderedPageBreak/>
        <w:t xml:space="preserve">5. Богомолова М. И. Интернациональное воспитание дошкольников </w:t>
      </w:r>
      <w:proofErr w:type="gramStart"/>
      <w:r>
        <w:t>в</w:t>
      </w:r>
      <w:proofErr w:type="gramEnd"/>
      <w:r>
        <w:t xml:space="preserve"> </w:t>
      </w:r>
    </w:p>
    <w:p w:rsidR="003024DC" w:rsidRDefault="003024DC" w:rsidP="003024DC">
      <w:r>
        <w:t xml:space="preserve">игре//Вопросы преподавания курса дошкольной педагогики </w:t>
      </w:r>
      <w:proofErr w:type="gramStart"/>
      <w:r>
        <w:t>в</w:t>
      </w:r>
      <w:proofErr w:type="gramEnd"/>
      <w:r>
        <w:t xml:space="preserve"> </w:t>
      </w:r>
    </w:p>
    <w:p w:rsidR="003024DC" w:rsidRDefault="003024DC" w:rsidP="003024DC">
      <w:r>
        <w:t xml:space="preserve">педагогическом </w:t>
      </w:r>
      <w:proofErr w:type="gramStart"/>
      <w:r>
        <w:t>вузе</w:t>
      </w:r>
      <w:proofErr w:type="gramEnd"/>
      <w:r>
        <w:t>. 1974, № 1, с. 141-157.</w:t>
      </w:r>
    </w:p>
    <w:p w:rsidR="003024DC" w:rsidRDefault="003024DC" w:rsidP="003024DC">
      <w:r>
        <w:t xml:space="preserve">6. </w:t>
      </w:r>
      <w:proofErr w:type="spellStart"/>
      <w:r>
        <w:t>Каллагова</w:t>
      </w:r>
      <w:proofErr w:type="spellEnd"/>
      <w:r>
        <w:t xml:space="preserve"> Ф. Патриотическое и интернациональное воспитание детей. – </w:t>
      </w:r>
    </w:p>
    <w:p w:rsidR="003024DC" w:rsidRDefault="003024DC" w:rsidP="003024DC">
      <w:r>
        <w:t>М., 1978.</w:t>
      </w:r>
    </w:p>
    <w:p w:rsidR="003024DC" w:rsidRDefault="003024DC" w:rsidP="003024DC">
      <w:r>
        <w:t xml:space="preserve">7. Литвинова М. Ф. Русские народные подвижные игры/Под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Л. В. </w:t>
      </w:r>
    </w:p>
    <w:p w:rsidR="003024DC" w:rsidRDefault="003024DC" w:rsidP="003024DC">
      <w:proofErr w:type="spellStart"/>
      <w:r>
        <w:t>Руссковой</w:t>
      </w:r>
      <w:proofErr w:type="spellEnd"/>
      <w:r>
        <w:t>. – М., 1986.</w:t>
      </w:r>
    </w:p>
    <w:p w:rsidR="003024DC" w:rsidRDefault="003024DC" w:rsidP="003024DC">
      <w:r>
        <w:t>8. Орлова А. Детям о разных народах. – М., 1967.</w:t>
      </w:r>
    </w:p>
    <w:p w:rsidR="003024DC" w:rsidRDefault="003024DC" w:rsidP="003024DC">
      <w:r>
        <w:t>9. Орлова М. Формирование толерантности у дошкольников. //</w:t>
      </w:r>
      <w:proofErr w:type="spellStart"/>
      <w:r>
        <w:t>Дшкольное</w:t>
      </w:r>
      <w:proofErr w:type="spellEnd"/>
      <w:r>
        <w:t xml:space="preserve"> </w:t>
      </w:r>
    </w:p>
    <w:p w:rsidR="003024DC" w:rsidRDefault="003024DC" w:rsidP="003024DC">
      <w:r>
        <w:t>воспитание. – М., 2003, № 11. – с. 51-54.</w:t>
      </w:r>
    </w:p>
    <w:p w:rsidR="003024DC" w:rsidRDefault="003024DC" w:rsidP="003024DC">
      <w:r>
        <w:t xml:space="preserve">10. Сухомлинский В. А. Как воспитывать настоящего человека. – Киев, </w:t>
      </w:r>
    </w:p>
    <w:p w:rsidR="003024DC" w:rsidRDefault="003024DC" w:rsidP="003024DC">
      <w:r>
        <w:t>1975.</w:t>
      </w:r>
    </w:p>
    <w:p w:rsidR="003024DC" w:rsidRDefault="003024DC" w:rsidP="003024DC">
      <w:r>
        <w:t>11. Сухомлинский В. А. Сердце отдаю детям. – Киев, 1974.</w:t>
      </w:r>
    </w:p>
    <w:p w:rsidR="003024DC" w:rsidRDefault="003024DC" w:rsidP="003024DC">
      <w:bookmarkStart w:id="0" w:name="_GoBack"/>
      <w:bookmarkEnd w:id="0"/>
    </w:p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3024DC" w:rsidRDefault="003024DC" w:rsidP="003024DC"/>
    <w:p w:rsidR="00875476" w:rsidRDefault="00875476"/>
    <w:sectPr w:rsidR="0087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D4"/>
    <w:rsid w:val="003024DC"/>
    <w:rsid w:val="00875476"/>
    <w:rsid w:val="00C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2021-03-08T18:32:00Z</dcterms:created>
  <dcterms:modified xsi:type="dcterms:W3CDTF">2021-03-08T18:33:00Z</dcterms:modified>
</cp:coreProperties>
</file>