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B" w:rsidRDefault="003710EB" w:rsidP="003251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10EB" w:rsidRDefault="003710EB" w:rsidP="003251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МБДОУ ЦРР «Детский сад Голубок» г. Сорск, Республика Хакасия</w:t>
      </w:r>
    </w:p>
    <w:p w:rsidR="003710EB" w:rsidRDefault="003710EB" w:rsidP="003251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Воспитатель Золотарева Татьяна Анатольевна.</w:t>
      </w:r>
    </w:p>
    <w:p w:rsidR="003251FF" w:rsidRPr="003710EB" w:rsidRDefault="003710EB" w:rsidP="00325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10EB">
        <w:rPr>
          <w:rFonts w:ascii="Times New Roman" w:eastAsia="Calibri" w:hAnsi="Times New Roman" w:cs="Times New Roman"/>
          <w:b/>
          <w:sz w:val="26"/>
          <w:szCs w:val="26"/>
        </w:rPr>
        <w:t>Технология макетирования</w:t>
      </w:r>
      <w:r w:rsidR="003251FF" w:rsidRPr="003710EB">
        <w:rPr>
          <w:rFonts w:ascii="Times New Roman" w:eastAsia="Calibri" w:hAnsi="Times New Roman" w:cs="Times New Roman"/>
          <w:b/>
          <w:sz w:val="26"/>
          <w:szCs w:val="26"/>
        </w:rPr>
        <w:t xml:space="preserve">, как </w:t>
      </w:r>
      <w:r w:rsidRPr="003710EB">
        <w:rPr>
          <w:rFonts w:ascii="Times New Roman" w:eastAsia="Calibri" w:hAnsi="Times New Roman" w:cs="Times New Roman"/>
          <w:b/>
          <w:sz w:val="26"/>
          <w:szCs w:val="26"/>
        </w:rPr>
        <w:t xml:space="preserve">перспективный </w:t>
      </w:r>
      <w:r w:rsidR="003251FF" w:rsidRPr="003710EB">
        <w:rPr>
          <w:rFonts w:ascii="Times New Roman" w:eastAsia="Calibri" w:hAnsi="Times New Roman" w:cs="Times New Roman"/>
          <w:b/>
          <w:sz w:val="26"/>
          <w:szCs w:val="26"/>
        </w:rPr>
        <w:t xml:space="preserve">способ </w:t>
      </w:r>
      <w:r w:rsidRPr="003710EB">
        <w:rPr>
          <w:rFonts w:ascii="Times New Roman" w:eastAsia="Calibri" w:hAnsi="Times New Roman" w:cs="Times New Roman"/>
          <w:b/>
          <w:sz w:val="26"/>
          <w:szCs w:val="26"/>
        </w:rPr>
        <w:t>развития в экологическом образовании</w:t>
      </w:r>
      <w:r w:rsidRPr="003710EB">
        <w:rPr>
          <w:rFonts w:ascii="Times New Roman" w:eastAsia="Calibri" w:hAnsi="Times New Roman" w:cs="Times New Roman"/>
          <w:b/>
          <w:sz w:val="26"/>
          <w:szCs w:val="26"/>
        </w:rPr>
        <w:t xml:space="preserve"> дошкольников.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</w:t>
      </w:r>
      <w:r w:rsidRPr="003251FF">
        <w:rPr>
          <w:rFonts w:ascii="Times New Roman" w:eastAsia="Calibri" w:hAnsi="Times New Roman" w:cs="Times New Roman"/>
          <w:sz w:val="26"/>
          <w:szCs w:val="26"/>
        </w:rPr>
        <w:t>«Всё хорошее в людях – из детства!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Как истоки добра пробудить?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Прикоснуться к природе всем сердцем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Удивиться, узнать, полюбить!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Мы хотим, чтоб земля расцветала,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И росли, как цветы, малыши,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Чтоб для них экология стала,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Не наукой, а частью души!»</w:t>
      </w:r>
      <w:bookmarkStart w:id="0" w:name="_GoBack"/>
      <w:bookmarkEnd w:id="0"/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Началом формирования экологического  мышления  личности по праву можно считать дошкольное детство,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надолго, а порой и на всю жизнь остаются в памяти человека.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На современном этапе развития общества вопрос экологического воспитания приобретает особую остроту. Чтобы мир явился нашим детям красивым и одухотворенным, чтобы представления о нем были иные мы, взрослые, должны помочь им в этом.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 Самоценность дошкольного детства бесспорна: первые семь лет в жизни ребенка – это период его бурного роста и интенсивного развития, начало становления личности. К.Д. Ушинский считал, что необходимо «вести детей в природу», чтобы сообщать им все доступное и полезное для умственного и словесного развития. Я.А. Каменский видел в природе источник знаний, средство для развития ума, чувств и воли.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В течение 4 лет я работаю в направлении экологического развития детей более углубленно.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 Наряду с традиционными методиками использую инновационные педагогические технологии. Одним из перспективных способов развития в экологическом образовании детей является макетирование.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>Макеты  – это модель чего – либо воспроизведенная в уменьшенном виде для</w:t>
      </w:r>
      <w:r w:rsidRPr="003251FF">
        <w:rPr>
          <w:rFonts w:ascii="Calibri" w:eastAsia="Calibri" w:hAnsi="Calibri" w:cs="Times New Roman"/>
          <w:color w:val="000066"/>
          <w:sz w:val="27"/>
          <w:szCs w:val="27"/>
        </w:rPr>
        <w:t xml:space="preserve">  </w:t>
      </w:r>
      <w:r w:rsidRPr="003251FF">
        <w:rPr>
          <w:rFonts w:ascii="Times New Roman" w:eastAsia="Calibri" w:hAnsi="Times New Roman" w:cs="Times New Roman"/>
          <w:sz w:val="26"/>
          <w:szCs w:val="27"/>
        </w:rPr>
        <w:t>выполнения обучающих и игровых задач, иллюстрирующих определенные действия объектов.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Цель моей работы в этом направлении - </w:t>
      </w:r>
      <w:r w:rsidRPr="003251FF">
        <w:rPr>
          <w:rFonts w:ascii="Times New Roman" w:eastAsia="Calibri" w:hAnsi="Times New Roman" w:cs="Times New Roman"/>
          <w:color w:val="000000"/>
          <w:sz w:val="26"/>
          <w:szCs w:val="27"/>
        </w:rPr>
        <w:t>Создание социальной ситуации, развивающей игровую и познавательную активность дошкольников.</w:t>
      </w:r>
    </w:p>
    <w:p w:rsidR="003251FF" w:rsidRPr="003251FF" w:rsidRDefault="003251FF" w:rsidP="003251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>Процесс познания экологического мышления путем использования наглядных макетов проходит через ряд поставленных передо мною задач:</w:t>
      </w:r>
    </w:p>
    <w:p w:rsidR="003251FF" w:rsidRPr="003251FF" w:rsidRDefault="003251FF" w:rsidP="003251FF">
      <w:pPr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1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t>1. Изучить новые подходы в организации развивающей предметно-пространственной среды, обеспечивающей полноценное развитие дошкольников</w:t>
      </w:r>
      <w:r w:rsidRPr="003251FF">
        <w:rPr>
          <w:rFonts w:ascii="Arial" w:eastAsia="Calibri" w:hAnsi="Arial" w:cs="Arial"/>
          <w:color w:val="000000"/>
          <w:sz w:val="26"/>
          <w:szCs w:val="21"/>
          <w:lang w:eastAsia="ru-RU"/>
        </w:rPr>
        <w:t>.</w:t>
      </w:r>
    </w:p>
    <w:p w:rsidR="003251FF" w:rsidRPr="003251FF" w:rsidRDefault="003251FF" w:rsidP="003251FF">
      <w:pPr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1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t>2. Содействовать сотрудничеству детей и взрослых для создания комфортной развивающей предметно-пространственной среды в ДОУ.</w:t>
      </w:r>
    </w:p>
    <w:p w:rsidR="003251FF" w:rsidRPr="003251FF" w:rsidRDefault="003251FF" w:rsidP="003251FF">
      <w:pPr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1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t>3. Обеспечить для свободного выбора ребенком в предметно – развивающей среде разнообразие макетных основ; предметов-маркеров пространства и предметов тематически определенных, неопределенных и многозначных.</w:t>
      </w:r>
    </w:p>
    <w:p w:rsidR="003251FF" w:rsidRPr="003251FF" w:rsidRDefault="003251FF" w:rsidP="003251FF">
      <w:pPr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1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t>4. Формировать совместное со взрослыми вариативное обыгрывание макета в стиле партнерского взаимодействия и для свободной детской активности.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lastRenderedPageBreak/>
        <w:t>5. Развивать логическое мышление, память, внимание, воображение, фантазию; общую и мелкую моторику рук и коммуникативные навыки.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7"/>
          <w:lang w:eastAsia="ru-RU"/>
        </w:rPr>
        <w:t xml:space="preserve">6. </w:t>
      </w:r>
      <w:r w:rsidRPr="003251FF">
        <w:rPr>
          <w:rFonts w:ascii="Times New Roman" w:eastAsia="Calibri" w:hAnsi="Times New Roman" w:cs="Times New Roman"/>
          <w:sz w:val="26"/>
          <w:szCs w:val="24"/>
          <w:lang w:eastAsia="ru-RU"/>
        </w:rPr>
        <w:t>Формировать элементарные экологические знания.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color w:val="000000"/>
          <w:sz w:val="26"/>
          <w:szCs w:val="21"/>
          <w:lang w:eastAsia="ru-RU"/>
        </w:rPr>
        <w:t>7. В</w:t>
      </w:r>
      <w:r w:rsidRPr="003251FF">
        <w:rPr>
          <w:rFonts w:ascii="Times New Roman" w:eastAsia="Calibri" w:hAnsi="Times New Roman" w:cs="Times New Roman"/>
          <w:color w:val="000000"/>
          <w:sz w:val="26"/>
          <w:szCs w:val="27"/>
        </w:rPr>
        <w:t>оспитывать у детей эмоционально-положительное отношение и интерес  к процессу макетирования и обыгрывания  макетов.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Использование наглядных макетов - действенный метод, который позволяет формировать экологические представления старших дошкольников играючи, основываясь на основные принципы работы, (активного обучения, доступности, систематичности, индивидуальности, креативности, результативности). Использование наглядных макетов в экологическом воспитании дошкольников обеспечивает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При использовании макета, как результата конструктивно-творческой деятельности, вне непосредственно - образовательной деятельности дети описывают, сравнивают, повествуют о явлениях и объектах природы, тем самым пополняют свой словарный запас. Макеты рассматриваются детьми как игровая среда, где можно развернуть различные игровые сюжеты, содействуют развитию у детей коммуникативной инициативы, способствуют развитию инициативы как целеполагания и волевого усилия, у детей повышается уровень любознательности и познавательного интереса.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Для успешной работы по использованию макетов в экологическом воспитании детей создана соответствующая развивающая среда. Макеты использую при ознакомлении детей с живой и  неживой природой.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Например, придя с детьми с экскурсии в городской парк, пришла идея создать с детьми макет «Мир природы. Лес», где из различных материалов были созданы деревья, кустарники, животные. </w:t>
      </w:r>
    </w:p>
    <w:p w:rsidR="003251FF" w:rsidRPr="003251FF" w:rsidRDefault="003251FF" w:rsidP="003251F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Для реализации проекта «Домашние животные и питомцы» был создан макет «Ферма», для которого мы совместно с детьми подобрали материалы и создали необходимые предметы и персонажи: забор для огорода, дом, домашние животные и питомцы, овощи для огорода, пруд, деревья и кустарники. А уже позже дети самостоятельно придумывали сюжеты игр, закрепляя знания о домашних питомцах и их детенышей.</w:t>
      </w:r>
      <w:r w:rsidRPr="003251FF">
        <w:rPr>
          <w:rFonts w:ascii="Calibri" w:eastAsia="Calibri" w:hAnsi="Calibri" w:cs="Times New Roman"/>
        </w:rPr>
        <w:t xml:space="preserve">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Для развития доброжелательности, отзывчивости, бережного отношения к миру природы  я с детьми создала макет животных России, занесенных в красную книгу.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Организуя с детьми наблюдение за пустыней и его обитателями, использую макет песчаной пустыни, изготовленного в коробке из-под конфет и сбросового материала. Данный макет представляет для детей большой интерес, с ним дети играют и после образовательной деятельности.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Во время образовательной деятельности по ознакомлению детей с подводным миром использую макет «Подводный мир» (</w:t>
      </w:r>
      <w:r w:rsidRPr="003251FF">
        <w:rPr>
          <w:rFonts w:ascii="Times New Roman" w:eastAsia="Calibri" w:hAnsi="Times New Roman" w:cs="Times New Roman"/>
          <w:bCs/>
          <w:sz w:val="26"/>
          <w:szCs w:val="26"/>
        </w:rPr>
        <w:t>водоросли, камни, ракушки, фигурки рыб, дельфинов, морские звезды, песок).</w:t>
      </w:r>
      <w:r w:rsidRPr="003251FF">
        <w:rPr>
          <w:rFonts w:ascii="Times New Roman" w:eastAsia="Calibri" w:hAnsi="Times New Roman" w:cs="Times New Roman"/>
          <w:sz w:val="26"/>
          <w:szCs w:val="26"/>
        </w:rPr>
        <w:t>), ведь играя, дети запоминают лучше.</w:t>
      </w:r>
    </w:p>
    <w:p w:rsidR="003251FF" w:rsidRPr="003251FF" w:rsidRDefault="003251FF" w:rsidP="003251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1"/>
          <w:shd w:val="clear" w:color="auto" w:fill="FFFFFF"/>
        </w:rPr>
        <w:t>На основе готовых макетов провожу с детьми беседы, составление рассказов, сюжетно-ролевые и режиссерские игры. На всех этапах работы дети закрепляют впечатления в продуктивной деятельности. Наборы персонажей, аксессуаров к ним и сами макеты доступны детям для свободного выбора и игры. Все объекты не прикреплены к макетам, дети могут свободно перемещать по всей поверхности макета.</w:t>
      </w:r>
      <w:r w:rsidRPr="003251FF">
        <w:rPr>
          <w:rFonts w:ascii="Times New Roman" w:eastAsia="Calibri" w:hAnsi="Times New Roman" w:cs="Times New Roman"/>
          <w:sz w:val="26"/>
          <w:szCs w:val="27"/>
        </w:rPr>
        <w:t xml:space="preserve"> «Прогулки» по улицам макетов стараюсь не превращать в урок, не перегружались большим объемом информации, для того, чтобы макеты стали бы веселой увлекательной игрой, продолжение которой дети бы ждали с нетерпением.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Работа по созданию макетов также предполагает взаимодействие с родителями воспитанников, эффективность образовательного процесса зависит от их непосредственного участия. Я активно подключаю родителей к подбору материалов и изготовлению макетов в домашних условиях</w:t>
      </w:r>
      <w:r w:rsidRPr="003251FF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участию в конкурсах на лучший семейный макет.     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Совместное создание макетов  призвано объединить, сплотить детей и родителей.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Работа родителей с детьми на данной деятельности включает элементы конструирования и художественно изобразительного творчества. Персонажи, дополнительные элементы изготавливаются в процессе совместной продуктивной деятельности взрослых и детей из природного и  бросового материалов. Макет, созданный совместно с детьми, долго служит хорошим наглядным материалом. 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Ведь только совместными усилиями мы можем решить главную задачу – воспитание человека экологически грамотного. И тогда наши дети и во взрослой жизни будут осознанно и заботливо относиться ко всему живому на земле.</w:t>
      </w:r>
      <w:r w:rsidRPr="003251FF">
        <w:rPr>
          <w:rFonts w:ascii="Times New Roman" w:eastAsia="Calibri" w:hAnsi="Times New Roman" w:cs="Times New Roman"/>
          <w:sz w:val="26"/>
          <w:szCs w:val="26"/>
        </w:rPr>
        <w:br/>
        <w:t xml:space="preserve">      Опыт работы показывает, что овладение экологической культурой доставляет дошкольникам истинную радость, если оно строится с учетом специфики деятельности и возраста детей. Они с удовольствием выполняют любые поручения педагога не испытывая при этом трудностей.</w:t>
      </w:r>
    </w:p>
    <w:p w:rsidR="003251FF" w:rsidRPr="003251FF" w:rsidRDefault="003251FF" w:rsidP="003251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251FF">
        <w:rPr>
          <w:rFonts w:ascii="Times New Roman" w:eastAsia="Calibri" w:hAnsi="Times New Roman" w:cs="Times New Roman"/>
          <w:sz w:val="26"/>
          <w:szCs w:val="24"/>
          <w:lang w:eastAsia="ru-RU"/>
        </w:rPr>
        <w:t>В процессе макетирования у детей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 и другие. Без сомнения, экологические макеты представляют огромный интерес для познавательной деятельности ребенка. Не менее интересным для детей, является, возможность дополнить макет, внести свою лепту в создание нового мира. Наиболее доступный способ предоставить ребенку такую возможность, создать основу для его творческой деятельности. Как бы создать незаконченный мир, и предложить ребенку дополнить его, теми или иными предметами и формами, позволить воображению ребенка опираясь на уже готовые образы, сформировать свои, более конкретные, детализированные, индивидуальные.</w:t>
      </w:r>
    </w:p>
    <w:p w:rsidR="003251FF" w:rsidRPr="003251FF" w:rsidRDefault="003251FF" w:rsidP="003251F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1"/>
          <w:shd w:val="clear" w:color="auto" w:fill="FFFFFF"/>
        </w:rPr>
      </w:pPr>
      <w:r w:rsidRPr="003251FF">
        <w:rPr>
          <w:rFonts w:ascii="Times New Roman" w:eastAsia="Calibri" w:hAnsi="Times New Roman" w:cs="Times New Roman"/>
          <w:sz w:val="26"/>
          <w:shd w:val="clear" w:color="auto" w:fill="FFFFFF"/>
        </w:rPr>
        <w:t>Через любой макет решаю задачи из различных областей: «Речевого развития», «Познавательного развития», «Социально-коммуникативного развития», «Художественно-эстетического развития». В образовательном пространстве макеты способствовали развитию творческого познавательного мышления, поисковой деятельности и  познавательной активности каждого ребенка. Макетирование способствовало развитию речи детей. При изготовлении макета дети описывали, сравнивали, повествовали о различных явлениях и объектах природы, рассуждают, тем самым пополняют свой интеллектуальный запас.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1FF">
        <w:rPr>
          <w:rFonts w:ascii="Times New Roman" w:eastAsia="Calibri" w:hAnsi="Times New Roman" w:cs="Times New Roman"/>
          <w:sz w:val="26"/>
          <w:szCs w:val="26"/>
        </w:rPr>
        <w:t xml:space="preserve">       Каждый педагог старается найти такие технологии, которые позволяют в интересной, непринужденной обстановке воспринимать знания. Над этим я постоянно работаю, стараясь увлечь детей интересными занятиями и играми.</w:t>
      </w:r>
    </w:p>
    <w:p w:rsidR="003251FF" w:rsidRPr="003251FF" w:rsidRDefault="003251FF" w:rsidP="003251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424F" w:rsidRDefault="003C424F"/>
    <w:sectPr w:rsidR="003C424F" w:rsidSect="003251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DF" w:rsidRDefault="009845DF" w:rsidP="003251FF">
      <w:pPr>
        <w:spacing w:after="0" w:line="240" w:lineRule="auto"/>
      </w:pPr>
      <w:r>
        <w:separator/>
      </w:r>
    </w:p>
  </w:endnote>
  <w:endnote w:type="continuationSeparator" w:id="0">
    <w:p w:rsidR="009845DF" w:rsidRDefault="009845DF" w:rsidP="003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DF" w:rsidRDefault="009845DF" w:rsidP="003251FF">
      <w:pPr>
        <w:spacing w:after="0" w:line="240" w:lineRule="auto"/>
      </w:pPr>
      <w:r>
        <w:separator/>
      </w:r>
    </w:p>
  </w:footnote>
  <w:footnote w:type="continuationSeparator" w:id="0">
    <w:p w:rsidR="009845DF" w:rsidRDefault="009845DF" w:rsidP="00325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4B"/>
    <w:rsid w:val="003251FF"/>
    <w:rsid w:val="003710EB"/>
    <w:rsid w:val="003C424F"/>
    <w:rsid w:val="008B6809"/>
    <w:rsid w:val="009845DF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1FF"/>
  </w:style>
  <w:style w:type="paragraph" w:styleId="a5">
    <w:name w:val="footer"/>
    <w:basedOn w:val="a"/>
    <w:link w:val="a6"/>
    <w:uiPriority w:val="99"/>
    <w:unhideWhenUsed/>
    <w:rsid w:val="0032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1FF"/>
  </w:style>
  <w:style w:type="paragraph" w:styleId="a5">
    <w:name w:val="footer"/>
    <w:basedOn w:val="a"/>
    <w:link w:val="a6"/>
    <w:uiPriority w:val="99"/>
    <w:unhideWhenUsed/>
    <w:rsid w:val="0032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Пльзователь</cp:lastModifiedBy>
  <cp:revision>4</cp:revision>
  <dcterms:created xsi:type="dcterms:W3CDTF">2021-03-28T08:44:00Z</dcterms:created>
  <dcterms:modified xsi:type="dcterms:W3CDTF">2021-03-28T09:16:00Z</dcterms:modified>
</cp:coreProperties>
</file>