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73" w:rsidRPr="00DA1473" w:rsidRDefault="00DA1473" w:rsidP="00DA147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1473">
        <w:rPr>
          <w:rFonts w:ascii="Times New Roman" w:hAnsi="Times New Roman" w:cs="Times New Roman"/>
          <w:sz w:val="28"/>
          <w:szCs w:val="28"/>
        </w:rPr>
        <w:t>2 чтение - ст. 205 БК РФ. Рассматривается законопроект в течение 25 дней со дня его принятия в первом чтении. П</w:t>
      </w:r>
      <w:r w:rsidRPr="00DA1473">
        <w:rPr>
          <w:rFonts w:ascii="Times New Roman" w:hAnsi="Times New Roman" w:cs="Times New Roman"/>
          <w:sz w:val="28"/>
          <w:szCs w:val="28"/>
        </w:rPr>
        <w:t xml:space="preserve">редметом рассмотрения являются: </w:t>
      </w:r>
      <w:r w:rsidRPr="00DA1473">
        <w:rPr>
          <w:rFonts w:ascii="Times New Roman" w:hAnsi="Times New Roman" w:cs="Times New Roman"/>
          <w:sz w:val="28"/>
          <w:szCs w:val="28"/>
        </w:rPr>
        <w:t>приложения к законопроекту, который устанавливает перечень главных администраторов доходов бюджета.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>перечень главных администраторов - источников финансирования дефицита бюджета.</w:t>
      </w:r>
    </w:p>
    <w:p w:rsidR="00DA1473" w:rsidRPr="00DA1473" w:rsidRDefault="00DA1473" w:rsidP="00DA147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1473">
        <w:rPr>
          <w:rFonts w:ascii="Times New Roman" w:hAnsi="Times New Roman" w:cs="Times New Roman"/>
          <w:sz w:val="28"/>
          <w:szCs w:val="28"/>
        </w:rPr>
        <w:t>Бюджетные ассигнования, с распределением по разделам, подразделам, целевым статьям и видам расходов.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>Приложение, которое устанавливает распределение между субъектами РФ межбюджетных трансфертов.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>Программа предоставления государственных финансовых и государственных экспортных кредитов.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 xml:space="preserve">Программа </w:t>
      </w:r>
      <w:bookmarkStart w:id="0" w:name="_GoBack"/>
      <w:r w:rsidRPr="00DA1473">
        <w:rPr>
          <w:rFonts w:ascii="Times New Roman" w:hAnsi="Times New Roman" w:cs="Times New Roman"/>
          <w:sz w:val="28"/>
          <w:szCs w:val="28"/>
        </w:rPr>
        <w:t>государственных внешних заимствований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 xml:space="preserve">Программа государственных гарантий </w:t>
      </w:r>
      <w:bookmarkEnd w:id="0"/>
      <w:r w:rsidRPr="00DA1473">
        <w:rPr>
          <w:rFonts w:ascii="Times New Roman" w:hAnsi="Times New Roman" w:cs="Times New Roman"/>
          <w:sz w:val="28"/>
          <w:szCs w:val="28"/>
        </w:rPr>
        <w:t>РФ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>Программы принимаются в виде приложения к закону.</w:t>
      </w:r>
    </w:p>
    <w:p w:rsidR="00DA1473" w:rsidRPr="00DA1473" w:rsidRDefault="00DA1473" w:rsidP="00DA147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1473">
        <w:rPr>
          <w:rFonts w:ascii="Times New Roman" w:hAnsi="Times New Roman" w:cs="Times New Roman"/>
          <w:sz w:val="28"/>
          <w:szCs w:val="28"/>
        </w:rPr>
        <w:t xml:space="preserve">Субъекты права законодательной инициативы вносят поправки о предмете </w:t>
      </w:r>
      <w:proofErr w:type="gramStart"/>
      <w:r w:rsidRPr="00DA1473">
        <w:rPr>
          <w:rFonts w:ascii="Times New Roman" w:hAnsi="Times New Roman" w:cs="Times New Roman"/>
          <w:sz w:val="28"/>
          <w:szCs w:val="28"/>
        </w:rPr>
        <w:t>о бюджету</w:t>
      </w:r>
      <w:proofErr w:type="gramEnd"/>
      <w:r w:rsidRPr="00DA1473">
        <w:rPr>
          <w:rFonts w:ascii="Times New Roman" w:hAnsi="Times New Roman" w:cs="Times New Roman"/>
          <w:sz w:val="28"/>
          <w:szCs w:val="28"/>
        </w:rPr>
        <w:t>, который на основании этого готовит в течении 10 дней сводные таблицы поправок.</w:t>
      </w:r>
    </w:p>
    <w:p w:rsidR="00DA1473" w:rsidRPr="00DA1473" w:rsidRDefault="00DA1473" w:rsidP="00DA147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1473">
        <w:rPr>
          <w:rFonts w:ascii="Times New Roman" w:hAnsi="Times New Roman" w:cs="Times New Roman"/>
          <w:sz w:val="28"/>
          <w:szCs w:val="28"/>
        </w:rPr>
        <w:t>3 чтение. Ст. 207 БК РФ. Рассматривает Государственная Дума в течении 5 дней со дня его принятия во 2 чтении. Утверждаются ведомственная структура расходов федерального бюджета на 1 и 2 годы планового периода. После этого законопроект выносится в целом на голосование, если законопроект в целом принят Государственной Думой в течение 5 дней он передается на рассмотрение Совету Федерации (рассматривается в течение 14 дней).</w:t>
      </w:r>
    </w:p>
    <w:p w:rsidR="00DA1473" w:rsidRPr="00DA1473" w:rsidRDefault="00DA1473" w:rsidP="00DA147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1473">
        <w:rPr>
          <w:rFonts w:ascii="Times New Roman" w:hAnsi="Times New Roman" w:cs="Times New Roman"/>
          <w:sz w:val="28"/>
          <w:szCs w:val="28"/>
        </w:rPr>
        <w:t xml:space="preserve">После рассмотрения в Совете Федерации ФЗ опять голосуется на предмет одобрения и в течение 5 дней направляется Президенту дня подписания и обнародования. Если законопроект отклоняется Советом Федерации, он должен быть передан в согласительную комиссию для преодоления разногласий. Согласительная комиссия в течение 10 дней выносит его на повторное рассмотрение государственной думы (повторно рассматривается в 1 чтении). После этого направляется опять в Совет Федерации. Если Государственная Дума не согласна с решением Совета </w:t>
      </w:r>
      <w:proofErr w:type="gramStart"/>
      <w:r w:rsidRPr="00DA147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DA1473">
        <w:rPr>
          <w:rFonts w:ascii="Times New Roman" w:hAnsi="Times New Roman" w:cs="Times New Roman"/>
          <w:sz w:val="28"/>
          <w:szCs w:val="28"/>
        </w:rPr>
        <w:t xml:space="preserve"> то проводится голосование (если 2/3 общего числа депутатов Государственной Думы проголосовали «за» законопроект, </w:t>
      </w:r>
      <w:r w:rsidRPr="00DA1473">
        <w:rPr>
          <w:rFonts w:ascii="Times New Roman" w:hAnsi="Times New Roman" w:cs="Times New Roman"/>
          <w:sz w:val="28"/>
          <w:szCs w:val="28"/>
        </w:rPr>
        <w:lastRenderedPageBreak/>
        <w:t>то он считается принятым). Если законопроект отклоняется Президентом, он также должен быть принят в Согласительную Комиссию, в состав которой обязательно включается представитель Президента РФ.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>БК РФ регламентирует внесение изменений ФЗ о федеральном законе (глава 23</w:t>
      </w:r>
      <w:proofErr w:type="gramStart"/>
      <w:r w:rsidRPr="00DA1473">
        <w:rPr>
          <w:rFonts w:ascii="Times New Roman" w:hAnsi="Times New Roman" w:cs="Times New Roman"/>
          <w:sz w:val="28"/>
          <w:szCs w:val="28"/>
        </w:rPr>
        <w:t>)</w:t>
      </w:r>
      <w:r w:rsidRPr="00DA1473">
        <w:rPr>
          <w:rFonts w:ascii="Times New Roman" w:hAnsi="Times New Roman" w:cs="Times New Roman"/>
          <w:sz w:val="28"/>
          <w:szCs w:val="28"/>
        </w:rPr>
        <w:t xml:space="preserve">  </w:t>
      </w:r>
      <w:r w:rsidRPr="00DA1473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DA1473">
        <w:rPr>
          <w:rFonts w:ascii="Times New Roman" w:hAnsi="Times New Roman" w:cs="Times New Roman"/>
          <w:sz w:val="28"/>
          <w:szCs w:val="28"/>
        </w:rPr>
        <w:t xml:space="preserve"> права законодательной инициативы могут вносить в проекты ФЗ лишь в случаях уст КРФ и БК.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>Проект установленного закона рассматривается Государственной Думой в течение 25 дней также в 3 чтениях.</w:t>
      </w:r>
      <w:r w:rsidRPr="00DA1473">
        <w:rPr>
          <w:rFonts w:ascii="Times New Roman" w:hAnsi="Times New Roman" w:cs="Times New Roman"/>
          <w:sz w:val="28"/>
          <w:szCs w:val="28"/>
        </w:rPr>
        <w:t xml:space="preserve"> </w:t>
      </w:r>
      <w:r w:rsidRPr="00DA1473">
        <w:rPr>
          <w:rFonts w:ascii="Times New Roman" w:hAnsi="Times New Roman" w:cs="Times New Roman"/>
          <w:sz w:val="28"/>
          <w:szCs w:val="28"/>
        </w:rPr>
        <w:t>Совет Федерации рассматривает его в течение 5 дней.</w:t>
      </w:r>
    </w:p>
    <w:p w:rsidR="00DA1473" w:rsidRPr="00DA1473" w:rsidRDefault="00DA1473" w:rsidP="00DA147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1473">
        <w:rPr>
          <w:rFonts w:ascii="Times New Roman" w:hAnsi="Times New Roman" w:cs="Times New Roman"/>
          <w:sz w:val="28"/>
          <w:szCs w:val="28"/>
        </w:rPr>
        <w:t>Если Совет Федерации в соответствии с частью 4 статьи 105 Конституции Российской Федерации отклонил федеральный закон, а в Государственной Думе за него повторно проголосовало не менее двух третей от общего числа депутатов (часть 5 статьи 105 Конституции Российской Федерации), такой закон считается "принятым федеральным законом", и именно Государственная Дума во исполнение части 1 статьи 107 Конституции Российской Федерации обязана направить его Президенту Российской Федерации для подписания и обнародования.</w:t>
      </w:r>
    </w:p>
    <w:p w:rsidR="00FF6F59" w:rsidRPr="00DA1473" w:rsidRDefault="00DA1473" w:rsidP="00DA147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1473">
        <w:rPr>
          <w:rFonts w:ascii="Times New Roman" w:hAnsi="Times New Roman" w:cs="Times New Roman"/>
          <w:sz w:val="28"/>
          <w:szCs w:val="28"/>
        </w:rPr>
        <w:t xml:space="preserve">При этом Президент Российской Федерации в силу возложенных на него конституционных полномочий по обеспечению согласованного функционирования и взаимодействия органов государственной власти (часть 2 статьи 80) обязан принимать необходимые меры по обеспечению непрерывности законодательного процесса в том числе по соблюдению палатами </w:t>
      </w:r>
      <w:proofErr w:type="gramStart"/>
      <w:r w:rsidRPr="00DA1473">
        <w:rPr>
          <w:rFonts w:ascii="Times New Roman" w:hAnsi="Times New Roman" w:cs="Times New Roman"/>
          <w:sz w:val="28"/>
          <w:szCs w:val="28"/>
        </w:rPr>
        <w:t>Федерального Собрания</w:t>
      </w:r>
      <w:proofErr w:type="gramEnd"/>
      <w:r w:rsidRPr="00DA1473">
        <w:rPr>
          <w:rFonts w:ascii="Times New Roman" w:hAnsi="Times New Roman" w:cs="Times New Roman"/>
          <w:sz w:val="28"/>
          <w:szCs w:val="28"/>
        </w:rPr>
        <w:t xml:space="preserve"> предусмотренного Конституцией Российской Федерации срока направления принятого федерального закона главе государства.</w:t>
      </w:r>
    </w:p>
    <w:sectPr w:rsidR="00FF6F59" w:rsidRPr="00DA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73"/>
    <w:rsid w:val="00DA1473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5E332-A0CA-4BA1-965B-43E23EF4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2020-11-06T10:14:00Z</dcterms:created>
  <dcterms:modified xsi:type="dcterms:W3CDTF">2020-11-06T10:17:00Z</dcterms:modified>
</cp:coreProperties>
</file>