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C4B15" w14:textId="77777777" w:rsidR="00180373" w:rsidRDefault="00A5159A" w:rsidP="00F07351">
      <w:pPr>
        <w:spacing w:line="360" w:lineRule="auto"/>
        <w:ind w:firstLine="284"/>
        <w:jc w:val="center"/>
        <w:rPr>
          <w:color w:val="000000" w:themeColor="text1"/>
          <w:sz w:val="28"/>
          <w:szCs w:val="28"/>
        </w:rPr>
      </w:pPr>
      <w:r w:rsidRPr="00A5159A">
        <w:rPr>
          <w:color w:val="000000" w:themeColor="text1"/>
          <w:sz w:val="28"/>
          <w:szCs w:val="28"/>
        </w:rPr>
        <w:t>Филиал ГБУЗ МО «Орехово-Зуевская ЦГБ» № 3 «Третья больница»</w:t>
      </w:r>
    </w:p>
    <w:p w14:paraId="52E93A45" w14:textId="77777777" w:rsidR="00A5159A" w:rsidRDefault="00A5159A" w:rsidP="00F07351">
      <w:pPr>
        <w:spacing w:line="360" w:lineRule="auto"/>
        <w:ind w:firstLine="284"/>
        <w:jc w:val="center"/>
        <w:rPr>
          <w:color w:val="000000" w:themeColor="text1"/>
          <w:sz w:val="28"/>
          <w:szCs w:val="28"/>
        </w:rPr>
      </w:pPr>
    </w:p>
    <w:p w14:paraId="586D5A82" w14:textId="77777777" w:rsidR="00A5159A" w:rsidRPr="00F07351" w:rsidRDefault="00A5159A" w:rsidP="00F07351">
      <w:pPr>
        <w:spacing w:line="360" w:lineRule="auto"/>
        <w:ind w:firstLine="284"/>
        <w:jc w:val="center"/>
        <w:rPr>
          <w:color w:val="000000" w:themeColor="text1"/>
          <w:sz w:val="28"/>
          <w:szCs w:val="28"/>
        </w:rPr>
      </w:pPr>
    </w:p>
    <w:p w14:paraId="76360736" w14:textId="77777777" w:rsidR="00180373" w:rsidRPr="00F07351" w:rsidRDefault="00180373" w:rsidP="00F07351">
      <w:pPr>
        <w:spacing w:line="360" w:lineRule="auto"/>
        <w:ind w:firstLine="284"/>
        <w:jc w:val="center"/>
        <w:rPr>
          <w:color w:val="000000" w:themeColor="text1"/>
          <w:sz w:val="28"/>
          <w:szCs w:val="28"/>
        </w:rPr>
      </w:pPr>
    </w:p>
    <w:p w14:paraId="11BFA898" w14:textId="77777777" w:rsidR="00180373" w:rsidRPr="00F07351" w:rsidRDefault="00180373" w:rsidP="00F07351">
      <w:pPr>
        <w:spacing w:line="360" w:lineRule="auto"/>
        <w:ind w:firstLine="284"/>
        <w:jc w:val="center"/>
        <w:rPr>
          <w:color w:val="000000" w:themeColor="text1"/>
          <w:sz w:val="28"/>
          <w:szCs w:val="28"/>
        </w:rPr>
      </w:pPr>
    </w:p>
    <w:p w14:paraId="00B37A02" w14:textId="77777777" w:rsidR="00180373" w:rsidRPr="00F07351" w:rsidRDefault="00A5159A" w:rsidP="00F07351">
      <w:pPr>
        <w:spacing w:line="360" w:lineRule="auto"/>
        <w:ind w:firstLine="284"/>
        <w:jc w:val="center"/>
        <w:rPr>
          <w:color w:val="000000" w:themeColor="text1"/>
          <w:sz w:val="28"/>
          <w:szCs w:val="28"/>
        </w:rPr>
      </w:pPr>
      <w:r>
        <w:rPr>
          <w:color w:val="000000" w:themeColor="text1"/>
          <w:sz w:val="28"/>
          <w:szCs w:val="28"/>
        </w:rPr>
        <w:t>Т</w:t>
      </w:r>
      <w:r w:rsidR="00180373" w:rsidRPr="00F07351">
        <w:rPr>
          <w:color w:val="000000" w:themeColor="text1"/>
          <w:sz w:val="28"/>
          <w:szCs w:val="28"/>
        </w:rPr>
        <w:t>ем</w:t>
      </w:r>
      <w:r>
        <w:rPr>
          <w:color w:val="000000" w:themeColor="text1"/>
          <w:sz w:val="28"/>
          <w:szCs w:val="28"/>
        </w:rPr>
        <w:t>а</w:t>
      </w:r>
      <w:r w:rsidR="00180373" w:rsidRPr="00F07351">
        <w:rPr>
          <w:color w:val="000000" w:themeColor="text1"/>
          <w:sz w:val="28"/>
          <w:szCs w:val="28"/>
        </w:rPr>
        <w:t>:</w:t>
      </w:r>
    </w:p>
    <w:p w14:paraId="005C4758" w14:textId="100F406C" w:rsidR="00180373" w:rsidRPr="00F07351" w:rsidRDefault="00180373" w:rsidP="00F07351">
      <w:pPr>
        <w:spacing w:line="360" w:lineRule="auto"/>
        <w:ind w:firstLine="284"/>
        <w:jc w:val="center"/>
        <w:rPr>
          <w:color w:val="000000" w:themeColor="text1"/>
          <w:sz w:val="28"/>
          <w:szCs w:val="28"/>
        </w:rPr>
      </w:pPr>
      <w:r w:rsidRPr="00F07351">
        <w:rPr>
          <w:color w:val="000000" w:themeColor="text1"/>
          <w:sz w:val="28"/>
          <w:szCs w:val="28"/>
        </w:rPr>
        <w:t xml:space="preserve"> «</w:t>
      </w:r>
      <w:r w:rsidR="00543A9C" w:rsidRPr="00543A9C">
        <w:rPr>
          <w:color w:val="000000" w:themeColor="text1"/>
          <w:sz w:val="28"/>
          <w:szCs w:val="28"/>
        </w:rPr>
        <w:t>Аденоид</w:t>
      </w:r>
      <w:r w:rsidR="00543A9C">
        <w:rPr>
          <w:color w:val="000000" w:themeColor="text1"/>
          <w:sz w:val="28"/>
          <w:szCs w:val="28"/>
        </w:rPr>
        <w:t>ные</w:t>
      </w:r>
      <w:r w:rsidR="00543A9C" w:rsidRPr="00543A9C">
        <w:rPr>
          <w:color w:val="000000" w:themeColor="text1"/>
          <w:sz w:val="28"/>
          <w:szCs w:val="28"/>
        </w:rPr>
        <w:t xml:space="preserve"> вегетаци</w:t>
      </w:r>
      <w:r w:rsidR="00543A9C">
        <w:rPr>
          <w:color w:val="000000" w:themeColor="text1"/>
          <w:sz w:val="28"/>
          <w:szCs w:val="28"/>
        </w:rPr>
        <w:t>и</w:t>
      </w:r>
      <w:r w:rsidR="00543A9C" w:rsidRPr="00543A9C">
        <w:rPr>
          <w:color w:val="000000" w:themeColor="text1"/>
          <w:sz w:val="28"/>
          <w:szCs w:val="28"/>
        </w:rPr>
        <w:t xml:space="preserve"> в структуре лимфоэпителиального глоточного кольца Пирогова—</w:t>
      </w:r>
      <w:proofErr w:type="spellStart"/>
      <w:r w:rsidR="00543A9C" w:rsidRPr="00543A9C">
        <w:rPr>
          <w:color w:val="000000" w:themeColor="text1"/>
          <w:sz w:val="28"/>
          <w:szCs w:val="28"/>
        </w:rPr>
        <w:t>Вальдейера</w:t>
      </w:r>
      <w:proofErr w:type="spellEnd"/>
      <w:r w:rsidR="00543A9C" w:rsidRPr="00543A9C">
        <w:rPr>
          <w:color w:val="000000" w:themeColor="text1"/>
          <w:sz w:val="28"/>
          <w:szCs w:val="28"/>
        </w:rPr>
        <w:t>. Проявление заболевания, диагностика, методы лечения и профилактика</w:t>
      </w:r>
      <w:r w:rsidRPr="00F07351">
        <w:rPr>
          <w:color w:val="000000" w:themeColor="text1"/>
          <w:sz w:val="28"/>
          <w:szCs w:val="28"/>
        </w:rPr>
        <w:t>»</w:t>
      </w:r>
    </w:p>
    <w:p w14:paraId="6F299950" w14:textId="77777777" w:rsidR="00180373" w:rsidRPr="00F07351" w:rsidRDefault="00180373" w:rsidP="00F07351">
      <w:pPr>
        <w:spacing w:line="360" w:lineRule="auto"/>
        <w:ind w:firstLine="284"/>
        <w:jc w:val="center"/>
        <w:rPr>
          <w:color w:val="000000" w:themeColor="text1"/>
          <w:sz w:val="28"/>
          <w:szCs w:val="28"/>
        </w:rPr>
      </w:pPr>
    </w:p>
    <w:p w14:paraId="29EB8D0F" w14:textId="77777777" w:rsidR="007416E6" w:rsidRDefault="007416E6" w:rsidP="00F07351">
      <w:pPr>
        <w:spacing w:line="360" w:lineRule="auto"/>
        <w:ind w:firstLine="284"/>
        <w:jc w:val="center"/>
        <w:rPr>
          <w:color w:val="000000" w:themeColor="text1"/>
          <w:sz w:val="28"/>
          <w:szCs w:val="28"/>
        </w:rPr>
      </w:pPr>
    </w:p>
    <w:p w14:paraId="4C8F3152" w14:textId="77777777" w:rsidR="00A5159A" w:rsidRDefault="00A5159A" w:rsidP="00F07351">
      <w:pPr>
        <w:spacing w:line="360" w:lineRule="auto"/>
        <w:ind w:firstLine="284"/>
        <w:jc w:val="center"/>
        <w:rPr>
          <w:color w:val="000000" w:themeColor="text1"/>
          <w:sz w:val="28"/>
          <w:szCs w:val="28"/>
        </w:rPr>
      </w:pPr>
    </w:p>
    <w:p w14:paraId="2C63EB76" w14:textId="77777777" w:rsidR="00A5159A" w:rsidRPr="00F07351" w:rsidRDefault="00A5159A" w:rsidP="00F07351">
      <w:pPr>
        <w:spacing w:line="360" w:lineRule="auto"/>
        <w:ind w:firstLine="284"/>
        <w:jc w:val="center"/>
        <w:rPr>
          <w:color w:val="000000" w:themeColor="text1"/>
          <w:sz w:val="28"/>
          <w:szCs w:val="28"/>
        </w:rPr>
      </w:pPr>
    </w:p>
    <w:p w14:paraId="104CCB16" w14:textId="77777777" w:rsidR="007416E6" w:rsidRPr="00F07351" w:rsidRDefault="007416E6" w:rsidP="00F07351">
      <w:pPr>
        <w:spacing w:line="360" w:lineRule="auto"/>
        <w:ind w:firstLine="284"/>
        <w:jc w:val="center"/>
        <w:rPr>
          <w:color w:val="000000" w:themeColor="text1"/>
          <w:sz w:val="28"/>
          <w:szCs w:val="28"/>
        </w:rPr>
      </w:pPr>
    </w:p>
    <w:p w14:paraId="6D17CDD3" w14:textId="7EF06F30" w:rsidR="00A5159A" w:rsidRPr="00A5159A" w:rsidRDefault="00A5159A" w:rsidP="00A5159A">
      <w:pPr>
        <w:spacing w:line="360" w:lineRule="auto"/>
        <w:ind w:firstLine="284"/>
        <w:jc w:val="right"/>
        <w:rPr>
          <w:color w:val="000000" w:themeColor="text1"/>
          <w:sz w:val="28"/>
          <w:szCs w:val="28"/>
        </w:rPr>
      </w:pPr>
      <w:r w:rsidRPr="00A5159A">
        <w:rPr>
          <w:color w:val="000000" w:themeColor="text1"/>
          <w:sz w:val="28"/>
          <w:szCs w:val="28"/>
        </w:rPr>
        <w:t xml:space="preserve">                                                                                                                </w:t>
      </w:r>
      <w:r>
        <w:rPr>
          <w:color w:val="000000" w:themeColor="text1"/>
          <w:sz w:val="28"/>
          <w:szCs w:val="28"/>
        </w:rPr>
        <w:t>Автор</w:t>
      </w:r>
      <w:r w:rsidRPr="00A5159A">
        <w:rPr>
          <w:color w:val="000000" w:themeColor="text1"/>
          <w:sz w:val="28"/>
          <w:szCs w:val="28"/>
        </w:rPr>
        <w:t xml:space="preserve">: </w:t>
      </w:r>
    </w:p>
    <w:p w14:paraId="454018C1" w14:textId="77D8615B" w:rsidR="00A5159A" w:rsidRDefault="00A5159A" w:rsidP="00A5159A">
      <w:pPr>
        <w:spacing w:line="360" w:lineRule="auto"/>
        <w:ind w:firstLine="284"/>
        <w:jc w:val="right"/>
        <w:rPr>
          <w:color w:val="000000" w:themeColor="text1"/>
          <w:sz w:val="28"/>
          <w:szCs w:val="28"/>
        </w:rPr>
      </w:pPr>
      <w:r w:rsidRPr="00A5159A">
        <w:rPr>
          <w:color w:val="000000" w:themeColor="text1"/>
          <w:sz w:val="28"/>
          <w:szCs w:val="28"/>
        </w:rPr>
        <w:t>Обладан Дарья Михайловна</w:t>
      </w:r>
    </w:p>
    <w:p w14:paraId="6C399364" w14:textId="79B304B7" w:rsidR="00543A9C" w:rsidRDefault="00543A9C" w:rsidP="00A5159A">
      <w:pPr>
        <w:spacing w:line="360" w:lineRule="auto"/>
        <w:ind w:firstLine="284"/>
        <w:jc w:val="right"/>
        <w:rPr>
          <w:color w:val="000000" w:themeColor="text1"/>
          <w:sz w:val="28"/>
          <w:szCs w:val="28"/>
        </w:rPr>
      </w:pPr>
      <w:r>
        <w:rPr>
          <w:color w:val="000000" w:themeColor="text1"/>
          <w:sz w:val="28"/>
          <w:szCs w:val="28"/>
        </w:rPr>
        <w:t>Научный руководитель:</w:t>
      </w:r>
    </w:p>
    <w:p w14:paraId="47027CC1" w14:textId="63C8E4BA" w:rsidR="00A5159A" w:rsidRDefault="00A5159A" w:rsidP="00A5159A">
      <w:pPr>
        <w:spacing w:line="360" w:lineRule="auto"/>
        <w:ind w:firstLine="284"/>
        <w:jc w:val="right"/>
        <w:rPr>
          <w:color w:val="000000" w:themeColor="text1"/>
          <w:sz w:val="28"/>
          <w:szCs w:val="28"/>
        </w:rPr>
      </w:pPr>
      <w:r>
        <w:rPr>
          <w:color w:val="000000" w:themeColor="text1"/>
          <w:sz w:val="28"/>
          <w:szCs w:val="28"/>
        </w:rPr>
        <w:t xml:space="preserve"> </w:t>
      </w:r>
      <w:proofErr w:type="spellStart"/>
      <w:r>
        <w:rPr>
          <w:color w:val="000000" w:themeColor="text1"/>
          <w:sz w:val="28"/>
          <w:szCs w:val="28"/>
        </w:rPr>
        <w:t>Ротанков</w:t>
      </w:r>
      <w:proofErr w:type="spellEnd"/>
      <w:r>
        <w:rPr>
          <w:color w:val="000000" w:themeColor="text1"/>
          <w:sz w:val="28"/>
          <w:szCs w:val="28"/>
        </w:rPr>
        <w:t xml:space="preserve"> Андрей Александрович</w:t>
      </w:r>
      <w:r w:rsidR="00543A9C">
        <w:rPr>
          <w:color w:val="000000" w:themeColor="text1"/>
          <w:sz w:val="28"/>
          <w:szCs w:val="28"/>
        </w:rPr>
        <w:t>,</w:t>
      </w:r>
    </w:p>
    <w:p w14:paraId="461CE992" w14:textId="77777777" w:rsidR="00543A9C" w:rsidRDefault="00543A9C" w:rsidP="00A5159A">
      <w:pPr>
        <w:spacing w:line="360" w:lineRule="auto"/>
        <w:ind w:firstLine="284"/>
        <w:jc w:val="right"/>
        <w:rPr>
          <w:color w:val="000000" w:themeColor="text1"/>
          <w:sz w:val="28"/>
          <w:szCs w:val="28"/>
        </w:rPr>
      </w:pPr>
      <w:r w:rsidRPr="00543A9C">
        <w:rPr>
          <w:color w:val="000000" w:themeColor="text1"/>
          <w:sz w:val="28"/>
          <w:szCs w:val="28"/>
        </w:rPr>
        <w:t>врач-оториноларинголог,</w:t>
      </w:r>
    </w:p>
    <w:p w14:paraId="59009957" w14:textId="77777777" w:rsidR="00543A9C" w:rsidRDefault="00543A9C" w:rsidP="00A5159A">
      <w:pPr>
        <w:spacing w:line="360" w:lineRule="auto"/>
        <w:ind w:firstLine="284"/>
        <w:jc w:val="right"/>
        <w:rPr>
          <w:color w:val="000000" w:themeColor="text1"/>
          <w:sz w:val="28"/>
          <w:szCs w:val="28"/>
        </w:rPr>
      </w:pPr>
      <w:r w:rsidRPr="00543A9C">
        <w:rPr>
          <w:color w:val="000000" w:themeColor="text1"/>
          <w:sz w:val="28"/>
          <w:szCs w:val="28"/>
        </w:rPr>
        <w:t xml:space="preserve"> зав. детским отоларингологическим отделением </w:t>
      </w:r>
    </w:p>
    <w:p w14:paraId="2CFBA457" w14:textId="5E395862" w:rsidR="00543A9C" w:rsidRDefault="00543A9C" w:rsidP="00A5159A">
      <w:pPr>
        <w:spacing w:line="360" w:lineRule="auto"/>
        <w:ind w:firstLine="284"/>
        <w:jc w:val="right"/>
        <w:rPr>
          <w:color w:val="000000" w:themeColor="text1"/>
          <w:sz w:val="28"/>
          <w:szCs w:val="28"/>
        </w:rPr>
      </w:pPr>
      <w:r w:rsidRPr="00543A9C">
        <w:rPr>
          <w:color w:val="000000" w:themeColor="text1"/>
          <w:sz w:val="28"/>
          <w:szCs w:val="28"/>
        </w:rPr>
        <w:t>филиала ГБУЗ МО «Орехово-Зуевская ЦГБ» № 3</w:t>
      </w:r>
    </w:p>
    <w:p w14:paraId="07D842A0" w14:textId="77777777" w:rsidR="00543A9C" w:rsidRPr="00A5159A" w:rsidRDefault="00543A9C" w:rsidP="00A5159A">
      <w:pPr>
        <w:spacing w:line="360" w:lineRule="auto"/>
        <w:ind w:firstLine="284"/>
        <w:jc w:val="right"/>
        <w:rPr>
          <w:color w:val="000000" w:themeColor="text1"/>
          <w:sz w:val="28"/>
          <w:szCs w:val="28"/>
        </w:rPr>
      </w:pPr>
    </w:p>
    <w:p w14:paraId="4578CD62" w14:textId="77777777" w:rsidR="00A5159A" w:rsidRPr="00A5159A" w:rsidRDefault="00A5159A" w:rsidP="00A5159A">
      <w:pPr>
        <w:spacing w:line="360" w:lineRule="auto"/>
        <w:ind w:firstLine="284"/>
        <w:jc w:val="right"/>
        <w:rPr>
          <w:color w:val="000000" w:themeColor="text1"/>
          <w:sz w:val="28"/>
          <w:szCs w:val="28"/>
        </w:rPr>
      </w:pPr>
    </w:p>
    <w:p w14:paraId="466BF734" w14:textId="77777777" w:rsidR="00A5159A" w:rsidRPr="00A5159A" w:rsidRDefault="00A5159A" w:rsidP="00A5159A">
      <w:pPr>
        <w:spacing w:line="360" w:lineRule="auto"/>
        <w:ind w:firstLine="284"/>
        <w:jc w:val="right"/>
        <w:rPr>
          <w:color w:val="000000" w:themeColor="text1"/>
          <w:sz w:val="28"/>
          <w:szCs w:val="28"/>
        </w:rPr>
      </w:pPr>
    </w:p>
    <w:p w14:paraId="36F74E1F" w14:textId="77777777" w:rsidR="0028239D" w:rsidRDefault="0028239D" w:rsidP="00F07351">
      <w:pPr>
        <w:spacing w:line="360" w:lineRule="auto"/>
        <w:ind w:firstLine="284"/>
        <w:jc w:val="right"/>
        <w:rPr>
          <w:color w:val="000000" w:themeColor="text1"/>
          <w:sz w:val="28"/>
          <w:szCs w:val="28"/>
        </w:rPr>
      </w:pPr>
    </w:p>
    <w:p w14:paraId="487CD8FF" w14:textId="1FB23D79" w:rsidR="00A5159A" w:rsidRDefault="00AC1D21" w:rsidP="00F07351">
      <w:pPr>
        <w:spacing w:line="360" w:lineRule="auto"/>
        <w:ind w:firstLine="284"/>
        <w:jc w:val="right"/>
        <w:rPr>
          <w:color w:val="000000" w:themeColor="text1"/>
          <w:sz w:val="28"/>
          <w:szCs w:val="28"/>
        </w:rPr>
      </w:pPr>
      <w:r>
        <w:rPr>
          <w:color w:val="000000" w:themeColor="text1"/>
          <w:sz w:val="28"/>
          <w:szCs w:val="28"/>
        </w:rPr>
        <w:t xml:space="preserve"> </w:t>
      </w:r>
    </w:p>
    <w:p w14:paraId="3A24571A" w14:textId="77777777" w:rsidR="005A4421" w:rsidRPr="00F07351" w:rsidRDefault="005A4421" w:rsidP="00F07351">
      <w:pPr>
        <w:spacing w:line="360" w:lineRule="auto"/>
        <w:ind w:firstLine="284"/>
        <w:jc w:val="center"/>
        <w:rPr>
          <w:color w:val="000000" w:themeColor="text1"/>
          <w:sz w:val="28"/>
          <w:szCs w:val="28"/>
        </w:rPr>
      </w:pPr>
    </w:p>
    <w:p w14:paraId="1F2E5006" w14:textId="77777777" w:rsidR="00180373" w:rsidRPr="00F07351" w:rsidRDefault="00180373" w:rsidP="00F07351">
      <w:pPr>
        <w:spacing w:line="360" w:lineRule="auto"/>
        <w:ind w:firstLine="284"/>
        <w:jc w:val="center"/>
        <w:rPr>
          <w:color w:val="000000" w:themeColor="text1"/>
          <w:sz w:val="28"/>
          <w:szCs w:val="28"/>
        </w:rPr>
      </w:pPr>
      <w:r w:rsidRPr="00F07351">
        <w:rPr>
          <w:color w:val="000000" w:themeColor="text1"/>
          <w:sz w:val="28"/>
          <w:szCs w:val="28"/>
        </w:rPr>
        <w:t>Московская область,</w:t>
      </w:r>
    </w:p>
    <w:p w14:paraId="4EC0B15F" w14:textId="77777777" w:rsidR="00180373" w:rsidRPr="00F07351" w:rsidRDefault="00180373" w:rsidP="00F07351">
      <w:pPr>
        <w:spacing w:line="360" w:lineRule="auto"/>
        <w:ind w:firstLine="284"/>
        <w:jc w:val="center"/>
        <w:rPr>
          <w:color w:val="000000" w:themeColor="text1"/>
          <w:sz w:val="28"/>
          <w:szCs w:val="28"/>
        </w:rPr>
      </w:pPr>
      <w:r w:rsidRPr="00F07351">
        <w:rPr>
          <w:color w:val="000000" w:themeColor="text1"/>
          <w:sz w:val="28"/>
          <w:szCs w:val="28"/>
        </w:rPr>
        <w:t>г. Орехово-Зуево,</w:t>
      </w:r>
    </w:p>
    <w:p w14:paraId="51617662" w14:textId="48D78EB8" w:rsidR="0027566D" w:rsidRPr="00F07351" w:rsidRDefault="00A5159A" w:rsidP="00F07351">
      <w:pPr>
        <w:spacing w:line="360" w:lineRule="auto"/>
        <w:ind w:firstLine="284"/>
        <w:jc w:val="center"/>
        <w:rPr>
          <w:color w:val="000000" w:themeColor="text1"/>
          <w:sz w:val="28"/>
          <w:szCs w:val="28"/>
        </w:rPr>
      </w:pPr>
      <w:r>
        <w:rPr>
          <w:color w:val="000000" w:themeColor="text1"/>
          <w:sz w:val="28"/>
          <w:szCs w:val="28"/>
        </w:rPr>
        <w:t>202</w:t>
      </w:r>
      <w:r w:rsidR="00543A9C">
        <w:rPr>
          <w:color w:val="000000" w:themeColor="text1"/>
          <w:sz w:val="28"/>
          <w:szCs w:val="28"/>
        </w:rPr>
        <w:t>1</w:t>
      </w:r>
      <w:r w:rsidR="00180373" w:rsidRPr="00F07351">
        <w:rPr>
          <w:color w:val="000000" w:themeColor="text1"/>
          <w:sz w:val="28"/>
          <w:szCs w:val="28"/>
        </w:rPr>
        <w:t xml:space="preserve"> год</w:t>
      </w:r>
    </w:p>
    <w:p w14:paraId="6DA810C4" w14:textId="77777777" w:rsidR="0027566D" w:rsidRPr="00F07351" w:rsidRDefault="00614801" w:rsidP="00F07351">
      <w:pPr>
        <w:spacing w:after="200" w:line="360" w:lineRule="auto"/>
        <w:jc w:val="center"/>
        <w:rPr>
          <w:b/>
          <w:color w:val="000000" w:themeColor="text1"/>
          <w:sz w:val="28"/>
          <w:szCs w:val="28"/>
        </w:rPr>
      </w:pPr>
      <w:r>
        <w:rPr>
          <w:b/>
          <w:color w:val="000000" w:themeColor="text1"/>
          <w:sz w:val="28"/>
          <w:szCs w:val="28"/>
        </w:rPr>
        <w:lastRenderedPageBreak/>
        <w:t>П</w:t>
      </w:r>
      <w:r w:rsidR="0027566D" w:rsidRPr="00F07351">
        <w:rPr>
          <w:b/>
          <w:color w:val="000000" w:themeColor="text1"/>
          <w:sz w:val="28"/>
          <w:szCs w:val="28"/>
        </w:rPr>
        <w:t>лан работы</w:t>
      </w:r>
    </w:p>
    <w:p w14:paraId="63980FDC" w14:textId="77777777" w:rsidR="0027566D" w:rsidRPr="00F07351" w:rsidRDefault="00F07351" w:rsidP="00F07351">
      <w:pPr>
        <w:spacing w:line="360" w:lineRule="auto"/>
        <w:rPr>
          <w:color w:val="000000" w:themeColor="text1"/>
          <w:sz w:val="28"/>
          <w:szCs w:val="28"/>
        </w:rPr>
      </w:pPr>
      <w:r>
        <w:rPr>
          <w:color w:val="000000" w:themeColor="text1"/>
          <w:sz w:val="28"/>
          <w:szCs w:val="28"/>
        </w:rPr>
        <w:t xml:space="preserve">1. </w:t>
      </w:r>
      <w:r w:rsidR="0027566D" w:rsidRPr="00F07351">
        <w:rPr>
          <w:color w:val="000000" w:themeColor="text1"/>
          <w:sz w:val="28"/>
          <w:szCs w:val="28"/>
        </w:rPr>
        <w:t>Введение</w:t>
      </w:r>
      <w:r w:rsidR="00AA76A5" w:rsidRPr="00F07351">
        <w:rPr>
          <w:color w:val="000000" w:themeColor="text1"/>
          <w:sz w:val="28"/>
          <w:szCs w:val="28"/>
        </w:rPr>
        <w:t>………………………………………………………</w:t>
      </w:r>
      <w:proofErr w:type="gramStart"/>
      <w:r w:rsidR="00AA76A5" w:rsidRPr="00F07351">
        <w:rPr>
          <w:color w:val="000000" w:themeColor="text1"/>
          <w:sz w:val="28"/>
          <w:szCs w:val="28"/>
        </w:rPr>
        <w:t>……</w:t>
      </w:r>
      <w:r w:rsidR="00064DA5">
        <w:rPr>
          <w:color w:val="000000" w:themeColor="text1"/>
          <w:sz w:val="28"/>
          <w:szCs w:val="28"/>
        </w:rPr>
        <w:t>.</w:t>
      </w:r>
      <w:proofErr w:type="gramEnd"/>
      <w:r w:rsidR="00064DA5">
        <w:rPr>
          <w:color w:val="000000" w:themeColor="text1"/>
          <w:sz w:val="28"/>
          <w:szCs w:val="28"/>
        </w:rPr>
        <w:t>.</w:t>
      </w:r>
      <w:r w:rsidR="00AA76A5" w:rsidRPr="00F07351">
        <w:rPr>
          <w:color w:val="000000" w:themeColor="text1"/>
          <w:sz w:val="28"/>
          <w:szCs w:val="28"/>
        </w:rPr>
        <w:t>…</w:t>
      </w:r>
      <w:r w:rsidR="00064DA5">
        <w:rPr>
          <w:color w:val="000000" w:themeColor="text1"/>
          <w:sz w:val="28"/>
          <w:szCs w:val="28"/>
        </w:rPr>
        <w:t>..</w:t>
      </w:r>
      <w:r>
        <w:rPr>
          <w:color w:val="000000" w:themeColor="text1"/>
          <w:sz w:val="28"/>
          <w:szCs w:val="28"/>
        </w:rPr>
        <w:t>…</w:t>
      </w:r>
      <w:r w:rsidR="006070BC">
        <w:rPr>
          <w:color w:val="000000" w:themeColor="text1"/>
          <w:sz w:val="28"/>
          <w:szCs w:val="28"/>
        </w:rPr>
        <w:t>3</w:t>
      </w:r>
    </w:p>
    <w:p w14:paraId="5BA5510C" w14:textId="77777777" w:rsidR="0027566D" w:rsidRPr="00F07351" w:rsidRDefault="00F07351" w:rsidP="00F07351">
      <w:pPr>
        <w:pStyle w:val="a3"/>
        <w:spacing w:line="360" w:lineRule="auto"/>
        <w:ind w:left="0"/>
        <w:rPr>
          <w:rFonts w:ascii="Times New Roman" w:hAnsi="Times New Roman"/>
          <w:color w:val="000000" w:themeColor="text1"/>
          <w:sz w:val="28"/>
          <w:szCs w:val="28"/>
        </w:rPr>
      </w:pPr>
      <w:r>
        <w:rPr>
          <w:rFonts w:ascii="Times New Roman" w:hAnsi="Times New Roman"/>
          <w:color w:val="000000" w:themeColor="text1"/>
          <w:sz w:val="28"/>
          <w:szCs w:val="28"/>
        </w:rPr>
        <w:t>2.</w:t>
      </w:r>
      <w:r w:rsidR="00C40A79" w:rsidRPr="00F07351">
        <w:rPr>
          <w:rFonts w:ascii="Times New Roman" w:hAnsi="Times New Roman"/>
          <w:color w:val="000000" w:themeColor="text1"/>
          <w:sz w:val="28"/>
          <w:szCs w:val="28"/>
        </w:rPr>
        <w:t xml:space="preserve"> </w:t>
      </w:r>
      <w:r w:rsidR="0027566D" w:rsidRPr="00F07351">
        <w:rPr>
          <w:rFonts w:ascii="Times New Roman" w:hAnsi="Times New Roman"/>
          <w:color w:val="000000" w:themeColor="text1"/>
          <w:sz w:val="28"/>
          <w:szCs w:val="28"/>
        </w:rPr>
        <w:t>Теоретическая часть</w:t>
      </w:r>
      <w:r w:rsidR="00AA76A5" w:rsidRPr="00F07351">
        <w:rPr>
          <w:rFonts w:ascii="Times New Roman" w:hAnsi="Times New Roman"/>
          <w:color w:val="000000" w:themeColor="text1"/>
          <w:sz w:val="28"/>
          <w:szCs w:val="28"/>
        </w:rPr>
        <w:t>…………………………………………</w:t>
      </w:r>
      <w:proofErr w:type="gramStart"/>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proofErr w:type="gramEnd"/>
      <w:r w:rsidR="00064DA5">
        <w:rPr>
          <w:rFonts w:ascii="Times New Roman" w:hAnsi="Times New Roman"/>
          <w:color w:val="000000" w:themeColor="text1"/>
          <w:sz w:val="28"/>
          <w:szCs w:val="28"/>
        </w:rPr>
        <w:t>.</w:t>
      </w:r>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3E1AB0" w:rsidRPr="00F07351">
        <w:rPr>
          <w:rFonts w:ascii="Times New Roman" w:hAnsi="Times New Roman"/>
          <w:color w:val="000000" w:themeColor="text1"/>
          <w:sz w:val="28"/>
          <w:szCs w:val="28"/>
        </w:rPr>
        <w:t>…</w:t>
      </w:r>
      <w:r>
        <w:rPr>
          <w:rFonts w:ascii="Times New Roman" w:hAnsi="Times New Roman"/>
          <w:color w:val="000000" w:themeColor="text1"/>
          <w:sz w:val="28"/>
          <w:szCs w:val="28"/>
        </w:rPr>
        <w:t>.</w:t>
      </w:r>
      <w:r w:rsidR="006070BC">
        <w:rPr>
          <w:rFonts w:ascii="Times New Roman" w:hAnsi="Times New Roman"/>
          <w:color w:val="000000" w:themeColor="text1"/>
          <w:sz w:val="28"/>
          <w:szCs w:val="28"/>
        </w:rPr>
        <w:t>5</w:t>
      </w:r>
    </w:p>
    <w:p w14:paraId="7023294D" w14:textId="77777777" w:rsidR="003B44DD" w:rsidRPr="00F07351" w:rsidRDefault="003B44DD"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2.1 Клиническая анатомия глотки</w:t>
      </w:r>
      <w:r w:rsidR="006070BC">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6070BC">
        <w:rPr>
          <w:rFonts w:ascii="Times New Roman" w:hAnsi="Times New Roman"/>
          <w:color w:val="000000" w:themeColor="text1"/>
          <w:sz w:val="28"/>
          <w:szCs w:val="28"/>
        </w:rPr>
        <w:t>.</w:t>
      </w:r>
      <w:r w:rsidR="003E1AB0"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5</w:t>
      </w:r>
    </w:p>
    <w:p w14:paraId="0FF4570D" w14:textId="77777777" w:rsidR="003B44DD" w:rsidRPr="00F07351" w:rsidRDefault="003B44DD"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2.2 Физиология</w:t>
      </w:r>
      <w:r w:rsidR="00AA76A5" w:rsidRPr="00F07351">
        <w:rPr>
          <w:rFonts w:ascii="Times New Roman" w:hAnsi="Times New Roman"/>
          <w:color w:val="000000" w:themeColor="text1"/>
          <w:sz w:val="28"/>
          <w:szCs w:val="28"/>
        </w:rPr>
        <w:t>…………………………………………………………</w:t>
      </w:r>
      <w:proofErr w:type="gramStart"/>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6070BC">
        <w:rPr>
          <w:rFonts w:ascii="Times New Roman" w:hAnsi="Times New Roman"/>
          <w:color w:val="000000" w:themeColor="text1"/>
          <w:sz w:val="28"/>
          <w:szCs w:val="28"/>
        </w:rPr>
        <w:t>.</w:t>
      </w:r>
      <w:proofErr w:type="gramEnd"/>
      <w:r w:rsidR="00AA76A5"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12</w:t>
      </w:r>
    </w:p>
    <w:p w14:paraId="2BBC4CBD" w14:textId="77777777" w:rsidR="003B44DD" w:rsidRPr="00F07351" w:rsidRDefault="003B44DD"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2.3 Лимфоэпителиальное глоточное кольцо Пирогова-</w:t>
      </w:r>
      <w:proofErr w:type="spellStart"/>
      <w:r w:rsidRPr="00F07351">
        <w:rPr>
          <w:rFonts w:ascii="Times New Roman" w:hAnsi="Times New Roman"/>
          <w:color w:val="000000" w:themeColor="text1"/>
          <w:sz w:val="28"/>
          <w:szCs w:val="28"/>
        </w:rPr>
        <w:t>Вальдейера</w:t>
      </w:r>
      <w:proofErr w:type="spellEnd"/>
      <w:r w:rsidR="006070BC">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6070BC">
        <w:rPr>
          <w:rFonts w:ascii="Times New Roman" w:hAnsi="Times New Roman"/>
          <w:color w:val="000000" w:themeColor="text1"/>
          <w:sz w:val="28"/>
          <w:szCs w:val="28"/>
        </w:rPr>
        <w:t>..</w:t>
      </w:r>
      <w:r w:rsidR="00AA76A5"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17</w:t>
      </w:r>
    </w:p>
    <w:p w14:paraId="71D8BF48" w14:textId="77777777" w:rsidR="003B44DD" w:rsidRPr="00F07351" w:rsidRDefault="003B44DD"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2.4 Этиология боли в горле</w:t>
      </w:r>
      <w:r w:rsidR="006070BC">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6070BC">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AA76A5" w:rsidRPr="00F07351">
        <w:rPr>
          <w:rFonts w:ascii="Times New Roman" w:hAnsi="Times New Roman"/>
          <w:color w:val="000000" w:themeColor="text1"/>
          <w:sz w:val="28"/>
          <w:szCs w:val="28"/>
        </w:rPr>
        <w:t>.</w:t>
      </w:r>
      <w:r w:rsidR="003E1AB0"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19</w:t>
      </w:r>
    </w:p>
    <w:p w14:paraId="232F1815" w14:textId="77777777" w:rsidR="003E1AB0" w:rsidRPr="00F07351" w:rsidRDefault="003E1AB0"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 xml:space="preserve">2.5 Фарингит, ангина </w:t>
      </w:r>
      <w:r w:rsidR="006070BC">
        <w:rPr>
          <w:rFonts w:ascii="Times New Roman" w:hAnsi="Times New Roman"/>
          <w:color w:val="000000" w:themeColor="text1"/>
          <w:sz w:val="28"/>
          <w:szCs w:val="28"/>
        </w:rPr>
        <w:t>и хронический тонзиллит………………………</w:t>
      </w:r>
      <w:r w:rsidR="00064DA5">
        <w:rPr>
          <w:rFonts w:ascii="Times New Roman" w:hAnsi="Times New Roman"/>
          <w:color w:val="000000" w:themeColor="text1"/>
          <w:sz w:val="28"/>
          <w:szCs w:val="28"/>
        </w:rPr>
        <w:t>...</w:t>
      </w:r>
      <w:r w:rsidR="006070BC">
        <w:rPr>
          <w:rFonts w:ascii="Times New Roman" w:hAnsi="Times New Roman"/>
          <w:color w:val="000000" w:themeColor="text1"/>
          <w:sz w:val="28"/>
          <w:szCs w:val="28"/>
        </w:rPr>
        <w:t>.</w:t>
      </w:r>
      <w:r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24</w:t>
      </w:r>
    </w:p>
    <w:p w14:paraId="60BB98E5" w14:textId="77777777" w:rsidR="003E1AB0" w:rsidRPr="00F07351" w:rsidRDefault="003E1AB0"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2.6 Рефлюкс-фарингит……………………….........................................</w:t>
      </w:r>
      <w:r w:rsidR="006070BC">
        <w:rPr>
          <w:rFonts w:ascii="Times New Roman" w:hAnsi="Times New Roman"/>
          <w:color w:val="000000" w:themeColor="text1"/>
          <w:sz w:val="28"/>
          <w:szCs w:val="28"/>
        </w:rPr>
        <w:t>.</w:t>
      </w:r>
      <w:r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27</w:t>
      </w:r>
    </w:p>
    <w:p w14:paraId="17E57D09" w14:textId="77777777" w:rsidR="003B44DD" w:rsidRPr="00F07351" w:rsidRDefault="003B44DD"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2.</w:t>
      </w:r>
      <w:r w:rsidR="003E1AB0" w:rsidRPr="00F07351">
        <w:rPr>
          <w:rFonts w:ascii="Times New Roman" w:hAnsi="Times New Roman"/>
          <w:color w:val="000000" w:themeColor="text1"/>
          <w:sz w:val="28"/>
          <w:szCs w:val="28"/>
        </w:rPr>
        <w:t>7</w:t>
      </w:r>
      <w:r w:rsidRPr="00F07351">
        <w:rPr>
          <w:rFonts w:ascii="Times New Roman" w:hAnsi="Times New Roman"/>
          <w:color w:val="000000" w:themeColor="text1"/>
          <w:sz w:val="28"/>
          <w:szCs w:val="28"/>
        </w:rPr>
        <w:t xml:space="preserve"> Выполнение мазка с миндалин</w:t>
      </w:r>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6070BC">
        <w:rPr>
          <w:rFonts w:ascii="Times New Roman" w:hAnsi="Times New Roman"/>
          <w:color w:val="000000" w:themeColor="text1"/>
          <w:sz w:val="28"/>
          <w:szCs w:val="28"/>
        </w:rPr>
        <w:t>.</w:t>
      </w:r>
      <w:r w:rsidR="00AA76A5" w:rsidRPr="00F07351">
        <w:rPr>
          <w:rFonts w:ascii="Times New Roman" w:hAnsi="Times New Roman"/>
          <w:color w:val="000000" w:themeColor="text1"/>
          <w:sz w:val="28"/>
          <w:szCs w:val="28"/>
        </w:rPr>
        <w:t>.</w:t>
      </w:r>
      <w:r w:rsidR="003E1AB0"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28</w:t>
      </w:r>
    </w:p>
    <w:p w14:paraId="59FA6EB3" w14:textId="77777777" w:rsidR="003B44DD" w:rsidRPr="00F07351" w:rsidRDefault="003B44DD"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2.</w:t>
      </w:r>
      <w:r w:rsidR="003E1AB0" w:rsidRPr="00F07351">
        <w:rPr>
          <w:rFonts w:ascii="Times New Roman" w:hAnsi="Times New Roman"/>
          <w:color w:val="000000" w:themeColor="text1"/>
          <w:sz w:val="28"/>
          <w:szCs w:val="28"/>
        </w:rPr>
        <w:t>8</w:t>
      </w:r>
      <w:r w:rsidRPr="00F07351">
        <w:rPr>
          <w:rFonts w:ascii="Times New Roman" w:hAnsi="Times New Roman"/>
          <w:b/>
          <w:color w:val="000000" w:themeColor="text1"/>
          <w:sz w:val="28"/>
          <w:szCs w:val="28"/>
        </w:rPr>
        <w:t xml:space="preserve"> </w:t>
      </w:r>
      <w:r w:rsidRPr="00F07351">
        <w:rPr>
          <w:rFonts w:ascii="Times New Roman" w:hAnsi="Times New Roman"/>
          <w:color w:val="000000" w:themeColor="text1"/>
          <w:sz w:val="28"/>
          <w:szCs w:val="28"/>
        </w:rPr>
        <w:t>Промывание</w:t>
      </w:r>
      <w:r w:rsidRPr="00F07351">
        <w:rPr>
          <w:rFonts w:ascii="Times New Roman" w:hAnsi="Times New Roman"/>
          <w:b/>
          <w:color w:val="000000" w:themeColor="text1"/>
          <w:sz w:val="28"/>
          <w:szCs w:val="28"/>
        </w:rPr>
        <w:t xml:space="preserve"> </w:t>
      </w:r>
      <w:r w:rsidRPr="00F07351">
        <w:rPr>
          <w:rFonts w:ascii="Times New Roman" w:hAnsi="Times New Roman"/>
          <w:color w:val="000000" w:themeColor="text1"/>
          <w:sz w:val="28"/>
          <w:szCs w:val="28"/>
        </w:rPr>
        <w:t>лакун</w:t>
      </w:r>
      <w:r w:rsidRPr="00F07351">
        <w:rPr>
          <w:rFonts w:ascii="Times New Roman" w:hAnsi="Times New Roman"/>
          <w:b/>
          <w:color w:val="000000" w:themeColor="text1"/>
          <w:sz w:val="28"/>
          <w:szCs w:val="28"/>
        </w:rPr>
        <w:t xml:space="preserve"> </w:t>
      </w:r>
      <w:r w:rsidRPr="00F07351">
        <w:rPr>
          <w:rFonts w:ascii="Times New Roman" w:hAnsi="Times New Roman"/>
          <w:color w:val="000000" w:themeColor="text1"/>
          <w:sz w:val="28"/>
          <w:szCs w:val="28"/>
        </w:rPr>
        <w:t>миндалин</w:t>
      </w:r>
      <w:r w:rsidR="00AA76A5" w:rsidRPr="00F07351">
        <w:rPr>
          <w:rFonts w:ascii="Times New Roman" w:hAnsi="Times New Roman"/>
          <w:color w:val="000000" w:themeColor="text1"/>
          <w:sz w:val="28"/>
          <w:szCs w:val="28"/>
        </w:rPr>
        <w:t>………………………………………</w:t>
      </w:r>
      <w:proofErr w:type="gramStart"/>
      <w:r w:rsidR="00064DA5">
        <w:rPr>
          <w:rFonts w:ascii="Times New Roman" w:hAnsi="Times New Roman"/>
          <w:color w:val="000000" w:themeColor="text1"/>
          <w:sz w:val="28"/>
          <w:szCs w:val="28"/>
        </w:rPr>
        <w:t>…...</w:t>
      </w:r>
      <w:r w:rsidR="003E1AB0" w:rsidRPr="00F07351">
        <w:rPr>
          <w:rFonts w:ascii="Times New Roman" w:hAnsi="Times New Roman"/>
          <w:color w:val="000000" w:themeColor="text1"/>
          <w:sz w:val="28"/>
          <w:szCs w:val="28"/>
        </w:rPr>
        <w:t>.</w:t>
      </w:r>
      <w:proofErr w:type="gramEnd"/>
      <w:r w:rsidR="006070BC">
        <w:rPr>
          <w:rFonts w:ascii="Times New Roman" w:hAnsi="Times New Roman"/>
          <w:color w:val="000000" w:themeColor="text1"/>
          <w:sz w:val="28"/>
          <w:szCs w:val="28"/>
        </w:rPr>
        <w:t>33</w:t>
      </w:r>
    </w:p>
    <w:p w14:paraId="7775BE36" w14:textId="77777777" w:rsidR="003B44DD" w:rsidRPr="00F07351" w:rsidRDefault="003B44DD"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2.</w:t>
      </w:r>
      <w:r w:rsidR="003E1AB0" w:rsidRPr="00F07351">
        <w:rPr>
          <w:rFonts w:ascii="Times New Roman" w:hAnsi="Times New Roman"/>
          <w:color w:val="000000" w:themeColor="text1"/>
          <w:sz w:val="28"/>
          <w:szCs w:val="28"/>
        </w:rPr>
        <w:t>9</w:t>
      </w:r>
      <w:r w:rsidRPr="00F07351">
        <w:rPr>
          <w:rFonts w:ascii="Times New Roman" w:hAnsi="Times New Roman"/>
          <w:color w:val="000000" w:themeColor="text1"/>
          <w:sz w:val="28"/>
          <w:szCs w:val="28"/>
        </w:rPr>
        <w:t xml:space="preserve"> Операция по удалению миндалин и аденоидов</w:t>
      </w:r>
      <w:r w:rsidR="00AA76A5"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AA76A5"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39</w:t>
      </w:r>
    </w:p>
    <w:p w14:paraId="7B0F211D" w14:textId="77777777" w:rsidR="003A5D03" w:rsidRPr="00F07351" w:rsidRDefault="003A5D03"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2.</w:t>
      </w:r>
      <w:r w:rsidR="003E1AB0" w:rsidRPr="00F07351">
        <w:rPr>
          <w:rFonts w:ascii="Times New Roman" w:hAnsi="Times New Roman"/>
          <w:color w:val="000000" w:themeColor="text1"/>
          <w:sz w:val="28"/>
          <w:szCs w:val="28"/>
        </w:rPr>
        <w:t>10</w:t>
      </w:r>
      <w:r w:rsidRPr="00F07351">
        <w:rPr>
          <w:rFonts w:ascii="Times New Roman" w:hAnsi="Times New Roman"/>
          <w:color w:val="000000" w:themeColor="text1"/>
          <w:sz w:val="28"/>
          <w:szCs w:val="28"/>
        </w:rPr>
        <w:t xml:space="preserve"> Физиолечение</w:t>
      </w:r>
      <w:r w:rsidR="00AA76A5" w:rsidRPr="00F07351">
        <w:rPr>
          <w:rFonts w:ascii="Times New Roman" w:hAnsi="Times New Roman"/>
          <w:color w:val="000000" w:themeColor="text1"/>
          <w:sz w:val="28"/>
          <w:szCs w:val="28"/>
        </w:rPr>
        <w:t>………………………………………………………</w:t>
      </w:r>
      <w:proofErr w:type="gramStart"/>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AA76A5" w:rsidRPr="00F07351">
        <w:rPr>
          <w:rFonts w:ascii="Times New Roman" w:hAnsi="Times New Roman"/>
          <w:color w:val="000000" w:themeColor="text1"/>
          <w:sz w:val="28"/>
          <w:szCs w:val="28"/>
        </w:rPr>
        <w:t>..</w:t>
      </w:r>
      <w:proofErr w:type="gramEnd"/>
      <w:r w:rsidR="006070BC">
        <w:rPr>
          <w:rFonts w:ascii="Times New Roman" w:hAnsi="Times New Roman"/>
          <w:color w:val="000000" w:themeColor="text1"/>
          <w:sz w:val="28"/>
          <w:szCs w:val="28"/>
        </w:rPr>
        <w:t>44</w:t>
      </w:r>
    </w:p>
    <w:p w14:paraId="0E764D59" w14:textId="77777777" w:rsidR="003A5D03" w:rsidRPr="00F07351" w:rsidRDefault="003A5D03"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2.</w:t>
      </w:r>
      <w:r w:rsidR="003E1AB0" w:rsidRPr="00F07351">
        <w:rPr>
          <w:rFonts w:ascii="Times New Roman" w:hAnsi="Times New Roman"/>
          <w:color w:val="000000" w:themeColor="text1"/>
          <w:sz w:val="28"/>
          <w:szCs w:val="28"/>
        </w:rPr>
        <w:t>11</w:t>
      </w:r>
      <w:r w:rsidRPr="00F07351">
        <w:rPr>
          <w:rFonts w:ascii="Times New Roman" w:hAnsi="Times New Roman"/>
          <w:color w:val="000000" w:themeColor="text1"/>
          <w:sz w:val="28"/>
          <w:szCs w:val="28"/>
        </w:rPr>
        <w:t xml:space="preserve"> </w:t>
      </w:r>
      <w:r w:rsidR="00F41701" w:rsidRPr="00F07351">
        <w:rPr>
          <w:rFonts w:ascii="Times New Roman" w:hAnsi="Times New Roman"/>
          <w:color w:val="000000" w:themeColor="text1"/>
          <w:sz w:val="28"/>
          <w:szCs w:val="28"/>
        </w:rPr>
        <w:t>Блокада задней стенки глотки</w:t>
      </w:r>
      <w:r w:rsidR="00AA76A5" w:rsidRPr="00F07351">
        <w:rPr>
          <w:rFonts w:ascii="Times New Roman" w:hAnsi="Times New Roman"/>
          <w:color w:val="000000" w:themeColor="text1"/>
          <w:sz w:val="28"/>
          <w:szCs w:val="28"/>
        </w:rPr>
        <w:t>…………………………………</w:t>
      </w:r>
      <w:proofErr w:type="gramStart"/>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proofErr w:type="gramEnd"/>
      <w:r w:rsidR="00064DA5">
        <w:rPr>
          <w:rFonts w:ascii="Times New Roman" w:hAnsi="Times New Roman"/>
          <w:color w:val="000000" w:themeColor="text1"/>
          <w:sz w:val="28"/>
          <w:szCs w:val="28"/>
        </w:rPr>
        <w:t>.</w:t>
      </w:r>
      <w:r w:rsidR="00AA76A5"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46</w:t>
      </w:r>
    </w:p>
    <w:p w14:paraId="6B8213E4" w14:textId="77777777" w:rsidR="00F41701" w:rsidRPr="00F07351" w:rsidRDefault="00F07351" w:rsidP="00F07351">
      <w:pPr>
        <w:pStyle w:val="a3"/>
        <w:spacing w:line="360" w:lineRule="auto"/>
        <w:ind w:left="0"/>
        <w:rPr>
          <w:rFonts w:ascii="Times New Roman" w:hAnsi="Times New Roman"/>
          <w:color w:val="000000" w:themeColor="text1"/>
          <w:sz w:val="28"/>
          <w:szCs w:val="28"/>
        </w:rPr>
      </w:pPr>
      <w:r>
        <w:rPr>
          <w:rFonts w:ascii="Times New Roman" w:hAnsi="Times New Roman"/>
          <w:color w:val="000000" w:themeColor="text1"/>
          <w:sz w:val="28"/>
          <w:szCs w:val="28"/>
        </w:rPr>
        <w:t xml:space="preserve">3. </w:t>
      </w:r>
      <w:r w:rsidR="00F41701" w:rsidRPr="00F07351">
        <w:rPr>
          <w:rFonts w:ascii="Times New Roman" w:hAnsi="Times New Roman"/>
          <w:color w:val="000000" w:themeColor="text1"/>
          <w:sz w:val="28"/>
          <w:szCs w:val="28"/>
        </w:rPr>
        <w:t>Практическая часть</w:t>
      </w:r>
      <w:r w:rsidR="00AA76A5" w:rsidRPr="00F07351">
        <w:rPr>
          <w:rFonts w:ascii="Times New Roman" w:hAnsi="Times New Roman"/>
          <w:color w:val="000000" w:themeColor="text1"/>
          <w:sz w:val="28"/>
          <w:szCs w:val="28"/>
        </w:rPr>
        <w:t>………………………………………………</w:t>
      </w:r>
      <w:proofErr w:type="gramStart"/>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proofErr w:type="gramEnd"/>
      <w:r w:rsidR="00064DA5">
        <w:rPr>
          <w:rFonts w:ascii="Times New Roman" w:hAnsi="Times New Roman"/>
          <w:color w:val="000000" w:themeColor="text1"/>
          <w:sz w:val="28"/>
          <w:szCs w:val="28"/>
        </w:rPr>
        <w:t>.</w:t>
      </w:r>
      <w:r w:rsidR="003E1AB0" w:rsidRPr="00F07351">
        <w:rPr>
          <w:rFonts w:ascii="Times New Roman" w:hAnsi="Times New Roman"/>
          <w:color w:val="000000" w:themeColor="text1"/>
          <w:sz w:val="28"/>
          <w:szCs w:val="28"/>
        </w:rPr>
        <w:t>…</w:t>
      </w:r>
      <w:r>
        <w:rPr>
          <w:rFonts w:ascii="Times New Roman" w:hAnsi="Times New Roman"/>
          <w:color w:val="000000" w:themeColor="text1"/>
          <w:sz w:val="28"/>
          <w:szCs w:val="28"/>
        </w:rPr>
        <w:t>.</w:t>
      </w:r>
      <w:r w:rsidR="006070BC">
        <w:rPr>
          <w:rFonts w:ascii="Times New Roman" w:hAnsi="Times New Roman"/>
          <w:color w:val="000000" w:themeColor="text1"/>
          <w:sz w:val="28"/>
          <w:szCs w:val="28"/>
        </w:rPr>
        <w:t>47</w:t>
      </w:r>
    </w:p>
    <w:p w14:paraId="7841F362" w14:textId="77777777" w:rsidR="00F41701" w:rsidRPr="00F07351" w:rsidRDefault="00F41701"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 xml:space="preserve">3.1 Лекарственные средства для лечения в амбулаторных </w:t>
      </w:r>
      <w:proofErr w:type="gramStart"/>
      <w:r w:rsidRPr="00F07351">
        <w:rPr>
          <w:rFonts w:ascii="Times New Roman" w:hAnsi="Times New Roman"/>
          <w:color w:val="000000" w:themeColor="text1"/>
          <w:sz w:val="28"/>
          <w:szCs w:val="28"/>
        </w:rPr>
        <w:t>условиях</w:t>
      </w:r>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proofErr w:type="gramEnd"/>
      <w:r w:rsidR="00064DA5">
        <w:rPr>
          <w:rFonts w:ascii="Times New Roman" w:hAnsi="Times New Roman"/>
          <w:color w:val="000000" w:themeColor="text1"/>
          <w:sz w:val="28"/>
          <w:szCs w:val="28"/>
        </w:rPr>
        <w:t>.</w:t>
      </w:r>
      <w:r w:rsidR="003E1AB0"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47</w:t>
      </w:r>
    </w:p>
    <w:p w14:paraId="1522E3A0" w14:textId="77777777" w:rsidR="00F41701" w:rsidRPr="00F07351" w:rsidRDefault="00F41701"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3.2 Средства домашней аптечки</w:t>
      </w:r>
      <w:r w:rsidR="00AA76A5" w:rsidRPr="00F07351">
        <w:rPr>
          <w:rFonts w:ascii="Times New Roman" w:hAnsi="Times New Roman"/>
          <w:color w:val="000000" w:themeColor="text1"/>
          <w:sz w:val="28"/>
          <w:szCs w:val="28"/>
        </w:rPr>
        <w:t>………………………………………</w:t>
      </w:r>
      <w:proofErr w:type="gramStart"/>
      <w:r w:rsidR="00AA76A5" w:rsidRPr="00F07351">
        <w:rPr>
          <w:rFonts w:ascii="Times New Roman" w:hAnsi="Times New Roman"/>
          <w:color w:val="000000" w:themeColor="text1"/>
          <w:sz w:val="28"/>
          <w:szCs w:val="28"/>
        </w:rPr>
        <w:t>…</w:t>
      </w:r>
      <w:r w:rsidR="003E1AB0"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proofErr w:type="gramEnd"/>
      <w:r w:rsidR="00064DA5">
        <w:rPr>
          <w:rFonts w:ascii="Times New Roman" w:hAnsi="Times New Roman"/>
          <w:color w:val="000000" w:themeColor="text1"/>
          <w:sz w:val="28"/>
          <w:szCs w:val="28"/>
        </w:rPr>
        <w:t>.</w:t>
      </w:r>
      <w:r w:rsidR="006070BC">
        <w:rPr>
          <w:rFonts w:ascii="Times New Roman" w:hAnsi="Times New Roman"/>
          <w:color w:val="000000" w:themeColor="text1"/>
          <w:sz w:val="28"/>
          <w:szCs w:val="28"/>
        </w:rPr>
        <w:t>53</w:t>
      </w:r>
    </w:p>
    <w:p w14:paraId="76832FB0" w14:textId="77777777" w:rsidR="00F41701" w:rsidRPr="00F07351" w:rsidRDefault="00F41701"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3.3</w:t>
      </w:r>
      <w:r w:rsidR="00754F53" w:rsidRPr="00F07351">
        <w:rPr>
          <w:rFonts w:ascii="Times New Roman" w:hAnsi="Times New Roman"/>
          <w:color w:val="000000" w:themeColor="text1"/>
          <w:sz w:val="28"/>
          <w:szCs w:val="28"/>
        </w:rPr>
        <w:t xml:space="preserve"> </w:t>
      </w:r>
      <w:r w:rsidR="006070BC">
        <w:rPr>
          <w:rFonts w:ascii="Times New Roman" w:hAnsi="Times New Roman"/>
          <w:color w:val="000000" w:themeColor="text1"/>
          <w:sz w:val="28"/>
          <w:szCs w:val="28"/>
        </w:rPr>
        <w:t>Аптечные препараты на основе лекарственных растений …</w:t>
      </w:r>
      <w:r w:rsidR="00AA76A5" w:rsidRPr="00F07351">
        <w:rPr>
          <w:rFonts w:ascii="Times New Roman" w:hAnsi="Times New Roman"/>
          <w:color w:val="000000" w:themeColor="text1"/>
          <w:sz w:val="28"/>
          <w:szCs w:val="28"/>
        </w:rPr>
        <w:t>……</w:t>
      </w:r>
      <w:proofErr w:type="gramStart"/>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AA76A5" w:rsidRPr="00F07351">
        <w:rPr>
          <w:rFonts w:ascii="Times New Roman" w:hAnsi="Times New Roman"/>
          <w:color w:val="000000" w:themeColor="text1"/>
          <w:sz w:val="28"/>
          <w:szCs w:val="28"/>
        </w:rPr>
        <w:t>.</w:t>
      </w:r>
      <w:r w:rsidR="003E1AB0" w:rsidRPr="00F07351">
        <w:rPr>
          <w:rFonts w:ascii="Times New Roman" w:hAnsi="Times New Roman"/>
          <w:color w:val="000000" w:themeColor="text1"/>
          <w:sz w:val="28"/>
          <w:szCs w:val="28"/>
        </w:rPr>
        <w:t>.</w:t>
      </w:r>
      <w:proofErr w:type="gramEnd"/>
      <w:r w:rsidR="003E1AB0"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65</w:t>
      </w:r>
    </w:p>
    <w:p w14:paraId="21C9667B" w14:textId="77777777" w:rsidR="00754F53" w:rsidRPr="00F07351" w:rsidRDefault="00754F53"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3.4 Сбор и заготовка лекарственных растений</w:t>
      </w:r>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6070BC">
        <w:rPr>
          <w:rFonts w:ascii="Times New Roman" w:hAnsi="Times New Roman"/>
          <w:color w:val="000000" w:themeColor="text1"/>
          <w:sz w:val="28"/>
          <w:szCs w:val="28"/>
        </w:rPr>
        <w:t>..</w:t>
      </w:r>
      <w:r w:rsidR="00AA76A5"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67</w:t>
      </w:r>
    </w:p>
    <w:p w14:paraId="466D33C1" w14:textId="77777777" w:rsidR="00754F53" w:rsidRPr="00F07351" w:rsidRDefault="00754F53"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 xml:space="preserve">3.5 </w:t>
      </w:r>
      <w:r w:rsidR="003E1AB0" w:rsidRPr="00F07351">
        <w:rPr>
          <w:rFonts w:ascii="Times New Roman" w:hAnsi="Times New Roman"/>
          <w:color w:val="000000" w:themeColor="text1"/>
          <w:sz w:val="28"/>
          <w:szCs w:val="28"/>
        </w:rPr>
        <w:t>Проведенные п</w:t>
      </w:r>
      <w:r w:rsidR="00D83761" w:rsidRPr="00F07351">
        <w:rPr>
          <w:rFonts w:ascii="Times New Roman" w:hAnsi="Times New Roman"/>
          <w:color w:val="000000" w:themeColor="text1"/>
          <w:sz w:val="28"/>
          <w:szCs w:val="28"/>
        </w:rPr>
        <w:t>рофилактические мероприятия</w:t>
      </w:r>
      <w:r w:rsidR="003E1AB0" w:rsidRPr="00F07351">
        <w:rPr>
          <w:rFonts w:ascii="Times New Roman" w:hAnsi="Times New Roman"/>
          <w:color w:val="000000" w:themeColor="text1"/>
          <w:sz w:val="28"/>
          <w:szCs w:val="28"/>
        </w:rPr>
        <w:t>……………………</w:t>
      </w:r>
      <w:proofErr w:type="gramStart"/>
      <w:r w:rsidR="003E1AB0"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6070BC">
        <w:rPr>
          <w:rFonts w:ascii="Times New Roman" w:hAnsi="Times New Roman"/>
          <w:color w:val="000000" w:themeColor="text1"/>
          <w:sz w:val="28"/>
          <w:szCs w:val="28"/>
        </w:rPr>
        <w:t>.</w:t>
      </w:r>
      <w:r w:rsidR="003E1AB0" w:rsidRPr="00F07351">
        <w:rPr>
          <w:rFonts w:ascii="Times New Roman" w:hAnsi="Times New Roman"/>
          <w:color w:val="000000" w:themeColor="text1"/>
          <w:sz w:val="28"/>
          <w:szCs w:val="28"/>
        </w:rPr>
        <w:t>.</w:t>
      </w:r>
      <w:proofErr w:type="gramEnd"/>
      <w:r w:rsidR="006070BC">
        <w:rPr>
          <w:rFonts w:ascii="Times New Roman" w:hAnsi="Times New Roman"/>
          <w:color w:val="000000" w:themeColor="text1"/>
          <w:sz w:val="28"/>
          <w:szCs w:val="28"/>
        </w:rPr>
        <w:t>69</w:t>
      </w:r>
    </w:p>
    <w:p w14:paraId="6667605B" w14:textId="77777777" w:rsidR="00754F53" w:rsidRPr="00F07351" w:rsidRDefault="00754F53"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 xml:space="preserve">3.6 </w:t>
      </w:r>
      <w:r w:rsidR="00AA76A5" w:rsidRPr="00F07351">
        <w:rPr>
          <w:rFonts w:ascii="Times New Roman" w:hAnsi="Times New Roman"/>
          <w:color w:val="000000" w:themeColor="text1"/>
          <w:sz w:val="28"/>
          <w:szCs w:val="28"/>
        </w:rPr>
        <w:t xml:space="preserve">Учебный атлас для молодых родителей и брошюра для </w:t>
      </w:r>
      <w:proofErr w:type="gramStart"/>
      <w:r w:rsidR="00AA76A5" w:rsidRPr="00F07351">
        <w:rPr>
          <w:rFonts w:ascii="Times New Roman" w:hAnsi="Times New Roman"/>
          <w:color w:val="000000" w:themeColor="text1"/>
          <w:sz w:val="28"/>
          <w:szCs w:val="28"/>
        </w:rPr>
        <w:t>пациентов</w:t>
      </w:r>
      <w:r w:rsidR="00064DA5">
        <w:rPr>
          <w:rFonts w:ascii="Times New Roman" w:hAnsi="Times New Roman"/>
          <w:color w:val="000000" w:themeColor="text1"/>
          <w:sz w:val="28"/>
          <w:szCs w:val="28"/>
        </w:rPr>
        <w:t>.</w:t>
      </w:r>
      <w:r w:rsidR="00AA76A5" w:rsidRPr="00F07351">
        <w:rPr>
          <w:rFonts w:ascii="Times New Roman" w:hAnsi="Times New Roman"/>
          <w:color w:val="000000" w:themeColor="text1"/>
          <w:sz w:val="28"/>
          <w:szCs w:val="28"/>
        </w:rPr>
        <w:t>…</w:t>
      </w:r>
      <w:proofErr w:type="gramEnd"/>
      <w:r w:rsidR="00064DA5">
        <w:rPr>
          <w:rFonts w:ascii="Times New Roman" w:hAnsi="Times New Roman"/>
          <w:color w:val="000000" w:themeColor="text1"/>
          <w:sz w:val="28"/>
          <w:szCs w:val="28"/>
        </w:rPr>
        <w:t>.</w:t>
      </w:r>
      <w:r w:rsidR="006070BC">
        <w:rPr>
          <w:rFonts w:ascii="Times New Roman" w:hAnsi="Times New Roman"/>
          <w:color w:val="000000" w:themeColor="text1"/>
          <w:sz w:val="28"/>
          <w:szCs w:val="28"/>
        </w:rPr>
        <w:t>70</w:t>
      </w:r>
    </w:p>
    <w:p w14:paraId="26E87CD2" w14:textId="77777777" w:rsidR="00754F53" w:rsidRPr="00F07351" w:rsidRDefault="00754F53"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3.7 Гипотезы и результаты</w:t>
      </w:r>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AA76A5"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71</w:t>
      </w:r>
    </w:p>
    <w:p w14:paraId="40093E22" w14:textId="77777777" w:rsidR="00754F53" w:rsidRPr="00F07351" w:rsidRDefault="00754F53"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4. Заключение</w:t>
      </w:r>
      <w:r w:rsidR="00AA76A5" w:rsidRPr="00F07351">
        <w:rPr>
          <w:rFonts w:ascii="Times New Roman" w:hAnsi="Times New Roman"/>
          <w:color w:val="000000" w:themeColor="text1"/>
          <w:sz w:val="28"/>
          <w:szCs w:val="28"/>
        </w:rPr>
        <w:t>……………………………………………………………</w:t>
      </w:r>
      <w:proofErr w:type="gramStart"/>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6070BC">
        <w:rPr>
          <w:rFonts w:ascii="Times New Roman" w:hAnsi="Times New Roman"/>
          <w:color w:val="000000" w:themeColor="text1"/>
          <w:sz w:val="28"/>
          <w:szCs w:val="28"/>
        </w:rPr>
        <w:t>..</w:t>
      </w:r>
      <w:proofErr w:type="gramEnd"/>
      <w:r w:rsidR="00AA76A5"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76</w:t>
      </w:r>
    </w:p>
    <w:p w14:paraId="3DA180E2" w14:textId="77777777" w:rsidR="00754F53" w:rsidRPr="00F07351" w:rsidRDefault="00754F53"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5. Приложение</w:t>
      </w:r>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AA76A5"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78</w:t>
      </w:r>
    </w:p>
    <w:p w14:paraId="77DA3278" w14:textId="77777777" w:rsidR="00754F53" w:rsidRPr="00F07351" w:rsidRDefault="00754F53" w:rsidP="00F07351">
      <w:pPr>
        <w:pStyle w:val="a3"/>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6. Список литературы и Интернет-ресурсов</w:t>
      </w:r>
      <w:r w:rsidR="00AA76A5" w:rsidRPr="00F07351">
        <w:rPr>
          <w:rFonts w:ascii="Times New Roman" w:hAnsi="Times New Roman"/>
          <w:color w:val="000000" w:themeColor="text1"/>
          <w:sz w:val="28"/>
          <w:szCs w:val="28"/>
        </w:rPr>
        <w:t>……………………………</w:t>
      </w:r>
      <w:r w:rsidR="00064DA5">
        <w:rPr>
          <w:rFonts w:ascii="Times New Roman" w:hAnsi="Times New Roman"/>
          <w:color w:val="000000" w:themeColor="text1"/>
          <w:sz w:val="28"/>
          <w:szCs w:val="28"/>
        </w:rPr>
        <w:t>…</w:t>
      </w:r>
      <w:r w:rsidR="00AA76A5" w:rsidRPr="00F07351">
        <w:rPr>
          <w:rFonts w:ascii="Times New Roman" w:hAnsi="Times New Roman"/>
          <w:color w:val="000000" w:themeColor="text1"/>
          <w:sz w:val="28"/>
          <w:szCs w:val="28"/>
        </w:rPr>
        <w:t>…</w:t>
      </w:r>
      <w:r w:rsidR="006070BC">
        <w:rPr>
          <w:rFonts w:ascii="Times New Roman" w:hAnsi="Times New Roman"/>
          <w:color w:val="000000" w:themeColor="text1"/>
          <w:sz w:val="28"/>
          <w:szCs w:val="28"/>
        </w:rPr>
        <w:t>82</w:t>
      </w:r>
    </w:p>
    <w:p w14:paraId="08CF13AB" w14:textId="77777777" w:rsidR="00F41701" w:rsidRPr="00F07351" w:rsidRDefault="00F41701" w:rsidP="00F07351">
      <w:pPr>
        <w:spacing w:line="360" w:lineRule="auto"/>
        <w:rPr>
          <w:rFonts w:eastAsia="Calibri"/>
          <w:color w:val="000000" w:themeColor="text1"/>
          <w:sz w:val="28"/>
          <w:szCs w:val="28"/>
        </w:rPr>
      </w:pPr>
    </w:p>
    <w:p w14:paraId="0B323428" w14:textId="77777777" w:rsidR="003B44DD" w:rsidRPr="00F07351" w:rsidRDefault="003B44DD" w:rsidP="00F07351">
      <w:pPr>
        <w:pStyle w:val="a3"/>
        <w:spacing w:line="360" w:lineRule="auto"/>
        <w:ind w:left="0"/>
        <w:rPr>
          <w:rFonts w:ascii="Times New Roman" w:hAnsi="Times New Roman"/>
          <w:color w:val="000000" w:themeColor="text1"/>
          <w:sz w:val="28"/>
          <w:szCs w:val="28"/>
        </w:rPr>
      </w:pPr>
    </w:p>
    <w:p w14:paraId="20079C61" w14:textId="77777777" w:rsidR="00561EF0" w:rsidRPr="00F07351" w:rsidRDefault="00AA76A5" w:rsidP="00F07351">
      <w:pPr>
        <w:spacing w:line="360" w:lineRule="auto"/>
        <w:jc w:val="center"/>
        <w:rPr>
          <w:b/>
          <w:color w:val="000000" w:themeColor="text1"/>
          <w:sz w:val="28"/>
          <w:szCs w:val="28"/>
        </w:rPr>
      </w:pPr>
      <w:r w:rsidRPr="00F07351">
        <w:rPr>
          <w:b/>
          <w:color w:val="000000" w:themeColor="text1"/>
          <w:sz w:val="28"/>
          <w:szCs w:val="28"/>
        </w:rPr>
        <w:t xml:space="preserve">1.  </w:t>
      </w:r>
      <w:r w:rsidR="00561EF0" w:rsidRPr="00F07351">
        <w:rPr>
          <w:b/>
          <w:color w:val="000000" w:themeColor="text1"/>
          <w:sz w:val="28"/>
          <w:szCs w:val="28"/>
        </w:rPr>
        <w:t>Введение</w:t>
      </w:r>
    </w:p>
    <w:p w14:paraId="5F06F167" w14:textId="77777777" w:rsidR="001B10C4" w:rsidRPr="00F07351" w:rsidRDefault="001B10C4" w:rsidP="00F07351">
      <w:pPr>
        <w:spacing w:line="360" w:lineRule="auto"/>
        <w:rPr>
          <w:b/>
          <w:color w:val="000000" w:themeColor="text1"/>
          <w:sz w:val="28"/>
          <w:szCs w:val="28"/>
        </w:rPr>
      </w:pPr>
    </w:p>
    <w:p w14:paraId="2867F727" w14:textId="77777777" w:rsidR="008B0152" w:rsidRPr="00F07351" w:rsidRDefault="00736D6B" w:rsidP="00F07351">
      <w:pPr>
        <w:spacing w:line="360" w:lineRule="auto"/>
        <w:rPr>
          <w:color w:val="000000" w:themeColor="text1"/>
          <w:sz w:val="28"/>
          <w:szCs w:val="28"/>
        </w:rPr>
      </w:pPr>
      <w:r w:rsidRPr="00F07351">
        <w:rPr>
          <w:color w:val="000000" w:themeColor="text1"/>
          <w:sz w:val="28"/>
          <w:szCs w:val="28"/>
        </w:rPr>
        <w:t xml:space="preserve">Боль и першение в горле, сухость и затруднение при глотании - одни из наиболее часто встречающихся жалоб на приеме не только отоларинголога, но и врача общей практики. </w:t>
      </w:r>
      <w:r w:rsidR="00BA74F4" w:rsidRPr="00F07351">
        <w:rPr>
          <w:color w:val="000000" w:themeColor="text1"/>
          <w:sz w:val="28"/>
          <w:szCs w:val="28"/>
        </w:rPr>
        <w:t xml:space="preserve">Этот неприятный и постоянно напоминающий о себе симптом может приносить множество неудобств и осложнений. </w:t>
      </w:r>
      <w:r w:rsidR="00925062" w:rsidRPr="00F07351">
        <w:rPr>
          <w:color w:val="000000" w:themeColor="text1"/>
          <w:sz w:val="28"/>
          <w:szCs w:val="28"/>
        </w:rPr>
        <w:t>Прежде, чем приступать к лечению боли в горле, важно точно узнать, с чем именно она связана. Выполнить п</w:t>
      </w:r>
      <w:r w:rsidR="008B0152" w:rsidRPr="00F07351">
        <w:rPr>
          <w:color w:val="000000" w:themeColor="text1"/>
          <w:sz w:val="28"/>
          <w:szCs w:val="28"/>
        </w:rPr>
        <w:t>остановку диагноза и подобрать правильное</w:t>
      </w:r>
      <w:r w:rsidR="00925062" w:rsidRPr="00F07351">
        <w:rPr>
          <w:color w:val="000000" w:themeColor="text1"/>
          <w:sz w:val="28"/>
          <w:szCs w:val="28"/>
        </w:rPr>
        <w:t xml:space="preserve"> лекарство от боли в горле может только врач. </w:t>
      </w:r>
      <w:r w:rsidR="0036731F" w:rsidRPr="00F07351">
        <w:rPr>
          <w:color w:val="000000" w:themeColor="text1"/>
          <w:sz w:val="28"/>
          <w:szCs w:val="28"/>
        </w:rPr>
        <w:t xml:space="preserve">А вы </w:t>
      </w:r>
      <w:r w:rsidR="00FA3660" w:rsidRPr="00F07351">
        <w:rPr>
          <w:color w:val="000000" w:themeColor="text1"/>
          <w:sz w:val="28"/>
          <w:szCs w:val="28"/>
        </w:rPr>
        <w:t xml:space="preserve">когда-нибудь </w:t>
      </w:r>
      <w:r w:rsidR="0036731F" w:rsidRPr="00F07351">
        <w:rPr>
          <w:color w:val="000000" w:themeColor="text1"/>
          <w:sz w:val="28"/>
          <w:szCs w:val="28"/>
        </w:rPr>
        <w:t xml:space="preserve">задумывались, почему у вас болит горло? </w:t>
      </w:r>
    </w:p>
    <w:p w14:paraId="37815AE0" w14:textId="77777777" w:rsidR="008B0152" w:rsidRPr="00F07351" w:rsidRDefault="008B0152" w:rsidP="00F07351">
      <w:pPr>
        <w:spacing w:line="360" w:lineRule="auto"/>
        <w:rPr>
          <w:color w:val="000000" w:themeColor="text1"/>
          <w:sz w:val="28"/>
          <w:szCs w:val="28"/>
        </w:rPr>
      </w:pPr>
    </w:p>
    <w:p w14:paraId="788816B1" w14:textId="77777777" w:rsidR="00561EF0" w:rsidRPr="00F07351" w:rsidRDefault="008037E6" w:rsidP="00F07351">
      <w:pPr>
        <w:spacing w:line="360" w:lineRule="auto"/>
        <w:rPr>
          <w:color w:val="000000" w:themeColor="text1"/>
          <w:sz w:val="28"/>
          <w:szCs w:val="28"/>
        </w:rPr>
      </w:pPr>
      <w:r w:rsidRPr="000770E7">
        <w:rPr>
          <w:b/>
          <w:color w:val="000000" w:themeColor="text1"/>
          <w:sz w:val="28"/>
          <w:szCs w:val="28"/>
        </w:rPr>
        <w:t>Цель</w:t>
      </w:r>
      <w:r w:rsidRPr="00F07351">
        <w:rPr>
          <w:color w:val="000000" w:themeColor="text1"/>
          <w:sz w:val="28"/>
          <w:szCs w:val="28"/>
        </w:rPr>
        <w:t>: - выявить причины возникновения боли в горле</w:t>
      </w:r>
    </w:p>
    <w:p w14:paraId="17DB83E8" w14:textId="77777777" w:rsidR="004F2A66" w:rsidRPr="00F07351" w:rsidRDefault="004F2A66" w:rsidP="00F07351">
      <w:pPr>
        <w:spacing w:line="360" w:lineRule="auto"/>
        <w:rPr>
          <w:color w:val="000000" w:themeColor="text1"/>
          <w:sz w:val="28"/>
          <w:szCs w:val="28"/>
        </w:rPr>
      </w:pPr>
    </w:p>
    <w:p w14:paraId="5B601BA5" w14:textId="77777777" w:rsidR="004F2A66" w:rsidRPr="000770E7" w:rsidRDefault="004F2A66" w:rsidP="00F07351">
      <w:pPr>
        <w:spacing w:line="360" w:lineRule="auto"/>
        <w:rPr>
          <w:b/>
          <w:color w:val="000000" w:themeColor="text1"/>
          <w:sz w:val="28"/>
          <w:szCs w:val="28"/>
        </w:rPr>
      </w:pPr>
      <w:r w:rsidRPr="000770E7">
        <w:rPr>
          <w:b/>
          <w:color w:val="000000" w:themeColor="text1"/>
          <w:sz w:val="28"/>
          <w:szCs w:val="28"/>
        </w:rPr>
        <w:t>Задачи:</w:t>
      </w:r>
    </w:p>
    <w:p w14:paraId="111163E8" w14:textId="77777777" w:rsidR="004F2A66" w:rsidRPr="00F07351" w:rsidRDefault="004F2A66" w:rsidP="00F07351">
      <w:pPr>
        <w:spacing w:line="360" w:lineRule="auto"/>
        <w:rPr>
          <w:color w:val="000000" w:themeColor="text1"/>
          <w:sz w:val="28"/>
          <w:szCs w:val="28"/>
        </w:rPr>
      </w:pPr>
      <w:r w:rsidRPr="00F07351">
        <w:rPr>
          <w:color w:val="000000" w:themeColor="text1"/>
          <w:sz w:val="28"/>
          <w:szCs w:val="28"/>
        </w:rPr>
        <w:t>- изучить научную литературу по данной теме</w:t>
      </w:r>
    </w:p>
    <w:p w14:paraId="63328263" w14:textId="77777777" w:rsidR="004F2A66" w:rsidRPr="00F07351" w:rsidRDefault="004F2A66" w:rsidP="00F07351">
      <w:pPr>
        <w:spacing w:line="360" w:lineRule="auto"/>
        <w:rPr>
          <w:color w:val="000000" w:themeColor="text1"/>
          <w:sz w:val="28"/>
          <w:szCs w:val="28"/>
        </w:rPr>
      </w:pPr>
      <w:r w:rsidRPr="00F07351">
        <w:rPr>
          <w:color w:val="000000" w:themeColor="text1"/>
          <w:sz w:val="28"/>
          <w:szCs w:val="28"/>
        </w:rPr>
        <w:t xml:space="preserve">- познакомиться с методами лечения </w:t>
      </w:r>
      <w:proofErr w:type="spellStart"/>
      <w:r w:rsidRPr="00F07351">
        <w:rPr>
          <w:color w:val="000000" w:themeColor="text1"/>
          <w:sz w:val="28"/>
          <w:szCs w:val="28"/>
        </w:rPr>
        <w:t>ЛОР-патологий</w:t>
      </w:r>
      <w:proofErr w:type="spellEnd"/>
    </w:p>
    <w:p w14:paraId="23C0F844" w14:textId="77777777" w:rsidR="004F2A66" w:rsidRPr="00F07351" w:rsidRDefault="004F2A66" w:rsidP="00F07351">
      <w:pPr>
        <w:spacing w:line="360" w:lineRule="auto"/>
        <w:rPr>
          <w:color w:val="000000" w:themeColor="text1"/>
          <w:sz w:val="28"/>
          <w:szCs w:val="28"/>
        </w:rPr>
      </w:pPr>
      <w:r w:rsidRPr="00F07351">
        <w:rPr>
          <w:color w:val="000000" w:themeColor="text1"/>
          <w:sz w:val="28"/>
          <w:szCs w:val="28"/>
        </w:rPr>
        <w:t xml:space="preserve">- выявить специфические методы лечения </w:t>
      </w:r>
    </w:p>
    <w:p w14:paraId="3D011C8C" w14:textId="77777777" w:rsidR="00AF3BF9" w:rsidRPr="00F07351" w:rsidRDefault="00C611DF" w:rsidP="00F07351">
      <w:pPr>
        <w:spacing w:line="360" w:lineRule="auto"/>
        <w:rPr>
          <w:color w:val="000000" w:themeColor="text1"/>
          <w:sz w:val="28"/>
          <w:szCs w:val="28"/>
        </w:rPr>
      </w:pPr>
      <w:r w:rsidRPr="00F07351">
        <w:rPr>
          <w:color w:val="000000" w:themeColor="text1"/>
          <w:sz w:val="28"/>
          <w:szCs w:val="28"/>
        </w:rPr>
        <w:t>- изучить технику выполнения мазка с миндалин</w:t>
      </w:r>
      <w:r w:rsidR="00AF3BF9" w:rsidRPr="00F07351">
        <w:rPr>
          <w:color w:val="000000" w:themeColor="text1"/>
          <w:sz w:val="28"/>
          <w:szCs w:val="28"/>
        </w:rPr>
        <w:t>, промывание лакун миндалин</w:t>
      </w:r>
      <w:r w:rsidRPr="00F07351">
        <w:rPr>
          <w:color w:val="000000" w:themeColor="text1"/>
          <w:sz w:val="28"/>
          <w:szCs w:val="28"/>
        </w:rPr>
        <w:t xml:space="preserve"> </w:t>
      </w:r>
    </w:p>
    <w:p w14:paraId="6EB10A83" w14:textId="77777777" w:rsidR="004F2A66" w:rsidRPr="00F07351" w:rsidRDefault="004F2A66" w:rsidP="00F07351">
      <w:pPr>
        <w:spacing w:line="360" w:lineRule="auto"/>
        <w:rPr>
          <w:color w:val="000000" w:themeColor="text1"/>
          <w:sz w:val="28"/>
          <w:szCs w:val="28"/>
        </w:rPr>
      </w:pPr>
      <w:r w:rsidRPr="00F07351">
        <w:rPr>
          <w:color w:val="000000" w:themeColor="text1"/>
          <w:sz w:val="28"/>
          <w:szCs w:val="28"/>
        </w:rPr>
        <w:t>- выдвинуть ряд гипотез</w:t>
      </w:r>
    </w:p>
    <w:p w14:paraId="18ED33C3" w14:textId="77777777" w:rsidR="0035775D" w:rsidRPr="00F07351" w:rsidRDefault="0035775D" w:rsidP="00F07351">
      <w:pPr>
        <w:spacing w:line="360" w:lineRule="auto"/>
        <w:rPr>
          <w:color w:val="000000" w:themeColor="text1"/>
          <w:sz w:val="28"/>
          <w:szCs w:val="28"/>
        </w:rPr>
      </w:pPr>
      <w:r w:rsidRPr="00F07351">
        <w:rPr>
          <w:color w:val="000000" w:themeColor="text1"/>
          <w:sz w:val="28"/>
          <w:szCs w:val="28"/>
        </w:rPr>
        <w:t>-</w:t>
      </w:r>
      <w:r w:rsidR="00363408" w:rsidRPr="00F07351">
        <w:rPr>
          <w:color w:val="000000" w:themeColor="text1"/>
          <w:sz w:val="28"/>
          <w:szCs w:val="28"/>
        </w:rPr>
        <w:t xml:space="preserve"> составить учебный атлас для молодых родителей</w:t>
      </w:r>
      <w:r w:rsidR="00AA76A5" w:rsidRPr="00F07351">
        <w:rPr>
          <w:color w:val="000000" w:themeColor="text1"/>
          <w:sz w:val="28"/>
          <w:szCs w:val="28"/>
        </w:rPr>
        <w:t>, брошюру для пациентов</w:t>
      </w:r>
    </w:p>
    <w:p w14:paraId="5EE7702B" w14:textId="77777777" w:rsidR="00AA76A5" w:rsidRPr="00F07351" w:rsidRDefault="00AA76A5" w:rsidP="00F07351">
      <w:pPr>
        <w:spacing w:line="360" w:lineRule="auto"/>
        <w:rPr>
          <w:color w:val="000000" w:themeColor="text1"/>
          <w:sz w:val="28"/>
          <w:szCs w:val="28"/>
        </w:rPr>
      </w:pPr>
      <w:r w:rsidRPr="00F07351">
        <w:rPr>
          <w:color w:val="000000" w:themeColor="text1"/>
          <w:sz w:val="28"/>
          <w:szCs w:val="28"/>
        </w:rPr>
        <w:t>- провести профилактические мероприятия</w:t>
      </w:r>
    </w:p>
    <w:p w14:paraId="6FC70187" w14:textId="77777777" w:rsidR="004F2A66" w:rsidRPr="00F07351" w:rsidRDefault="004F2A66" w:rsidP="00F07351">
      <w:pPr>
        <w:spacing w:line="360" w:lineRule="auto"/>
        <w:rPr>
          <w:color w:val="000000" w:themeColor="text1"/>
          <w:sz w:val="28"/>
          <w:szCs w:val="28"/>
        </w:rPr>
      </w:pPr>
      <w:r w:rsidRPr="00F07351">
        <w:rPr>
          <w:color w:val="000000" w:themeColor="text1"/>
          <w:sz w:val="28"/>
          <w:szCs w:val="28"/>
        </w:rPr>
        <w:t xml:space="preserve">- обобщить собственные наблюдения и </w:t>
      </w:r>
      <w:r w:rsidR="00C611DF" w:rsidRPr="00F07351">
        <w:rPr>
          <w:color w:val="000000" w:themeColor="text1"/>
          <w:sz w:val="28"/>
          <w:szCs w:val="28"/>
        </w:rPr>
        <w:t>знания</w:t>
      </w:r>
    </w:p>
    <w:p w14:paraId="40928510" w14:textId="77777777" w:rsidR="00BA74F4" w:rsidRPr="00F07351" w:rsidRDefault="00BA74F4" w:rsidP="00F07351">
      <w:pPr>
        <w:spacing w:line="360" w:lineRule="auto"/>
        <w:rPr>
          <w:color w:val="000000" w:themeColor="text1"/>
          <w:sz w:val="28"/>
          <w:szCs w:val="28"/>
        </w:rPr>
      </w:pPr>
    </w:p>
    <w:p w14:paraId="50079BBE" w14:textId="77777777" w:rsidR="00BA74F4" w:rsidRPr="000770E7" w:rsidRDefault="00BA74F4" w:rsidP="00F07351">
      <w:pPr>
        <w:spacing w:line="360" w:lineRule="auto"/>
        <w:rPr>
          <w:b/>
          <w:color w:val="000000" w:themeColor="text1"/>
          <w:sz w:val="28"/>
          <w:szCs w:val="28"/>
        </w:rPr>
      </w:pPr>
      <w:r w:rsidRPr="000770E7">
        <w:rPr>
          <w:b/>
          <w:color w:val="000000" w:themeColor="text1"/>
          <w:sz w:val="28"/>
          <w:szCs w:val="28"/>
        </w:rPr>
        <w:t>Гипотезы исследования:</w:t>
      </w:r>
    </w:p>
    <w:p w14:paraId="4EEE9533" w14:textId="77777777" w:rsidR="00BA74F4" w:rsidRPr="00F07351" w:rsidRDefault="00FC3005" w:rsidP="00F07351">
      <w:pPr>
        <w:pStyle w:val="a3"/>
        <w:numPr>
          <w:ilvl w:val="0"/>
          <w:numId w:val="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На заболевания горла влияют условия труда</w:t>
      </w:r>
    </w:p>
    <w:p w14:paraId="31DEA2D0" w14:textId="77777777" w:rsidR="00BA74F4" w:rsidRPr="00F07351" w:rsidRDefault="00FC3005" w:rsidP="00F07351">
      <w:pPr>
        <w:pStyle w:val="a3"/>
        <w:numPr>
          <w:ilvl w:val="0"/>
          <w:numId w:val="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Не всегда боли в горле вызывают вирусные и бактериальные инфекции</w:t>
      </w:r>
    </w:p>
    <w:p w14:paraId="4518E4DF" w14:textId="77777777" w:rsidR="00FC3005" w:rsidRPr="00F07351" w:rsidRDefault="00FC3005" w:rsidP="00F07351">
      <w:pPr>
        <w:pStyle w:val="a3"/>
        <w:numPr>
          <w:ilvl w:val="0"/>
          <w:numId w:val="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Правильный образ жизни и профилактические мероприятия снижают частоту болей в горле</w:t>
      </w:r>
    </w:p>
    <w:p w14:paraId="67111AA6" w14:textId="77777777" w:rsidR="00BA74F4" w:rsidRPr="000770E7" w:rsidRDefault="00BA74F4" w:rsidP="00F07351">
      <w:pPr>
        <w:spacing w:line="360" w:lineRule="auto"/>
        <w:rPr>
          <w:b/>
          <w:color w:val="000000" w:themeColor="text1"/>
          <w:sz w:val="28"/>
          <w:szCs w:val="28"/>
        </w:rPr>
      </w:pPr>
      <w:r w:rsidRPr="000770E7">
        <w:rPr>
          <w:b/>
          <w:color w:val="000000" w:themeColor="text1"/>
          <w:sz w:val="28"/>
          <w:szCs w:val="28"/>
        </w:rPr>
        <w:t>Методы научного исследования:</w:t>
      </w:r>
    </w:p>
    <w:p w14:paraId="163831C4" w14:textId="77777777" w:rsidR="00363408" w:rsidRPr="00F07351" w:rsidRDefault="00363408" w:rsidP="00F07351">
      <w:pPr>
        <w:pStyle w:val="a3"/>
        <w:numPr>
          <w:ilvl w:val="0"/>
          <w:numId w:val="2"/>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lastRenderedPageBreak/>
        <w:t>Изучение и анализ научной литературы</w:t>
      </w:r>
    </w:p>
    <w:p w14:paraId="04D9EF6B" w14:textId="77777777" w:rsidR="005E5BA5" w:rsidRPr="00F07351" w:rsidRDefault="005E5BA5" w:rsidP="00F07351">
      <w:pPr>
        <w:pStyle w:val="a3"/>
        <w:numPr>
          <w:ilvl w:val="0"/>
          <w:numId w:val="2"/>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Использование Интернет-ресурсов</w:t>
      </w:r>
    </w:p>
    <w:p w14:paraId="37C28CBA" w14:textId="77777777" w:rsidR="00C611DF" w:rsidRPr="00F07351" w:rsidRDefault="00C611DF" w:rsidP="00F07351">
      <w:pPr>
        <w:pStyle w:val="a3"/>
        <w:numPr>
          <w:ilvl w:val="0"/>
          <w:numId w:val="2"/>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Наблюдение</w:t>
      </w:r>
    </w:p>
    <w:p w14:paraId="3D9D7F88" w14:textId="77777777" w:rsidR="002E0785" w:rsidRPr="00F07351" w:rsidRDefault="00C611DF" w:rsidP="00F07351">
      <w:pPr>
        <w:pStyle w:val="a3"/>
        <w:numPr>
          <w:ilvl w:val="0"/>
          <w:numId w:val="2"/>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 xml:space="preserve">Беседа с врачом, пациентами и учащимися   </w:t>
      </w:r>
    </w:p>
    <w:p w14:paraId="5E325494" w14:textId="77777777" w:rsidR="00C611DF" w:rsidRPr="00F07351" w:rsidRDefault="002E0785" w:rsidP="00F07351">
      <w:pPr>
        <w:pStyle w:val="a3"/>
        <w:numPr>
          <w:ilvl w:val="0"/>
          <w:numId w:val="2"/>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Проведение профилактических мероприятий</w:t>
      </w:r>
      <w:r w:rsidR="00C611DF" w:rsidRPr="00F07351">
        <w:rPr>
          <w:rFonts w:ascii="Times New Roman" w:hAnsi="Times New Roman"/>
          <w:color w:val="000000" w:themeColor="text1"/>
          <w:sz w:val="28"/>
          <w:szCs w:val="28"/>
        </w:rPr>
        <w:t xml:space="preserve"> </w:t>
      </w:r>
    </w:p>
    <w:p w14:paraId="4BE3993E" w14:textId="77777777" w:rsidR="00251BE0" w:rsidRPr="00F07351" w:rsidRDefault="00CF60F7" w:rsidP="00F07351">
      <w:pPr>
        <w:pStyle w:val="a3"/>
        <w:numPr>
          <w:ilvl w:val="0"/>
          <w:numId w:val="2"/>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Анкетирование</w:t>
      </w:r>
    </w:p>
    <w:p w14:paraId="757AB371" w14:textId="77777777" w:rsidR="008819F0" w:rsidRPr="00F07351" w:rsidRDefault="005E5BA5" w:rsidP="00F07351">
      <w:pPr>
        <w:pStyle w:val="a3"/>
        <w:numPr>
          <w:ilvl w:val="0"/>
          <w:numId w:val="2"/>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 xml:space="preserve">Составление </w:t>
      </w:r>
      <w:r w:rsidR="00AB0C64" w:rsidRPr="00F07351">
        <w:rPr>
          <w:rFonts w:ascii="Times New Roman" w:hAnsi="Times New Roman"/>
          <w:color w:val="000000" w:themeColor="text1"/>
          <w:sz w:val="28"/>
          <w:szCs w:val="28"/>
        </w:rPr>
        <w:t xml:space="preserve">учебного </w:t>
      </w:r>
      <w:r w:rsidRPr="00F07351">
        <w:rPr>
          <w:rFonts w:ascii="Times New Roman" w:hAnsi="Times New Roman"/>
          <w:color w:val="000000" w:themeColor="text1"/>
          <w:sz w:val="28"/>
          <w:szCs w:val="28"/>
        </w:rPr>
        <w:t>атласа</w:t>
      </w:r>
      <w:r w:rsidR="00AB0C64" w:rsidRPr="00F07351">
        <w:rPr>
          <w:rFonts w:ascii="Times New Roman" w:hAnsi="Times New Roman"/>
          <w:color w:val="000000" w:themeColor="text1"/>
          <w:sz w:val="28"/>
          <w:szCs w:val="28"/>
        </w:rPr>
        <w:t xml:space="preserve"> для молодых родителей</w:t>
      </w:r>
      <w:r w:rsidR="008819F0" w:rsidRPr="00F07351">
        <w:rPr>
          <w:rFonts w:ascii="Times New Roman" w:hAnsi="Times New Roman"/>
          <w:color w:val="000000" w:themeColor="text1"/>
          <w:sz w:val="28"/>
          <w:szCs w:val="28"/>
        </w:rPr>
        <w:t>, брошюр</w:t>
      </w:r>
      <w:r w:rsidR="00AA76A5" w:rsidRPr="00F07351">
        <w:rPr>
          <w:rFonts w:ascii="Times New Roman" w:hAnsi="Times New Roman"/>
          <w:color w:val="000000" w:themeColor="text1"/>
          <w:sz w:val="28"/>
          <w:szCs w:val="28"/>
        </w:rPr>
        <w:t>ы</w:t>
      </w:r>
      <w:r w:rsidR="008819F0" w:rsidRPr="00F07351">
        <w:rPr>
          <w:rFonts w:ascii="Times New Roman" w:hAnsi="Times New Roman"/>
          <w:color w:val="000000" w:themeColor="text1"/>
          <w:sz w:val="28"/>
          <w:szCs w:val="28"/>
        </w:rPr>
        <w:t xml:space="preserve"> для пациентов</w:t>
      </w:r>
    </w:p>
    <w:p w14:paraId="7F42E0AC" w14:textId="77777777" w:rsidR="005E5BA5" w:rsidRPr="00F07351" w:rsidRDefault="005E5BA5" w:rsidP="00F07351">
      <w:pPr>
        <w:pStyle w:val="a3"/>
        <w:spacing w:line="360" w:lineRule="auto"/>
        <w:ind w:left="0"/>
        <w:rPr>
          <w:rFonts w:ascii="Times New Roman" w:hAnsi="Times New Roman"/>
          <w:color w:val="000000" w:themeColor="text1"/>
          <w:sz w:val="28"/>
          <w:szCs w:val="28"/>
        </w:rPr>
      </w:pPr>
    </w:p>
    <w:p w14:paraId="43B2129B" w14:textId="77777777" w:rsidR="00363408" w:rsidRPr="00F07351" w:rsidRDefault="00363408" w:rsidP="00F07351">
      <w:pPr>
        <w:spacing w:line="360" w:lineRule="auto"/>
        <w:rPr>
          <w:color w:val="000000" w:themeColor="text1"/>
          <w:sz w:val="28"/>
          <w:szCs w:val="28"/>
        </w:rPr>
      </w:pPr>
    </w:p>
    <w:p w14:paraId="2180A259" w14:textId="77777777" w:rsidR="00BA74F4" w:rsidRPr="00F07351" w:rsidRDefault="00BA74F4" w:rsidP="00F07351">
      <w:pPr>
        <w:spacing w:line="360" w:lineRule="auto"/>
        <w:rPr>
          <w:color w:val="000000" w:themeColor="text1"/>
          <w:sz w:val="28"/>
          <w:szCs w:val="28"/>
        </w:rPr>
      </w:pPr>
    </w:p>
    <w:p w14:paraId="5EE0E23C" w14:textId="77777777" w:rsidR="00BA74F4" w:rsidRPr="00F07351" w:rsidRDefault="00BA74F4" w:rsidP="00F07351">
      <w:pPr>
        <w:spacing w:line="360" w:lineRule="auto"/>
        <w:rPr>
          <w:color w:val="000000" w:themeColor="text1"/>
          <w:sz w:val="28"/>
          <w:szCs w:val="28"/>
        </w:rPr>
      </w:pPr>
    </w:p>
    <w:p w14:paraId="7453F096" w14:textId="77777777" w:rsidR="00BA74F4" w:rsidRPr="00F07351" w:rsidRDefault="00BA74F4" w:rsidP="00F07351">
      <w:pPr>
        <w:spacing w:line="360" w:lineRule="auto"/>
        <w:rPr>
          <w:color w:val="000000" w:themeColor="text1"/>
          <w:sz w:val="28"/>
          <w:szCs w:val="28"/>
        </w:rPr>
      </w:pPr>
    </w:p>
    <w:p w14:paraId="53418DB2" w14:textId="77777777" w:rsidR="00BA74F4" w:rsidRPr="00F07351" w:rsidRDefault="00BA74F4" w:rsidP="00F07351">
      <w:pPr>
        <w:spacing w:line="360" w:lineRule="auto"/>
        <w:rPr>
          <w:color w:val="000000" w:themeColor="text1"/>
          <w:sz w:val="28"/>
          <w:szCs w:val="28"/>
        </w:rPr>
      </w:pPr>
    </w:p>
    <w:p w14:paraId="14E5D263" w14:textId="77777777" w:rsidR="00BA74F4" w:rsidRPr="00F07351" w:rsidRDefault="00BA74F4" w:rsidP="00F07351">
      <w:pPr>
        <w:spacing w:line="360" w:lineRule="auto"/>
        <w:rPr>
          <w:color w:val="000000" w:themeColor="text1"/>
          <w:sz w:val="28"/>
          <w:szCs w:val="28"/>
        </w:rPr>
      </w:pPr>
    </w:p>
    <w:p w14:paraId="4FC4E8F2" w14:textId="77777777" w:rsidR="00BA74F4" w:rsidRPr="00F07351" w:rsidRDefault="00BA74F4" w:rsidP="00F07351">
      <w:pPr>
        <w:spacing w:line="360" w:lineRule="auto"/>
        <w:rPr>
          <w:color w:val="000000" w:themeColor="text1"/>
          <w:sz w:val="28"/>
          <w:szCs w:val="28"/>
        </w:rPr>
      </w:pPr>
    </w:p>
    <w:p w14:paraId="5029629B" w14:textId="77777777" w:rsidR="00BA74F4" w:rsidRPr="00F07351" w:rsidRDefault="00BA74F4" w:rsidP="00F07351">
      <w:pPr>
        <w:spacing w:line="360" w:lineRule="auto"/>
        <w:rPr>
          <w:color w:val="000000" w:themeColor="text1"/>
          <w:sz w:val="28"/>
          <w:szCs w:val="28"/>
        </w:rPr>
      </w:pPr>
    </w:p>
    <w:p w14:paraId="5EB8B437" w14:textId="77777777" w:rsidR="00BA74F4" w:rsidRPr="00F07351" w:rsidRDefault="00BA74F4" w:rsidP="00F07351">
      <w:pPr>
        <w:spacing w:line="360" w:lineRule="auto"/>
        <w:rPr>
          <w:color w:val="000000" w:themeColor="text1"/>
          <w:sz w:val="28"/>
          <w:szCs w:val="28"/>
        </w:rPr>
      </w:pPr>
    </w:p>
    <w:p w14:paraId="6EE68F00" w14:textId="77777777" w:rsidR="00BA74F4" w:rsidRPr="00F07351" w:rsidRDefault="00BA74F4" w:rsidP="00F07351">
      <w:pPr>
        <w:spacing w:line="360" w:lineRule="auto"/>
        <w:rPr>
          <w:color w:val="000000" w:themeColor="text1"/>
          <w:sz w:val="28"/>
          <w:szCs w:val="28"/>
        </w:rPr>
      </w:pPr>
    </w:p>
    <w:p w14:paraId="1E08D7DB" w14:textId="77777777" w:rsidR="0027566D" w:rsidRPr="00F07351" w:rsidRDefault="0027566D" w:rsidP="00F07351">
      <w:pPr>
        <w:spacing w:line="360" w:lineRule="auto"/>
        <w:rPr>
          <w:b/>
          <w:color w:val="000000" w:themeColor="text1"/>
          <w:sz w:val="28"/>
          <w:szCs w:val="28"/>
        </w:rPr>
      </w:pPr>
    </w:p>
    <w:p w14:paraId="544DB2EA" w14:textId="77777777" w:rsidR="0027566D" w:rsidRPr="00F07351" w:rsidRDefault="0027566D" w:rsidP="00F07351">
      <w:pPr>
        <w:spacing w:line="360" w:lineRule="auto"/>
        <w:rPr>
          <w:b/>
          <w:color w:val="000000" w:themeColor="text1"/>
          <w:sz w:val="28"/>
          <w:szCs w:val="28"/>
        </w:rPr>
      </w:pPr>
    </w:p>
    <w:p w14:paraId="43D5AA5A" w14:textId="77777777" w:rsidR="00D552AA" w:rsidRDefault="00D552AA" w:rsidP="00F07351">
      <w:pPr>
        <w:spacing w:line="360" w:lineRule="auto"/>
        <w:rPr>
          <w:b/>
          <w:color w:val="000000" w:themeColor="text1"/>
          <w:sz w:val="28"/>
          <w:szCs w:val="28"/>
        </w:rPr>
      </w:pPr>
    </w:p>
    <w:p w14:paraId="76F51562" w14:textId="77777777" w:rsidR="00A5159A" w:rsidRDefault="00A5159A" w:rsidP="00F07351">
      <w:pPr>
        <w:spacing w:line="360" w:lineRule="auto"/>
        <w:rPr>
          <w:b/>
          <w:color w:val="000000" w:themeColor="text1"/>
          <w:sz w:val="28"/>
          <w:szCs w:val="28"/>
        </w:rPr>
      </w:pPr>
    </w:p>
    <w:p w14:paraId="334256E0" w14:textId="77777777" w:rsidR="00A5159A" w:rsidRPr="00F07351" w:rsidRDefault="00A5159A" w:rsidP="00F07351">
      <w:pPr>
        <w:spacing w:line="360" w:lineRule="auto"/>
        <w:rPr>
          <w:b/>
          <w:color w:val="000000" w:themeColor="text1"/>
          <w:sz w:val="28"/>
          <w:szCs w:val="28"/>
        </w:rPr>
      </w:pPr>
    </w:p>
    <w:p w14:paraId="130B9609" w14:textId="77777777" w:rsidR="00D552AA" w:rsidRPr="00F07351" w:rsidRDefault="00D552AA" w:rsidP="00F07351">
      <w:pPr>
        <w:spacing w:line="360" w:lineRule="auto"/>
        <w:rPr>
          <w:b/>
          <w:color w:val="000000" w:themeColor="text1"/>
          <w:sz w:val="28"/>
          <w:szCs w:val="28"/>
        </w:rPr>
      </w:pPr>
    </w:p>
    <w:p w14:paraId="3E8795C3" w14:textId="77777777" w:rsidR="00D552AA" w:rsidRPr="00F07351" w:rsidRDefault="00D552AA" w:rsidP="00F07351">
      <w:pPr>
        <w:spacing w:line="360" w:lineRule="auto"/>
        <w:rPr>
          <w:b/>
          <w:color w:val="000000" w:themeColor="text1"/>
          <w:sz w:val="28"/>
          <w:szCs w:val="28"/>
        </w:rPr>
      </w:pPr>
    </w:p>
    <w:p w14:paraId="7289200B" w14:textId="77777777" w:rsidR="00D552AA" w:rsidRPr="00F07351" w:rsidRDefault="00D552AA" w:rsidP="00F07351">
      <w:pPr>
        <w:spacing w:line="360" w:lineRule="auto"/>
        <w:rPr>
          <w:b/>
          <w:color w:val="000000" w:themeColor="text1"/>
          <w:sz w:val="28"/>
          <w:szCs w:val="28"/>
        </w:rPr>
      </w:pPr>
    </w:p>
    <w:p w14:paraId="119F4DC5" w14:textId="108AFB7E" w:rsidR="00D552AA" w:rsidRDefault="00D552AA" w:rsidP="00F07351">
      <w:pPr>
        <w:spacing w:line="360" w:lineRule="auto"/>
        <w:rPr>
          <w:b/>
          <w:color w:val="000000" w:themeColor="text1"/>
          <w:sz w:val="28"/>
          <w:szCs w:val="28"/>
        </w:rPr>
      </w:pPr>
    </w:p>
    <w:p w14:paraId="3EDED1A9" w14:textId="77777777" w:rsidR="00543A9C" w:rsidRPr="00F07351" w:rsidRDefault="00543A9C" w:rsidP="00F07351">
      <w:pPr>
        <w:spacing w:line="360" w:lineRule="auto"/>
        <w:rPr>
          <w:b/>
          <w:color w:val="000000" w:themeColor="text1"/>
          <w:sz w:val="28"/>
          <w:szCs w:val="28"/>
        </w:rPr>
      </w:pPr>
    </w:p>
    <w:p w14:paraId="27773724" w14:textId="77777777" w:rsidR="00BA74F4" w:rsidRPr="00F07351" w:rsidRDefault="00D25AC2" w:rsidP="00F07351">
      <w:pPr>
        <w:spacing w:line="360" w:lineRule="auto"/>
        <w:jc w:val="center"/>
        <w:rPr>
          <w:b/>
          <w:color w:val="000000" w:themeColor="text1"/>
          <w:sz w:val="28"/>
          <w:szCs w:val="28"/>
        </w:rPr>
      </w:pPr>
      <w:r w:rsidRPr="00F07351">
        <w:rPr>
          <w:b/>
          <w:color w:val="000000" w:themeColor="text1"/>
          <w:sz w:val="28"/>
          <w:szCs w:val="28"/>
        </w:rPr>
        <w:lastRenderedPageBreak/>
        <w:t xml:space="preserve">2. </w:t>
      </w:r>
      <w:r w:rsidR="00363408" w:rsidRPr="00F07351">
        <w:rPr>
          <w:b/>
          <w:color w:val="000000" w:themeColor="text1"/>
          <w:sz w:val="28"/>
          <w:szCs w:val="28"/>
        </w:rPr>
        <w:t>Теоретическая часть</w:t>
      </w:r>
    </w:p>
    <w:p w14:paraId="238B18E0" w14:textId="77777777" w:rsidR="00F43DA7" w:rsidRPr="00F07351" w:rsidRDefault="00D25AC2" w:rsidP="00F07351">
      <w:pPr>
        <w:spacing w:line="360" w:lineRule="auto"/>
        <w:jc w:val="center"/>
        <w:rPr>
          <w:b/>
          <w:color w:val="000000" w:themeColor="text1"/>
          <w:sz w:val="28"/>
          <w:szCs w:val="28"/>
        </w:rPr>
      </w:pPr>
      <w:r w:rsidRPr="00F07351">
        <w:rPr>
          <w:b/>
          <w:color w:val="000000" w:themeColor="text1"/>
          <w:sz w:val="28"/>
          <w:szCs w:val="28"/>
        </w:rPr>
        <w:t xml:space="preserve">2.1 </w:t>
      </w:r>
      <w:r w:rsidR="00F43DA7" w:rsidRPr="00F07351">
        <w:rPr>
          <w:b/>
          <w:color w:val="000000" w:themeColor="text1"/>
          <w:sz w:val="28"/>
          <w:szCs w:val="28"/>
        </w:rPr>
        <w:t>Клиническая анатомия глотки</w:t>
      </w:r>
    </w:p>
    <w:p w14:paraId="2A461714" w14:textId="77777777" w:rsidR="008819F0" w:rsidRPr="00F07351" w:rsidRDefault="008819F0" w:rsidP="00F07351">
      <w:pPr>
        <w:spacing w:line="360" w:lineRule="auto"/>
        <w:rPr>
          <w:color w:val="000000" w:themeColor="text1"/>
          <w:sz w:val="28"/>
          <w:szCs w:val="28"/>
        </w:rPr>
      </w:pPr>
    </w:p>
    <w:p w14:paraId="5DF01B9A" w14:textId="77777777" w:rsidR="00301494" w:rsidRPr="00F07351" w:rsidRDefault="00915E67" w:rsidP="00F07351">
      <w:pPr>
        <w:spacing w:line="360" w:lineRule="auto"/>
        <w:rPr>
          <w:color w:val="000000" w:themeColor="text1"/>
          <w:sz w:val="28"/>
          <w:szCs w:val="28"/>
        </w:rPr>
      </w:pPr>
      <w:r w:rsidRPr="00F07351">
        <w:rPr>
          <w:noProof/>
          <w:color w:val="000000" w:themeColor="text1"/>
          <w:sz w:val="28"/>
          <w:szCs w:val="28"/>
        </w:rPr>
        <w:drawing>
          <wp:anchor distT="0" distB="0" distL="114300" distR="114300" simplePos="0" relativeHeight="251658240" behindDoc="0" locked="0" layoutInCell="1" allowOverlap="1" wp14:anchorId="1FF3983C" wp14:editId="5F23F6E8">
            <wp:simplePos x="0" y="0"/>
            <wp:positionH relativeFrom="margin">
              <wp:posOffset>-366395</wp:posOffset>
            </wp:positionH>
            <wp:positionV relativeFrom="margin">
              <wp:posOffset>808355</wp:posOffset>
            </wp:positionV>
            <wp:extent cx="3162935" cy="2852420"/>
            <wp:effectExtent l="19050" t="0" r="0" b="0"/>
            <wp:wrapSquare wrapText="bothSides"/>
            <wp:docPr id="2" name="Рисунок 1" descr="http://www.pics-zone.ru/img.php?url=http://www.medweb.ru/upload/news/30-8-12/%D0%B4%D1%8B%D1%85%D0%B0%D1%82%D0%B5%D0%BB%D1%8C%D0%BD%D0%B0%D1%8F%20%D1%81%D0%B8%D1%81%D1%82%D0%B5%D0%BC%D0%B0%20%D0%B3%D0%BE%D1%80%D1%82%D0%B0%D0%BD%D1%8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cs-zone.ru/img.php?url=http://www.medweb.ru/upload/news/30-8-12/%D0%B4%D1%8B%D1%85%D0%B0%D1%82%D0%B5%D0%BB%D1%8C%D0%BD%D0%B0%D1%8F%20%D1%81%D0%B8%D1%81%D1%82%D0%B5%D0%BC%D0%B0%20%D0%B3%D0%BE%D1%80%D1%82%D0%B0%D0%BD%D1%8C_1.jpg"/>
                    <pic:cNvPicPr>
                      <a:picLocks noChangeAspect="1" noChangeArrowheads="1"/>
                    </pic:cNvPicPr>
                  </pic:nvPicPr>
                  <pic:blipFill>
                    <a:blip r:embed="rId8" cstate="print"/>
                    <a:srcRect/>
                    <a:stretch>
                      <a:fillRect/>
                    </a:stretch>
                  </pic:blipFill>
                  <pic:spPr bwMode="auto">
                    <a:xfrm>
                      <a:off x="0" y="0"/>
                      <a:ext cx="3162935" cy="2852420"/>
                    </a:xfrm>
                    <a:prstGeom prst="rect">
                      <a:avLst/>
                    </a:prstGeom>
                    <a:noFill/>
                    <a:ln w="9525">
                      <a:noFill/>
                      <a:miter lim="800000"/>
                      <a:headEnd/>
                      <a:tailEnd/>
                    </a:ln>
                  </pic:spPr>
                </pic:pic>
              </a:graphicData>
            </a:graphic>
          </wp:anchor>
        </w:drawing>
      </w:r>
      <w:r w:rsidR="00301494" w:rsidRPr="00F07351">
        <w:rPr>
          <w:color w:val="000000" w:themeColor="text1"/>
          <w:sz w:val="28"/>
          <w:szCs w:val="28"/>
        </w:rPr>
        <w:t>Глотка (</w:t>
      </w:r>
      <w:proofErr w:type="spellStart"/>
      <w:r w:rsidR="00301494" w:rsidRPr="00F07351">
        <w:rPr>
          <w:color w:val="000000" w:themeColor="text1"/>
          <w:sz w:val="28"/>
          <w:szCs w:val="28"/>
        </w:rPr>
        <w:t>pharynx</w:t>
      </w:r>
      <w:proofErr w:type="spellEnd"/>
      <w:r w:rsidR="00301494" w:rsidRPr="00F07351">
        <w:rPr>
          <w:color w:val="000000" w:themeColor="text1"/>
          <w:sz w:val="28"/>
          <w:szCs w:val="28"/>
        </w:rPr>
        <w:t>) представляет собой начальную часть пищеварительной трубки, расположенной между полостью рта и пищеводом. В то же время глотка является частью дыхательной трубки, по которой воздух проходит из полости носа в гортань.</w:t>
      </w:r>
    </w:p>
    <w:p w14:paraId="5F5FCBC5"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Глотка простирается от основания черепа до уровня VI шейного позвонка, где она, суживаясь, переходит в пищевод. Длина глотки у взрослого человека составляет 12-14 см. и располагается кпереди от шейного отдела позвоночного столба.</w:t>
      </w:r>
    </w:p>
    <w:p w14:paraId="791922D3"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В глотке можно выделить верхнюю, заднюю, переднюю и боковые стенки.</w:t>
      </w:r>
    </w:p>
    <w:p w14:paraId="5459E5D2"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Верхняя стенка глотки — свод— прикрепляется к наружной поверхности основания черепа в области базилярной части затылочной кости и тела клиновидной кости.</w:t>
      </w:r>
      <w:r w:rsidR="00915E67" w:rsidRPr="00F07351">
        <w:rPr>
          <w:color w:val="000000" w:themeColor="text1"/>
          <w:sz w:val="28"/>
          <w:szCs w:val="28"/>
        </w:rPr>
        <w:t xml:space="preserve"> </w:t>
      </w:r>
      <w:r w:rsidRPr="00F07351">
        <w:rPr>
          <w:color w:val="000000" w:themeColor="text1"/>
          <w:sz w:val="28"/>
          <w:szCs w:val="28"/>
        </w:rPr>
        <w:t xml:space="preserve">Задняя стенка глотки прилегает к </w:t>
      </w:r>
      <w:proofErr w:type="spellStart"/>
      <w:r w:rsidRPr="00F07351">
        <w:rPr>
          <w:color w:val="000000" w:themeColor="text1"/>
          <w:sz w:val="28"/>
          <w:szCs w:val="28"/>
        </w:rPr>
        <w:t>предпозвоночной</w:t>
      </w:r>
      <w:proofErr w:type="spellEnd"/>
      <w:r w:rsidRPr="00F07351">
        <w:rPr>
          <w:color w:val="000000" w:themeColor="text1"/>
          <w:sz w:val="28"/>
          <w:szCs w:val="28"/>
        </w:rPr>
        <w:t xml:space="preserve"> пластинке шейной фасции и соответствует телам пяти верхних шейных позвонков.</w:t>
      </w:r>
      <w:r w:rsidR="00915E67" w:rsidRPr="00F07351">
        <w:rPr>
          <w:color w:val="000000" w:themeColor="text1"/>
          <w:sz w:val="28"/>
          <w:szCs w:val="28"/>
        </w:rPr>
        <w:t xml:space="preserve"> </w:t>
      </w:r>
      <w:r w:rsidRPr="00F07351">
        <w:rPr>
          <w:color w:val="000000" w:themeColor="text1"/>
          <w:sz w:val="28"/>
          <w:szCs w:val="28"/>
        </w:rPr>
        <w:t>Боковые стенки глотки находятся вблизи с внутренней и наружной сонной артериями, внутренней яремной веной, блуждающим, подъязычным, языкоглоточным нервами, симпатическим стволом, большими рогами подъязычной кости и пластинками щитовидного хряща.</w:t>
      </w:r>
      <w:r w:rsidR="00915E67" w:rsidRPr="00F07351">
        <w:rPr>
          <w:color w:val="000000" w:themeColor="text1"/>
          <w:sz w:val="28"/>
          <w:szCs w:val="28"/>
        </w:rPr>
        <w:t xml:space="preserve">  </w:t>
      </w:r>
      <w:r w:rsidRPr="00F07351">
        <w:rPr>
          <w:color w:val="000000" w:themeColor="text1"/>
          <w:sz w:val="28"/>
          <w:szCs w:val="28"/>
        </w:rPr>
        <w:t>Передняя стенка глотки в верхнем отделе в области носоглотки посредством хоан сообщается с полостью носа, в среднем отделе сообщается с полостью рта.</w:t>
      </w:r>
    </w:p>
    <w:p w14:paraId="17D29C28"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В поло</w:t>
      </w:r>
      <w:r w:rsidR="00915E67" w:rsidRPr="00F07351">
        <w:rPr>
          <w:color w:val="000000" w:themeColor="text1"/>
          <w:sz w:val="28"/>
          <w:szCs w:val="28"/>
        </w:rPr>
        <w:t>сти глотки различают три отдела:</w:t>
      </w:r>
    </w:p>
    <w:p w14:paraId="05BD6F78" w14:textId="77777777" w:rsidR="00301494" w:rsidRPr="00F07351" w:rsidRDefault="00915E67" w:rsidP="00F07351">
      <w:pPr>
        <w:pStyle w:val="a3"/>
        <w:numPr>
          <w:ilvl w:val="0"/>
          <w:numId w:val="7"/>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В</w:t>
      </w:r>
      <w:r w:rsidR="00301494" w:rsidRPr="00F07351">
        <w:rPr>
          <w:rFonts w:ascii="Times New Roman" w:hAnsi="Times New Roman"/>
          <w:color w:val="000000" w:themeColor="text1"/>
          <w:sz w:val="28"/>
          <w:szCs w:val="28"/>
        </w:rPr>
        <w:t>ерхний —</w:t>
      </w:r>
      <w:r w:rsidR="00F43DA7" w:rsidRPr="00F07351">
        <w:rPr>
          <w:rFonts w:ascii="Times New Roman" w:hAnsi="Times New Roman"/>
          <w:color w:val="000000" w:themeColor="text1"/>
          <w:sz w:val="28"/>
          <w:szCs w:val="28"/>
        </w:rPr>
        <w:t xml:space="preserve"> носовая часть, или носоглотка</w:t>
      </w:r>
      <w:r w:rsidR="00301494" w:rsidRPr="00F07351">
        <w:rPr>
          <w:rFonts w:ascii="Times New Roman" w:hAnsi="Times New Roman"/>
          <w:color w:val="000000" w:themeColor="text1"/>
          <w:sz w:val="28"/>
          <w:szCs w:val="28"/>
        </w:rPr>
        <w:t>;</w:t>
      </w:r>
    </w:p>
    <w:p w14:paraId="4F6A0644" w14:textId="77777777" w:rsidR="00301494" w:rsidRPr="00F07351" w:rsidRDefault="00915E67" w:rsidP="00F07351">
      <w:pPr>
        <w:pStyle w:val="a3"/>
        <w:numPr>
          <w:ilvl w:val="0"/>
          <w:numId w:val="7"/>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С</w:t>
      </w:r>
      <w:r w:rsidR="00301494" w:rsidRPr="00F07351">
        <w:rPr>
          <w:rFonts w:ascii="Times New Roman" w:hAnsi="Times New Roman"/>
          <w:color w:val="000000" w:themeColor="text1"/>
          <w:sz w:val="28"/>
          <w:szCs w:val="28"/>
        </w:rPr>
        <w:t>редний — ротовая часть или ротоглотки;</w:t>
      </w:r>
    </w:p>
    <w:p w14:paraId="317F36F8" w14:textId="77777777" w:rsidR="00301494" w:rsidRPr="00F07351" w:rsidRDefault="00915E67" w:rsidP="00F07351">
      <w:pPr>
        <w:pStyle w:val="a3"/>
        <w:numPr>
          <w:ilvl w:val="0"/>
          <w:numId w:val="7"/>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Н</w:t>
      </w:r>
      <w:r w:rsidR="00301494" w:rsidRPr="00F07351">
        <w:rPr>
          <w:rFonts w:ascii="Times New Roman" w:hAnsi="Times New Roman"/>
          <w:color w:val="000000" w:themeColor="text1"/>
          <w:sz w:val="28"/>
          <w:szCs w:val="28"/>
        </w:rPr>
        <w:t xml:space="preserve">ижний — гортанная часть, или </w:t>
      </w:r>
      <w:r w:rsidRPr="00F07351">
        <w:rPr>
          <w:rFonts w:ascii="Times New Roman" w:hAnsi="Times New Roman"/>
          <w:color w:val="000000" w:themeColor="text1"/>
          <w:sz w:val="28"/>
          <w:szCs w:val="28"/>
        </w:rPr>
        <w:t>гортаноглотка</w:t>
      </w:r>
      <w:r w:rsidR="00301494" w:rsidRPr="00F07351">
        <w:rPr>
          <w:rFonts w:ascii="Times New Roman" w:hAnsi="Times New Roman"/>
          <w:color w:val="000000" w:themeColor="text1"/>
          <w:sz w:val="28"/>
          <w:szCs w:val="28"/>
        </w:rPr>
        <w:t>.</w:t>
      </w:r>
    </w:p>
    <w:p w14:paraId="786CA0E1" w14:textId="77777777" w:rsidR="00301494" w:rsidRPr="00F07351" w:rsidRDefault="00301494" w:rsidP="00F07351">
      <w:pPr>
        <w:spacing w:line="360" w:lineRule="auto"/>
        <w:jc w:val="center"/>
        <w:rPr>
          <w:b/>
          <w:color w:val="000000" w:themeColor="text1"/>
          <w:sz w:val="28"/>
          <w:szCs w:val="28"/>
        </w:rPr>
      </w:pPr>
      <w:r w:rsidRPr="00F07351">
        <w:rPr>
          <w:b/>
          <w:color w:val="000000" w:themeColor="text1"/>
          <w:sz w:val="28"/>
          <w:szCs w:val="28"/>
        </w:rPr>
        <w:lastRenderedPageBreak/>
        <w:t>Носоглотка</w:t>
      </w:r>
    </w:p>
    <w:p w14:paraId="7A64E14E" w14:textId="77777777" w:rsidR="00301494" w:rsidRPr="00F07351" w:rsidRDefault="00301494" w:rsidP="00F07351">
      <w:pPr>
        <w:spacing w:line="360" w:lineRule="auto"/>
        <w:jc w:val="center"/>
        <w:rPr>
          <w:color w:val="000000" w:themeColor="text1"/>
          <w:sz w:val="28"/>
          <w:szCs w:val="28"/>
        </w:rPr>
      </w:pPr>
    </w:p>
    <w:p w14:paraId="0B245A0F"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Носоглотка (</w:t>
      </w:r>
      <w:proofErr w:type="spellStart"/>
      <w:r w:rsidRPr="00F07351">
        <w:rPr>
          <w:color w:val="000000" w:themeColor="text1"/>
          <w:sz w:val="28"/>
          <w:szCs w:val="28"/>
        </w:rPr>
        <w:t>nasopharyngs</w:t>
      </w:r>
      <w:proofErr w:type="spellEnd"/>
      <w:r w:rsidRPr="00F07351">
        <w:rPr>
          <w:color w:val="000000" w:themeColor="text1"/>
          <w:sz w:val="28"/>
          <w:szCs w:val="28"/>
        </w:rPr>
        <w:t xml:space="preserve">, </w:t>
      </w:r>
      <w:proofErr w:type="spellStart"/>
      <w:r w:rsidRPr="00F07351">
        <w:rPr>
          <w:color w:val="000000" w:themeColor="text1"/>
          <w:sz w:val="28"/>
          <w:szCs w:val="28"/>
        </w:rPr>
        <w:t>epipharyngs</w:t>
      </w:r>
      <w:proofErr w:type="spellEnd"/>
      <w:r w:rsidRPr="00F07351">
        <w:rPr>
          <w:color w:val="000000" w:themeColor="text1"/>
          <w:sz w:val="28"/>
          <w:szCs w:val="28"/>
        </w:rPr>
        <w:t>) — располагается от свода глотки до уровня твердого нёба. Переднезадний ее размер нередко уменьшен за счет выступа I шейного позвонка. Ее</w:t>
      </w:r>
      <w:r w:rsidR="00F43DA7" w:rsidRPr="00F07351">
        <w:rPr>
          <w:color w:val="000000" w:themeColor="text1"/>
          <w:sz w:val="28"/>
          <w:szCs w:val="28"/>
        </w:rPr>
        <w:t xml:space="preserve"> передняя стенка занята хоанами</w:t>
      </w:r>
      <w:r w:rsidRPr="00F07351">
        <w:rPr>
          <w:color w:val="000000" w:themeColor="text1"/>
          <w:sz w:val="28"/>
          <w:szCs w:val="28"/>
        </w:rPr>
        <w:t>, сообщающими ее с полостью носа. На боковой стенке с каждой стороны на уровне задних концов нижних носовых раковин находятся воронкообразной формы глоточные отверстия слуховой трубы, сообщающие глотку с барабанной полостью. Сверху и сзади эти отверстия ограничены трубными валиками, образованными выступающими хр</w:t>
      </w:r>
      <w:r w:rsidR="00F43DA7" w:rsidRPr="00F07351">
        <w:rPr>
          <w:color w:val="000000" w:themeColor="text1"/>
          <w:sz w:val="28"/>
          <w:szCs w:val="28"/>
        </w:rPr>
        <w:t>ящевыми стенками слуховых труб.</w:t>
      </w:r>
      <w:r w:rsidRPr="00F07351">
        <w:rPr>
          <w:color w:val="000000" w:themeColor="text1"/>
          <w:sz w:val="28"/>
          <w:szCs w:val="28"/>
        </w:rPr>
        <w:t xml:space="preserve"> </w:t>
      </w:r>
      <w:r w:rsidR="00F43DA7" w:rsidRPr="00F07351">
        <w:rPr>
          <w:color w:val="000000" w:themeColor="text1"/>
          <w:sz w:val="28"/>
          <w:szCs w:val="28"/>
        </w:rPr>
        <w:t>О</w:t>
      </w:r>
      <w:r w:rsidRPr="00F07351">
        <w:rPr>
          <w:color w:val="000000" w:themeColor="text1"/>
          <w:sz w:val="28"/>
          <w:szCs w:val="28"/>
        </w:rPr>
        <w:t>т трубных валиков и устья слуховой трубы на боковой стенке носоглотки имеется углубление — глоточный карман, в котором имеется скопление лимфаденоидной ткани.</w:t>
      </w:r>
    </w:p>
    <w:p w14:paraId="0C9FBA82"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Эти лимфаденоидные образования носят название трубных миндалин. На </w:t>
      </w:r>
      <w:proofErr w:type="spellStart"/>
      <w:r w:rsidRPr="00F07351">
        <w:rPr>
          <w:color w:val="000000" w:themeColor="text1"/>
          <w:sz w:val="28"/>
          <w:szCs w:val="28"/>
        </w:rPr>
        <w:t>задневерхней</w:t>
      </w:r>
      <w:proofErr w:type="spellEnd"/>
      <w:r w:rsidRPr="00F07351">
        <w:rPr>
          <w:color w:val="000000" w:themeColor="text1"/>
          <w:sz w:val="28"/>
          <w:szCs w:val="28"/>
        </w:rPr>
        <w:t xml:space="preserve"> стенке носоглотки находится III, или глоточная (носоглоточная), миндалина. Гипертрофия этой миндалины (аденоидные разрастания) может частично или полностью прикрыть хоаны, вызывая затруднение носового дыхания, или устья слуховых труб, нарушая их функцию. Глоточная миндалина хорошо развита только в детском возрасте; с возрастом, после 14 лет, она атрофируется. Границей между верхней и средней частями глотки является мысленно продленная кзади плоскость твердого нёба.</w:t>
      </w:r>
    </w:p>
    <w:p w14:paraId="66C2C486" w14:textId="77777777" w:rsidR="00301494" w:rsidRPr="00F07351" w:rsidRDefault="00301494" w:rsidP="00F07351">
      <w:pPr>
        <w:spacing w:line="360" w:lineRule="auto"/>
        <w:jc w:val="center"/>
        <w:rPr>
          <w:b/>
          <w:color w:val="000000" w:themeColor="text1"/>
          <w:sz w:val="28"/>
          <w:szCs w:val="28"/>
        </w:rPr>
      </w:pPr>
      <w:r w:rsidRPr="00F07351">
        <w:rPr>
          <w:b/>
          <w:color w:val="000000" w:themeColor="text1"/>
          <w:sz w:val="28"/>
          <w:szCs w:val="28"/>
        </w:rPr>
        <w:t>Ротоглотка</w:t>
      </w:r>
    </w:p>
    <w:p w14:paraId="58FA2477" w14:textId="77777777" w:rsidR="00301494" w:rsidRPr="00F07351" w:rsidRDefault="00301494" w:rsidP="00F07351">
      <w:pPr>
        <w:spacing w:line="360" w:lineRule="auto"/>
        <w:rPr>
          <w:color w:val="000000" w:themeColor="text1"/>
          <w:sz w:val="28"/>
          <w:szCs w:val="28"/>
        </w:rPr>
      </w:pPr>
    </w:p>
    <w:p w14:paraId="0F55D6A1"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Ротоглотка (</w:t>
      </w:r>
      <w:proofErr w:type="spellStart"/>
      <w:r w:rsidRPr="00F07351">
        <w:rPr>
          <w:color w:val="000000" w:themeColor="text1"/>
          <w:sz w:val="28"/>
          <w:szCs w:val="28"/>
        </w:rPr>
        <w:t>oropharyngs</w:t>
      </w:r>
      <w:proofErr w:type="spellEnd"/>
      <w:r w:rsidRPr="00F07351">
        <w:rPr>
          <w:color w:val="000000" w:themeColor="text1"/>
          <w:sz w:val="28"/>
          <w:szCs w:val="28"/>
        </w:rPr>
        <w:t xml:space="preserve">, </w:t>
      </w:r>
      <w:proofErr w:type="spellStart"/>
      <w:r w:rsidRPr="00F07351">
        <w:rPr>
          <w:color w:val="000000" w:themeColor="text1"/>
          <w:sz w:val="28"/>
          <w:szCs w:val="28"/>
        </w:rPr>
        <w:t>mesopharyngs</w:t>
      </w:r>
      <w:proofErr w:type="spellEnd"/>
      <w:r w:rsidRPr="00F07351">
        <w:rPr>
          <w:color w:val="000000" w:themeColor="text1"/>
          <w:sz w:val="28"/>
          <w:szCs w:val="28"/>
        </w:rPr>
        <w:t xml:space="preserve">) простирается от уровня твердого нёба до уровня входа в гортань. Задняя стенка этого отдела соответствует телу III шейного позвонка. Спереди ротоглотка посредством зева </w:t>
      </w:r>
      <w:r w:rsidR="00F43DA7" w:rsidRPr="00F07351">
        <w:rPr>
          <w:color w:val="000000" w:themeColor="text1"/>
          <w:sz w:val="28"/>
          <w:szCs w:val="28"/>
        </w:rPr>
        <w:t>сообщается с полостью рта. Зев</w:t>
      </w:r>
      <w:r w:rsidRPr="00F07351">
        <w:rPr>
          <w:color w:val="000000" w:themeColor="text1"/>
          <w:sz w:val="28"/>
          <w:szCs w:val="28"/>
        </w:rPr>
        <w:t xml:space="preserve"> ограничивается сверху мягким нёбом, снизу - корнем языка и с боков — нёбно-язычными (передними) и нёбно-глоточными (задними) дужками. Мягкое </w:t>
      </w:r>
      <w:proofErr w:type="gramStart"/>
      <w:r w:rsidRPr="00F07351">
        <w:rPr>
          <w:color w:val="000000" w:themeColor="text1"/>
          <w:sz w:val="28"/>
          <w:szCs w:val="28"/>
        </w:rPr>
        <w:t>нёбо  —</w:t>
      </w:r>
      <w:proofErr w:type="gramEnd"/>
      <w:r w:rsidRPr="00F07351">
        <w:rPr>
          <w:color w:val="000000" w:themeColor="text1"/>
          <w:sz w:val="28"/>
          <w:szCs w:val="28"/>
        </w:rPr>
        <w:t xml:space="preserve"> продолжение твердого нёба, </w:t>
      </w:r>
      <w:r w:rsidRPr="00F07351">
        <w:rPr>
          <w:color w:val="000000" w:themeColor="text1"/>
          <w:sz w:val="28"/>
          <w:szCs w:val="28"/>
        </w:rPr>
        <w:lastRenderedPageBreak/>
        <w:t>представляет собой подвижную пластинку, которая в спокойном состоянии свешивается вниз к основанию языка.</w:t>
      </w:r>
      <w:r w:rsidR="008819F0" w:rsidRPr="00F07351">
        <w:rPr>
          <w:color w:val="000000" w:themeColor="text1"/>
          <w:sz w:val="28"/>
          <w:szCs w:val="28"/>
        </w:rPr>
        <w:t xml:space="preserve"> </w:t>
      </w:r>
      <w:r w:rsidRPr="00F07351">
        <w:rPr>
          <w:color w:val="000000" w:themeColor="text1"/>
          <w:sz w:val="28"/>
          <w:szCs w:val="28"/>
        </w:rPr>
        <w:t>Мягкое нёбо образовано в основном мышцами и апоневрозом сухожильных пучков. Задняя часть мягкого нёба, направляющаяся косо назад и вниз, вместе с корнем языка ограничивает отверстие зева. Удлиненный в виде отростка по средней линии свободный конец мягк</w:t>
      </w:r>
      <w:r w:rsidR="00F43DA7" w:rsidRPr="00F07351">
        <w:rPr>
          <w:color w:val="000000" w:themeColor="text1"/>
          <w:sz w:val="28"/>
          <w:szCs w:val="28"/>
        </w:rPr>
        <w:t>ого нёба носит название язычка</w:t>
      </w:r>
      <w:r w:rsidRPr="00F07351">
        <w:rPr>
          <w:color w:val="000000" w:themeColor="text1"/>
          <w:sz w:val="28"/>
          <w:szCs w:val="28"/>
        </w:rPr>
        <w:t>.</w:t>
      </w:r>
      <w:r w:rsidR="00AA76A5" w:rsidRPr="00F07351">
        <w:rPr>
          <w:color w:val="000000" w:themeColor="text1"/>
          <w:sz w:val="28"/>
          <w:szCs w:val="28"/>
        </w:rPr>
        <w:t xml:space="preserve"> </w:t>
      </w:r>
    </w:p>
    <w:p w14:paraId="6B179974"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С каждой стороны нёбная занавеска переходит в две дужки. Одна (передняя) направляется к корню языка - нёбно-язычная, другая (задняя) переходит в слизистую оболочку боковой стенки глотки — нёбно-глоточная</w:t>
      </w:r>
      <w:r w:rsidR="008819F0" w:rsidRPr="00F07351">
        <w:rPr>
          <w:color w:val="000000" w:themeColor="text1"/>
          <w:sz w:val="28"/>
          <w:szCs w:val="28"/>
        </w:rPr>
        <w:t xml:space="preserve">. </w:t>
      </w:r>
      <w:r w:rsidRPr="00F07351">
        <w:rPr>
          <w:color w:val="000000" w:themeColor="text1"/>
          <w:sz w:val="28"/>
          <w:szCs w:val="28"/>
        </w:rPr>
        <w:t>Между нёбными дужками с каждой стороны глотки имеется углубление треугольной формы - тонзиллярная ниша</w:t>
      </w:r>
      <w:r w:rsidR="008819F0" w:rsidRPr="00F07351">
        <w:rPr>
          <w:color w:val="000000" w:themeColor="text1"/>
          <w:sz w:val="28"/>
          <w:szCs w:val="28"/>
        </w:rPr>
        <w:t xml:space="preserve"> (</w:t>
      </w:r>
      <w:proofErr w:type="spellStart"/>
      <w:r w:rsidR="008819F0" w:rsidRPr="00F07351">
        <w:rPr>
          <w:color w:val="000000" w:themeColor="text1"/>
          <w:sz w:val="28"/>
          <w:szCs w:val="28"/>
        </w:rPr>
        <w:t>миндаликовая</w:t>
      </w:r>
      <w:proofErr w:type="spellEnd"/>
      <w:r w:rsidR="008819F0" w:rsidRPr="00F07351">
        <w:rPr>
          <w:color w:val="000000" w:themeColor="text1"/>
          <w:sz w:val="28"/>
          <w:szCs w:val="28"/>
        </w:rPr>
        <w:t xml:space="preserve"> ямка или бухта</w:t>
      </w:r>
      <w:proofErr w:type="gramStart"/>
      <w:r w:rsidR="008819F0" w:rsidRPr="00F07351">
        <w:rPr>
          <w:color w:val="000000" w:themeColor="text1"/>
          <w:sz w:val="28"/>
          <w:szCs w:val="28"/>
        </w:rPr>
        <w:t xml:space="preserve">), </w:t>
      </w:r>
      <w:r w:rsidRPr="00F07351">
        <w:rPr>
          <w:color w:val="000000" w:themeColor="text1"/>
          <w:sz w:val="28"/>
          <w:szCs w:val="28"/>
        </w:rPr>
        <w:t xml:space="preserve"> дно</w:t>
      </w:r>
      <w:proofErr w:type="gramEnd"/>
      <w:r w:rsidRPr="00F07351">
        <w:rPr>
          <w:color w:val="000000" w:themeColor="text1"/>
          <w:sz w:val="28"/>
          <w:szCs w:val="28"/>
        </w:rPr>
        <w:t xml:space="preserve"> которой образовано верхним </w:t>
      </w:r>
      <w:proofErr w:type="spellStart"/>
      <w:r w:rsidRPr="00F07351">
        <w:rPr>
          <w:color w:val="000000" w:themeColor="text1"/>
          <w:sz w:val="28"/>
          <w:szCs w:val="28"/>
        </w:rPr>
        <w:t>сжимателем</w:t>
      </w:r>
      <w:proofErr w:type="spellEnd"/>
      <w:r w:rsidRPr="00F07351">
        <w:rPr>
          <w:color w:val="000000" w:themeColor="text1"/>
          <w:sz w:val="28"/>
          <w:szCs w:val="28"/>
        </w:rPr>
        <w:t xml:space="preserve"> глотки и глоточной фасцией. В тонзиллярных нишах расположены самые крупные скопления лимфоидной ткани — нёбные миндалины.</w:t>
      </w:r>
    </w:p>
    <w:p w14:paraId="0366F579"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Различают </w:t>
      </w:r>
      <w:proofErr w:type="spellStart"/>
      <w:r w:rsidRPr="00F07351">
        <w:rPr>
          <w:color w:val="000000" w:themeColor="text1"/>
          <w:sz w:val="28"/>
          <w:szCs w:val="28"/>
        </w:rPr>
        <w:t>зевную</w:t>
      </w:r>
      <w:proofErr w:type="spellEnd"/>
      <w:r w:rsidRPr="00F07351">
        <w:rPr>
          <w:color w:val="000000" w:themeColor="text1"/>
          <w:sz w:val="28"/>
          <w:szCs w:val="28"/>
        </w:rPr>
        <w:t xml:space="preserve"> (внутреннюю) и боковую (наружную) поверхности нёбных миндалин, верхний и нижний ее полюса.</w:t>
      </w:r>
      <w:r w:rsidR="008819F0" w:rsidRPr="00F07351">
        <w:rPr>
          <w:color w:val="000000" w:themeColor="text1"/>
          <w:sz w:val="28"/>
          <w:szCs w:val="28"/>
        </w:rPr>
        <w:t xml:space="preserve"> </w:t>
      </w:r>
      <w:proofErr w:type="spellStart"/>
      <w:r w:rsidRPr="00F07351">
        <w:rPr>
          <w:color w:val="000000" w:themeColor="text1"/>
          <w:sz w:val="28"/>
          <w:szCs w:val="28"/>
        </w:rPr>
        <w:t>Зевная</w:t>
      </w:r>
      <w:proofErr w:type="spellEnd"/>
      <w:r w:rsidRPr="00F07351">
        <w:rPr>
          <w:color w:val="000000" w:themeColor="text1"/>
          <w:sz w:val="28"/>
          <w:szCs w:val="28"/>
        </w:rPr>
        <w:t xml:space="preserve"> поверхность обращена в полость глотки и содержит 16-18 глубоких, извилистых каналов, называемых криптами, которые пронизывают толщу миндалины и имеют ответвления первого, второго, третьего и даже четвертого </w:t>
      </w:r>
      <w:proofErr w:type="gramStart"/>
      <w:r w:rsidRPr="00F07351">
        <w:rPr>
          <w:color w:val="000000" w:themeColor="text1"/>
          <w:sz w:val="28"/>
          <w:szCs w:val="28"/>
        </w:rPr>
        <w:t>порядка .</w:t>
      </w:r>
      <w:proofErr w:type="gramEnd"/>
      <w:r w:rsidRPr="00F07351">
        <w:rPr>
          <w:color w:val="000000" w:themeColor="text1"/>
          <w:sz w:val="28"/>
          <w:szCs w:val="28"/>
        </w:rPr>
        <w:t xml:space="preserve"> Наружные (</w:t>
      </w:r>
      <w:proofErr w:type="spellStart"/>
      <w:r w:rsidRPr="00F07351">
        <w:rPr>
          <w:color w:val="000000" w:themeColor="text1"/>
          <w:sz w:val="28"/>
          <w:szCs w:val="28"/>
        </w:rPr>
        <w:t>зевные</w:t>
      </w:r>
      <w:proofErr w:type="spellEnd"/>
      <w:r w:rsidRPr="00F07351">
        <w:rPr>
          <w:color w:val="000000" w:themeColor="text1"/>
          <w:sz w:val="28"/>
          <w:szCs w:val="28"/>
        </w:rPr>
        <w:t xml:space="preserve">) отверстия крипт выглядят в виде углублений — лакун, в которых иногда скапливается небольшое эпидермальное содержимое. Покровный эпителий стенок крипт миндалин на большом протяжении контактирует с лимфоидной тканью. Крипты более развиты в области верхнего полюса миндалин, просвет их содержит </w:t>
      </w:r>
      <w:proofErr w:type="spellStart"/>
      <w:r w:rsidRPr="00F07351">
        <w:rPr>
          <w:color w:val="000000" w:themeColor="text1"/>
          <w:sz w:val="28"/>
          <w:szCs w:val="28"/>
        </w:rPr>
        <w:t>слущенный</w:t>
      </w:r>
      <w:proofErr w:type="spellEnd"/>
      <w:r w:rsidRPr="00F07351">
        <w:rPr>
          <w:color w:val="000000" w:themeColor="text1"/>
          <w:sz w:val="28"/>
          <w:szCs w:val="28"/>
        </w:rPr>
        <w:t xml:space="preserve"> эпителий, лимфоциты, лейкоциты, бактерии, пищевые остатки.</w:t>
      </w:r>
    </w:p>
    <w:p w14:paraId="1FE3E007"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Боковая поверхность нёбных миндалин покрыта плотной фиброзной соединительнотканной оболочкой, называемой </w:t>
      </w:r>
      <w:proofErr w:type="spellStart"/>
      <w:r w:rsidRPr="00F07351">
        <w:rPr>
          <w:color w:val="000000" w:themeColor="text1"/>
          <w:sz w:val="28"/>
          <w:szCs w:val="28"/>
        </w:rPr>
        <w:t>псевдокапсулой</w:t>
      </w:r>
      <w:proofErr w:type="spellEnd"/>
      <w:r w:rsidRPr="00F07351">
        <w:rPr>
          <w:color w:val="000000" w:themeColor="text1"/>
          <w:sz w:val="28"/>
          <w:szCs w:val="28"/>
        </w:rPr>
        <w:t xml:space="preserve"> (ложная капсула), толщина которой достигает 1 мм. Она образована пересечением пластинок шейной фасции. От </w:t>
      </w:r>
      <w:proofErr w:type="spellStart"/>
      <w:r w:rsidRPr="00F07351">
        <w:rPr>
          <w:color w:val="000000" w:themeColor="text1"/>
          <w:sz w:val="28"/>
          <w:szCs w:val="28"/>
        </w:rPr>
        <w:t>псевдокапсулы</w:t>
      </w:r>
      <w:proofErr w:type="spellEnd"/>
      <w:r w:rsidRPr="00F07351">
        <w:rPr>
          <w:color w:val="000000" w:themeColor="text1"/>
          <w:sz w:val="28"/>
          <w:szCs w:val="28"/>
        </w:rPr>
        <w:t xml:space="preserve"> в толщу миндалин отходят соединительнотканные волокна — трабекулы. Трабекулы ветвятся и </w:t>
      </w:r>
      <w:r w:rsidRPr="00F07351">
        <w:rPr>
          <w:color w:val="000000" w:themeColor="text1"/>
          <w:sz w:val="28"/>
          <w:szCs w:val="28"/>
        </w:rPr>
        <w:lastRenderedPageBreak/>
        <w:t xml:space="preserve">образуют в паренхиме миндалины </w:t>
      </w:r>
      <w:proofErr w:type="spellStart"/>
      <w:r w:rsidRPr="00F07351">
        <w:rPr>
          <w:color w:val="000000" w:themeColor="text1"/>
          <w:sz w:val="28"/>
          <w:szCs w:val="28"/>
        </w:rPr>
        <w:t>густопетлистую</w:t>
      </w:r>
      <w:proofErr w:type="spellEnd"/>
      <w:r w:rsidRPr="00F07351">
        <w:rPr>
          <w:color w:val="000000" w:themeColor="text1"/>
          <w:sz w:val="28"/>
          <w:szCs w:val="28"/>
        </w:rPr>
        <w:t xml:space="preserve"> сеть, в которой находится масса лимфоцитов, окружающих шаровидные скопления разной степени зрелости лимфоцитов, называемые фолликулами. Кроме того, имеются и другие клетки - тучные, плазматические. Между боковой стенкой глотки и </w:t>
      </w:r>
      <w:proofErr w:type="spellStart"/>
      <w:r w:rsidRPr="00F07351">
        <w:rPr>
          <w:color w:val="000000" w:themeColor="text1"/>
          <w:sz w:val="28"/>
          <w:szCs w:val="28"/>
        </w:rPr>
        <w:t>псевдокапсулой</w:t>
      </w:r>
      <w:proofErr w:type="spellEnd"/>
      <w:r w:rsidRPr="00F07351">
        <w:rPr>
          <w:color w:val="000000" w:themeColor="text1"/>
          <w:sz w:val="28"/>
          <w:szCs w:val="28"/>
        </w:rPr>
        <w:t xml:space="preserve"> миндалины располагается </w:t>
      </w:r>
      <w:proofErr w:type="spellStart"/>
      <w:r w:rsidRPr="00F07351">
        <w:rPr>
          <w:color w:val="000000" w:themeColor="text1"/>
          <w:sz w:val="28"/>
          <w:szCs w:val="28"/>
        </w:rPr>
        <w:t>паратонзиллярная</w:t>
      </w:r>
      <w:proofErr w:type="spellEnd"/>
      <w:r w:rsidRPr="00F07351">
        <w:rPr>
          <w:color w:val="000000" w:themeColor="text1"/>
          <w:sz w:val="28"/>
          <w:szCs w:val="28"/>
        </w:rPr>
        <w:t xml:space="preserve"> клетчатка, более развитая в верхнем полюсе нёбной миндалины. </w:t>
      </w:r>
      <w:proofErr w:type="spellStart"/>
      <w:r w:rsidRPr="00F07351">
        <w:rPr>
          <w:color w:val="000000" w:themeColor="text1"/>
          <w:sz w:val="28"/>
          <w:szCs w:val="28"/>
        </w:rPr>
        <w:t>Псевдокапсула</w:t>
      </w:r>
      <w:proofErr w:type="spellEnd"/>
      <w:r w:rsidRPr="00F07351">
        <w:rPr>
          <w:color w:val="000000" w:themeColor="text1"/>
          <w:sz w:val="28"/>
          <w:szCs w:val="28"/>
        </w:rPr>
        <w:t xml:space="preserve"> отсутствует в нижнем полюсе и на </w:t>
      </w:r>
      <w:proofErr w:type="spellStart"/>
      <w:r w:rsidRPr="00F07351">
        <w:rPr>
          <w:color w:val="000000" w:themeColor="text1"/>
          <w:sz w:val="28"/>
          <w:szCs w:val="28"/>
        </w:rPr>
        <w:t>зевной</w:t>
      </w:r>
      <w:proofErr w:type="spellEnd"/>
      <w:r w:rsidRPr="00F07351">
        <w:rPr>
          <w:color w:val="000000" w:themeColor="text1"/>
          <w:sz w:val="28"/>
          <w:szCs w:val="28"/>
        </w:rPr>
        <w:t xml:space="preserve"> поверхности миндалины.</w:t>
      </w:r>
    </w:p>
    <w:p w14:paraId="04162172"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 В области верхнего полюса миндалины иногда имеется углубление треугольной формы, в котором располагаются лимфоидные образования - синус </w:t>
      </w:r>
      <w:proofErr w:type="spellStart"/>
      <w:r w:rsidRPr="00F07351">
        <w:rPr>
          <w:color w:val="000000" w:themeColor="text1"/>
          <w:sz w:val="28"/>
          <w:szCs w:val="28"/>
        </w:rPr>
        <w:t>Туртуаля</w:t>
      </w:r>
      <w:proofErr w:type="spellEnd"/>
      <w:r w:rsidRPr="00F07351">
        <w:rPr>
          <w:color w:val="000000" w:themeColor="text1"/>
          <w:sz w:val="28"/>
          <w:szCs w:val="28"/>
        </w:rPr>
        <w:t>, который может продолжаться в виде добавочной доли миндалины в мягкое нёб. Большая глубина и извилистость лакун в верхнем полюсе часто способствуют возникновению воспалительного процесса и очагов латентной гнойной инфекции. На расстоянии около 2,8 см/ от верхнего полюса миндалины располагается внутренняя сонная артерия, а наружная сонная отстоит примерно на 4,1 см.</w:t>
      </w:r>
    </w:p>
    <w:p w14:paraId="600DCF08"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 Нижний полюс миндалины свисает над корнем языка, плотно спаян с боковой стенкой и сравнительно трудно </w:t>
      </w:r>
      <w:proofErr w:type="spellStart"/>
      <w:r w:rsidRPr="00F07351">
        <w:rPr>
          <w:color w:val="000000" w:themeColor="text1"/>
          <w:sz w:val="28"/>
          <w:szCs w:val="28"/>
        </w:rPr>
        <w:t>отсепаровывается</w:t>
      </w:r>
      <w:proofErr w:type="spellEnd"/>
      <w:r w:rsidRPr="00F07351">
        <w:rPr>
          <w:color w:val="000000" w:themeColor="text1"/>
          <w:sz w:val="28"/>
          <w:szCs w:val="28"/>
        </w:rPr>
        <w:t xml:space="preserve"> при </w:t>
      </w:r>
      <w:r w:rsidR="008819F0" w:rsidRPr="00F07351">
        <w:rPr>
          <w:color w:val="000000" w:themeColor="text1"/>
          <w:sz w:val="28"/>
          <w:szCs w:val="28"/>
        </w:rPr>
        <w:t>тонзилэктомии</w:t>
      </w:r>
      <w:r w:rsidRPr="00F07351">
        <w:rPr>
          <w:color w:val="000000" w:themeColor="text1"/>
          <w:sz w:val="28"/>
          <w:szCs w:val="28"/>
        </w:rPr>
        <w:t>. От нижнего полюса миндалины на расстоянии 1,1-1,7 см. находится внутренняя сонная артерия, а наружная сонная располагается на расстоянии 2,3-3,3 см.</w:t>
      </w:r>
    </w:p>
    <w:p w14:paraId="0CCC3DBA"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Важным с точки зрения патологии фактором является то, что </w:t>
      </w:r>
      <w:r w:rsidR="000E0A09">
        <w:rPr>
          <w:color w:val="000000" w:themeColor="text1"/>
          <w:sz w:val="28"/>
          <w:szCs w:val="28"/>
        </w:rPr>
        <w:t>опо</w:t>
      </w:r>
      <w:r w:rsidRPr="00F07351">
        <w:rPr>
          <w:color w:val="000000" w:themeColor="text1"/>
          <w:sz w:val="28"/>
          <w:szCs w:val="28"/>
        </w:rPr>
        <w:t xml:space="preserve">рожнение глубоких и древовидно разветвленных крипт легко нарушается из-за их узости, глубины и разветвленности, а также из-за рубцовых сужений </w:t>
      </w:r>
      <w:proofErr w:type="spellStart"/>
      <w:r w:rsidRPr="00F07351">
        <w:rPr>
          <w:color w:val="000000" w:themeColor="text1"/>
          <w:sz w:val="28"/>
          <w:szCs w:val="28"/>
        </w:rPr>
        <w:t>устий</w:t>
      </w:r>
      <w:proofErr w:type="spellEnd"/>
      <w:r w:rsidRPr="00F07351">
        <w:rPr>
          <w:color w:val="000000" w:themeColor="text1"/>
          <w:sz w:val="28"/>
          <w:szCs w:val="28"/>
        </w:rPr>
        <w:t xml:space="preserve"> крипт (лакун), часть которых в передненижнем отделе нёбной миндалины прикрыта складкой слизистой </w:t>
      </w:r>
      <w:r w:rsidR="0029771C" w:rsidRPr="00F07351">
        <w:rPr>
          <w:color w:val="000000" w:themeColor="text1"/>
          <w:sz w:val="28"/>
          <w:szCs w:val="28"/>
        </w:rPr>
        <w:t>оболочки</w:t>
      </w:r>
      <w:r w:rsidRPr="00F07351">
        <w:rPr>
          <w:color w:val="000000" w:themeColor="text1"/>
          <w:sz w:val="28"/>
          <w:szCs w:val="28"/>
        </w:rPr>
        <w:t xml:space="preserve"> — складкой Гиса.</w:t>
      </w:r>
    </w:p>
    <w:p w14:paraId="1268B78E"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Эти анатомо-топографические особенности нёбных миндалин наряду с расположением нёбных миндалин в области перекреста пищеводного и дыхательного путей создают благоприятные условия для возникновения в этих миндалинах хронического воспаления.</w:t>
      </w:r>
    </w:p>
    <w:p w14:paraId="565671CA"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lastRenderedPageBreak/>
        <w:t>Следует отметить, что анатомическая структура крипт, кроме нёбных миндалин, больше нигде не представлена.</w:t>
      </w:r>
    </w:p>
    <w:p w14:paraId="4D583CDB" w14:textId="77777777" w:rsidR="00301494" w:rsidRPr="00F07351" w:rsidRDefault="00301494" w:rsidP="00F07351">
      <w:pPr>
        <w:spacing w:line="360" w:lineRule="auto"/>
        <w:jc w:val="center"/>
        <w:rPr>
          <w:color w:val="000000" w:themeColor="text1"/>
          <w:sz w:val="28"/>
          <w:szCs w:val="28"/>
        </w:rPr>
      </w:pPr>
    </w:p>
    <w:p w14:paraId="4D237BAB" w14:textId="77777777" w:rsidR="00301494" w:rsidRPr="00F07351" w:rsidRDefault="00301494" w:rsidP="00F07351">
      <w:pPr>
        <w:spacing w:line="360" w:lineRule="auto"/>
        <w:jc w:val="center"/>
        <w:rPr>
          <w:b/>
          <w:color w:val="000000" w:themeColor="text1"/>
          <w:sz w:val="28"/>
          <w:szCs w:val="28"/>
        </w:rPr>
      </w:pPr>
      <w:r w:rsidRPr="00F07351">
        <w:rPr>
          <w:b/>
          <w:color w:val="000000" w:themeColor="text1"/>
          <w:sz w:val="28"/>
          <w:szCs w:val="28"/>
        </w:rPr>
        <w:t>Гортаноглотка</w:t>
      </w:r>
    </w:p>
    <w:p w14:paraId="654C2E5A" w14:textId="77777777" w:rsidR="00301494" w:rsidRPr="00F07351" w:rsidRDefault="00301494" w:rsidP="00F07351">
      <w:pPr>
        <w:spacing w:line="360" w:lineRule="auto"/>
        <w:rPr>
          <w:color w:val="000000" w:themeColor="text1"/>
          <w:sz w:val="28"/>
          <w:szCs w:val="28"/>
        </w:rPr>
      </w:pPr>
    </w:p>
    <w:p w14:paraId="369B2DBA"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Гортаноглотка (</w:t>
      </w:r>
      <w:proofErr w:type="spellStart"/>
      <w:r w:rsidRPr="00F07351">
        <w:rPr>
          <w:color w:val="000000" w:themeColor="text1"/>
          <w:sz w:val="28"/>
          <w:szCs w:val="28"/>
        </w:rPr>
        <w:t>laryngopharyngs</w:t>
      </w:r>
      <w:proofErr w:type="spellEnd"/>
      <w:r w:rsidRPr="00F07351">
        <w:rPr>
          <w:color w:val="000000" w:themeColor="text1"/>
          <w:sz w:val="28"/>
          <w:szCs w:val="28"/>
        </w:rPr>
        <w:t xml:space="preserve">, </w:t>
      </w:r>
      <w:proofErr w:type="spellStart"/>
      <w:r w:rsidRPr="00F07351">
        <w:rPr>
          <w:color w:val="000000" w:themeColor="text1"/>
          <w:sz w:val="28"/>
          <w:szCs w:val="28"/>
        </w:rPr>
        <w:t>hypopharyngs</w:t>
      </w:r>
      <w:proofErr w:type="spellEnd"/>
      <w:r w:rsidRPr="00F07351">
        <w:rPr>
          <w:color w:val="000000" w:themeColor="text1"/>
          <w:sz w:val="28"/>
          <w:szCs w:val="28"/>
        </w:rPr>
        <w:t>) — начинается на уровне верхнего края надгортанника и корня языка, суживается книзу в виде воронки и переходит в пищевод. Гортаноглотка лежит кзади от гортани и кпереди от IV, V и VI шейных позвонков. Это самая узкая часть глотки. В начальном отделе гортаноглотки на корне языка расположена IV, или язычная миндалина (</w:t>
      </w:r>
      <w:proofErr w:type="spellStart"/>
      <w:r w:rsidRPr="00F07351">
        <w:rPr>
          <w:color w:val="000000" w:themeColor="text1"/>
          <w:sz w:val="28"/>
          <w:szCs w:val="28"/>
        </w:rPr>
        <w:t>tonsilla</w:t>
      </w:r>
      <w:proofErr w:type="spellEnd"/>
      <w:r w:rsidRPr="00F07351">
        <w:rPr>
          <w:color w:val="000000" w:themeColor="text1"/>
          <w:sz w:val="28"/>
          <w:szCs w:val="28"/>
        </w:rPr>
        <w:t xml:space="preserve"> </w:t>
      </w:r>
      <w:proofErr w:type="spellStart"/>
      <w:r w:rsidRPr="00F07351">
        <w:rPr>
          <w:color w:val="000000" w:themeColor="text1"/>
          <w:sz w:val="28"/>
          <w:szCs w:val="28"/>
        </w:rPr>
        <w:t>lingvalis</w:t>
      </w:r>
      <w:proofErr w:type="spellEnd"/>
      <w:r w:rsidRPr="00F07351">
        <w:rPr>
          <w:color w:val="000000" w:themeColor="text1"/>
          <w:sz w:val="28"/>
          <w:szCs w:val="28"/>
        </w:rPr>
        <w:t>).</w:t>
      </w:r>
    </w:p>
    <w:p w14:paraId="7A361C26"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Ниже прикрепления надгортанника гортаноглотка переходит в гортань. По бокам от входа в гортань, между стенкой гортани и боковыми стенками глотки, сверху вниз справа и слева идут конусовидные сужения глотки, которые называются грушевидными карманами— по ним пища направляется в пищевод. Спереди вход в гортань ограничен надгортанником, с боков — </w:t>
      </w:r>
      <w:proofErr w:type="spellStart"/>
      <w:r w:rsidRPr="00F07351">
        <w:rPr>
          <w:color w:val="000000" w:themeColor="text1"/>
          <w:sz w:val="28"/>
          <w:szCs w:val="28"/>
        </w:rPr>
        <w:t>черпалонадгортанными</w:t>
      </w:r>
      <w:proofErr w:type="spellEnd"/>
      <w:r w:rsidRPr="00F07351">
        <w:rPr>
          <w:color w:val="000000" w:themeColor="text1"/>
          <w:sz w:val="28"/>
          <w:szCs w:val="28"/>
        </w:rPr>
        <w:t xml:space="preserve"> складками.</w:t>
      </w:r>
    </w:p>
    <w:p w14:paraId="08E2C702" w14:textId="77777777" w:rsidR="001B10C4" w:rsidRPr="00F07351" w:rsidRDefault="00301494" w:rsidP="00F07351">
      <w:pPr>
        <w:spacing w:line="360" w:lineRule="auto"/>
        <w:rPr>
          <w:color w:val="000000" w:themeColor="text1"/>
          <w:sz w:val="28"/>
          <w:szCs w:val="28"/>
        </w:rPr>
      </w:pPr>
      <w:r w:rsidRPr="00F07351">
        <w:rPr>
          <w:color w:val="000000" w:themeColor="text1"/>
          <w:sz w:val="28"/>
          <w:szCs w:val="28"/>
        </w:rPr>
        <w:t xml:space="preserve">Стенка глотки образована четырьмя оболочками: </w:t>
      </w:r>
    </w:p>
    <w:p w14:paraId="7EF94C19" w14:textId="77777777" w:rsidR="00301494" w:rsidRPr="00F07351" w:rsidRDefault="00301494" w:rsidP="00F07351">
      <w:pPr>
        <w:pStyle w:val="a3"/>
        <w:numPr>
          <w:ilvl w:val="0"/>
          <w:numId w:val="8"/>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фиброзной;</w:t>
      </w:r>
    </w:p>
    <w:p w14:paraId="3CE95A03" w14:textId="77777777" w:rsidR="00301494" w:rsidRPr="00F07351" w:rsidRDefault="00301494" w:rsidP="00F07351">
      <w:pPr>
        <w:pStyle w:val="a3"/>
        <w:numPr>
          <w:ilvl w:val="0"/>
          <w:numId w:val="8"/>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соединительнотканной;</w:t>
      </w:r>
    </w:p>
    <w:p w14:paraId="5F2EF38A" w14:textId="77777777" w:rsidR="00301494" w:rsidRPr="00F07351" w:rsidRDefault="0029771C" w:rsidP="00F07351">
      <w:pPr>
        <w:pStyle w:val="a3"/>
        <w:numPr>
          <w:ilvl w:val="0"/>
          <w:numId w:val="8"/>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мышечной</w:t>
      </w:r>
      <w:r w:rsidR="00301494" w:rsidRPr="00F07351">
        <w:rPr>
          <w:rFonts w:ascii="Times New Roman" w:hAnsi="Times New Roman"/>
          <w:color w:val="000000" w:themeColor="text1"/>
          <w:sz w:val="28"/>
          <w:szCs w:val="28"/>
        </w:rPr>
        <w:t>;</w:t>
      </w:r>
    </w:p>
    <w:p w14:paraId="2741D5CB" w14:textId="77777777" w:rsidR="00301494" w:rsidRPr="00F07351" w:rsidRDefault="00301494" w:rsidP="00F07351">
      <w:pPr>
        <w:pStyle w:val="a3"/>
        <w:numPr>
          <w:ilvl w:val="0"/>
          <w:numId w:val="8"/>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слизистой.</w:t>
      </w:r>
    </w:p>
    <w:p w14:paraId="23B38C5D" w14:textId="77777777" w:rsidR="001B10C4" w:rsidRPr="00F07351" w:rsidRDefault="001B10C4" w:rsidP="00F07351">
      <w:pPr>
        <w:spacing w:line="360" w:lineRule="auto"/>
        <w:rPr>
          <w:color w:val="000000" w:themeColor="text1"/>
          <w:sz w:val="28"/>
          <w:szCs w:val="28"/>
        </w:rPr>
      </w:pPr>
    </w:p>
    <w:p w14:paraId="3A1C876E" w14:textId="77777777" w:rsidR="00301494" w:rsidRPr="00F07351" w:rsidRDefault="00301494" w:rsidP="00F07351">
      <w:pPr>
        <w:spacing w:line="360" w:lineRule="auto"/>
        <w:jc w:val="center"/>
        <w:rPr>
          <w:b/>
          <w:color w:val="000000" w:themeColor="text1"/>
          <w:sz w:val="28"/>
          <w:szCs w:val="28"/>
        </w:rPr>
      </w:pPr>
      <w:r w:rsidRPr="00F07351">
        <w:rPr>
          <w:b/>
          <w:color w:val="000000" w:themeColor="text1"/>
          <w:sz w:val="28"/>
          <w:szCs w:val="28"/>
        </w:rPr>
        <w:t>Кровоснабжение глотки</w:t>
      </w:r>
    </w:p>
    <w:p w14:paraId="738450EA" w14:textId="77777777" w:rsidR="00301494" w:rsidRPr="00F07351" w:rsidRDefault="00301494" w:rsidP="00F07351">
      <w:pPr>
        <w:spacing w:line="360" w:lineRule="auto"/>
        <w:rPr>
          <w:b/>
          <w:color w:val="000000" w:themeColor="text1"/>
          <w:sz w:val="28"/>
          <w:szCs w:val="28"/>
        </w:rPr>
      </w:pPr>
    </w:p>
    <w:p w14:paraId="36210590"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Кровоснабжение глотки осуществляется из системы наружной сонной артерии и </w:t>
      </w:r>
      <w:proofErr w:type="spellStart"/>
      <w:r w:rsidRPr="00F07351">
        <w:rPr>
          <w:color w:val="000000" w:themeColor="text1"/>
          <w:sz w:val="28"/>
          <w:szCs w:val="28"/>
        </w:rPr>
        <w:t>щитошейного</w:t>
      </w:r>
      <w:proofErr w:type="spellEnd"/>
      <w:r w:rsidRPr="00F07351">
        <w:rPr>
          <w:color w:val="000000" w:themeColor="text1"/>
          <w:sz w:val="28"/>
          <w:szCs w:val="28"/>
        </w:rPr>
        <w:t xml:space="preserve"> ствола.</w:t>
      </w:r>
    </w:p>
    <w:p w14:paraId="2BDF3629" w14:textId="77777777" w:rsidR="00301494" w:rsidRPr="00F07351" w:rsidRDefault="000B0DD6" w:rsidP="00F07351">
      <w:pPr>
        <w:spacing w:line="360" w:lineRule="auto"/>
        <w:rPr>
          <w:color w:val="000000" w:themeColor="text1"/>
          <w:sz w:val="28"/>
          <w:szCs w:val="28"/>
        </w:rPr>
      </w:pPr>
      <w:r w:rsidRPr="00F07351">
        <w:rPr>
          <w:color w:val="000000" w:themeColor="text1"/>
          <w:sz w:val="28"/>
          <w:szCs w:val="28"/>
        </w:rPr>
        <w:lastRenderedPageBreak/>
        <w:t>Восходящая глоточная артерия (</w:t>
      </w:r>
      <w:proofErr w:type="spellStart"/>
      <w:proofErr w:type="gramStart"/>
      <w:r w:rsidR="00301494" w:rsidRPr="00F07351">
        <w:rPr>
          <w:color w:val="000000" w:themeColor="text1"/>
          <w:sz w:val="28"/>
          <w:szCs w:val="28"/>
        </w:rPr>
        <w:t>a.pharyngea</w:t>
      </w:r>
      <w:proofErr w:type="spellEnd"/>
      <w:proofErr w:type="gramEnd"/>
      <w:r w:rsidR="00301494" w:rsidRPr="00F07351">
        <w:rPr>
          <w:color w:val="000000" w:themeColor="text1"/>
          <w:sz w:val="28"/>
          <w:szCs w:val="28"/>
        </w:rPr>
        <w:t xml:space="preserve"> </w:t>
      </w:r>
      <w:proofErr w:type="spellStart"/>
      <w:r w:rsidR="00301494" w:rsidRPr="00F07351">
        <w:rPr>
          <w:color w:val="000000" w:themeColor="text1"/>
          <w:sz w:val="28"/>
          <w:szCs w:val="28"/>
        </w:rPr>
        <w:t>ascendens</w:t>
      </w:r>
      <w:proofErr w:type="spellEnd"/>
      <w:r w:rsidR="00301494" w:rsidRPr="00F07351">
        <w:rPr>
          <w:color w:val="000000" w:themeColor="text1"/>
          <w:sz w:val="28"/>
          <w:szCs w:val="28"/>
        </w:rPr>
        <w:t>) -—медиальная ветвь наружной сонной артерии, обеспечивает кровоснабжение верхнего и среднего отдела глотки.</w:t>
      </w:r>
    </w:p>
    <w:p w14:paraId="2D2D9C5C"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Восходящая нёбная артерия (</w:t>
      </w:r>
      <w:proofErr w:type="spellStart"/>
      <w:proofErr w:type="gramStart"/>
      <w:r w:rsidRPr="00F07351">
        <w:rPr>
          <w:color w:val="000000" w:themeColor="text1"/>
          <w:sz w:val="28"/>
          <w:szCs w:val="28"/>
        </w:rPr>
        <w:t>a.palatina</w:t>
      </w:r>
      <w:proofErr w:type="spellEnd"/>
      <w:proofErr w:type="gramEnd"/>
      <w:r w:rsidRPr="00F07351">
        <w:rPr>
          <w:color w:val="000000" w:themeColor="text1"/>
          <w:sz w:val="28"/>
          <w:szCs w:val="28"/>
        </w:rPr>
        <w:t xml:space="preserve"> </w:t>
      </w:r>
      <w:proofErr w:type="spellStart"/>
      <w:r w:rsidRPr="00F07351">
        <w:rPr>
          <w:color w:val="000000" w:themeColor="text1"/>
          <w:sz w:val="28"/>
          <w:szCs w:val="28"/>
        </w:rPr>
        <w:t>ascendens</w:t>
      </w:r>
      <w:proofErr w:type="spellEnd"/>
      <w:r w:rsidRPr="00F07351">
        <w:rPr>
          <w:color w:val="000000" w:themeColor="text1"/>
          <w:sz w:val="28"/>
          <w:szCs w:val="28"/>
        </w:rPr>
        <w:t xml:space="preserve">) — ветвь лицевой артерии (a. </w:t>
      </w:r>
      <w:proofErr w:type="spellStart"/>
      <w:r w:rsidRPr="00F07351">
        <w:rPr>
          <w:color w:val="000000" w:themeColor="text1"/>
          <w:sz w:val="28"/>
          <w:szCs w:val="28"/>
        </w:rPr>
        <w:t>facialis</w:t>
      </w:r>
      <w:proofErr w:type="spellEnd"/>
      <w:r w:rsidRPr="00F07351">
        <w:rPr>
          <w:color w:val="000000" w:themeColor="text1"/>
          <w:sz w:val="28"/>
          <w:szCs w:val="28"/>
        </w:rPr>
        <w:t>), которая также берет начало от наружной сонной артерии.</w:t>
      </w:r>
    </w:p>
    <w:p w14:paraId="49D44A9D"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Нисходящая нёбная артерия (a. </w:t>
      </w:r>
      <w:proofErr w:type="spellStart"/>
      <w:r w:rsidRPr="00F07351">
        <w:rPr>
          <w:color w:val="000000" w:themeColor="text1"/>
          <w:sz w:val="28"/>
          <w:szCs w:val="28"/>
        </w:rPr>
        <w:t>palatina</w:t>
      </w:r>
      <w:proofErr w:type="spellEnd"/>
      <w:r w:rsidRPr="00F07351">
        <w:rPr>
          <w:color w:val="000000" w:themeColor="text1"/>
          <w:sz w:val="28"/>
          <w:szCs w:val="28"/>
        </w:rPr>
        <w:t xml:space="preserve"> </w:t>
      </w:r>
      <w:proofErr w:type="spellStart"/>
      <w:r w:rsidRPr="00F07351">
        <w:rPr>
          <w:color w:val="000000" w:themeColor="text1"/>
          <w:sz w:val="28"/>
          <w:szCs w:val="28"/>
        </w:rPr>
        <w:t>descendens</w:t>
      </w:r>
      <w:proofErr w:type="spellEnd"/>
      <w:r w:rsidRPr="00F07351">
        <w:rPr>
          <w:color w:val="000000" w:themeColor="text1"/>
          <w:sz w:val="28"/>
          <w:szCs w:val="28"/>
        </w:rPr>
        <w:t>) — ветвь верхнечелюстной артерии, являющейся конечной ветвью наружной сонной артерии.</w:t>
      </w:r>
    </w:p>
    <w:p w14:paraId="703F5707"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Нижние отделы глотки обеспечиваются кровью за счет глоточных ветвей нижней щитовидной артерии (a. </w:t>
      </w:r>
      <w:proofErr w:type="spellStart"/>
      <w:r w:rsidRPr="00F07351">
        <w:rPr>
          <w:color w:val="000000" w:themeColor="text1"/>
          <w:sz w:val="28"/>
          <w:szCs w:val="28"/>
        </w:rPr>
        <w:t>thyreoidea</w:t>
      </w:r>
      <w:proofErr w:type="spellEnd"/>
      <w:r w:rsidRPr="00F07351">
        <w:rPr>
          <w:color w:val="000000" w:themeColor="text1"/>
          <w:sz w:val="28"/>
          <w:szCs w:val="28"/>
        </w:rPr>
        <w:t xml:space="preserve"> </w:t>
      </w:r>
      <w:proofErr w:type="spellStart"/>
      <w:r w:rsidRPr="00F07351">
        <w:rPr>
          <w:color w:val="000000" w:themeColor="text1"/>
          <w:sz w:val="28"/>
          <w:szCs w:val="28"/>
        </w:rPr>
        <w:t>inferior</w:t>
      </w:r>
      <w:proofErr w:type="spellEnd"/>
      <w:r w:rsidRPr="00F07351">
        <w:rPr>
          <w:color w:val="000000" w:themeColor="text1"/>
          <w:sz w:val="28"/>
          <w:szCs w:val="28"/>
        </w:rPr>
        <w:t xml:space="preserve">) — ветви </w:t>
      </w:r>
      <w:proofErr w:type="spellStart"/>
      <w:r w:rsidRPr="00F07351">
        <w:rPr>
          <w:color w:val="000000" w:themeColor="text1"/>
          <w:sz w:val="28"/>
          <w:szCs w:val="28"/>
        </w:rPr>
        <w:t>щитошейного</w:t>
      </w:r>
      <w:proofErr w:type="spellEnd"/>
      <w:r w:rsidRPr="00F07351">
        <w:rPr>
          <w:color w:val="000000" w:themeColor="text1"/>
          <w:sz w:val="28"/>
          <w:szCs w:val="28"/>
        </w:rPr>
        <w:t xml:space="preserve"> ствола.</w:t>
      </w:r>
    </w:p>
    <w:p w14:paraId="48FA9A42"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Нёбную миндалину снабжает кровью: восходящая глоточная артерия {a. </w:t>
      </w:r>
      <w:proofErr w:type="spellStart"/>
      <w:r w:rsidRPr="00F07351">
        <w:rPr>
          <w:color w:val="000000" w:themeColor="text1"/>
          <w:sz w:val="28"/>
          <w:szCs w:val="28"/>
        </w:rPr>
        <w:t>pharyngea</w:t>
      </w:r>
      <w:proofErr w:type="spellEnd"/>
      <w:r w:rsidRPr="00F07351">
        <w:rPr>
          <w:color w:val="000000" w:themeColor="text1"/>
          <w:sz w:val="28"/>
          <w:szCs w:val="28"/>
        </w:rPr>
        <w:t xml:space="preserve"> </w:t>
      </w:r>
      <w:proofErr w:type="spellStart"/>
      <w:r w:rsidRPr="00F07351">
        <w:rPr>
          <w:color w:val="000000" w:themeColor="text1"/>
          <w:sz w:val="28"/>
          <w:szCs w:val="28"/>
        </w:rPr>
        <w:t>ascendens</w:t>
      </w:r>
      <w:proofErr w:type="spellEnd"/>
      <w:r w:rsidRPr="00F07351">
        <w:rPr>
          <w:color w:val="000000" w:themeColor="text1"/>
          <w:sz w:val="28"/>
          <w:szCs w:val="28"/>
        </w:rPr>
        <w:t xml:space="preserve">), восходящая нёбная артерия (a. </w:t>
      </w:r>
      <w:proofErr w:type="spellStart"/>
      <w:r w:rsidRPr="00F07351">
        <w:rPr>
          <w:color w:val="000000" w:themeColor="text1"/>
          <w:sz w:val="28"/>
          <w:szCs w:val="28"/>
        </w:rPr>
        <w:t>palatina</w:t>
      </w:r>
      <w:proofErr w:type="spellEnd"/>
      <w:r w:rsidRPr="00F07351">
        <w:rPr>
          <w:color w:val="000000" w:themeColor="text1"/>
          <w:sz w:val="28"/>
          <w:szCs w:val="28"/>
        </w:rPr>
        <w:t xml:space="preserve"> </w:t>
      </w:r>
      <w:proofErr w:type="spellStart"/>
      <w:r w:rsidRPr="00F07351">
        <w:rPr>
          <w:color w:val="000000" w:themeColor="text1"/>
          <w:sz w:val="28"/>
          <w:szCs w:val="28"/>
        </w:rPr>
        <w:t>ascendens</w:t>
      </w:r>
      <w:proofErr w:type="spellEnd"/>
      <w:r w:rsidRPr="00F07351">
        <w:rPr>
          <w:color w:val="000000" w:themeColor="text1"/>
          <w:sz w:val="28"/>
          <w:szCs w:val="28"/>
        </w:rPr>
        <w:t xml:space="preserve">) и </w:t>
      </w:r>
      <w:proofErr w:type="spellStart"/>
      <w:r w:rsidRPr="00F07351">
        <w:rPr>
          <w:color w:val="000000" w:themeColor="text1"/>
          <w:sz w:val="28"/>
          <w:szCs w:val="28"/>
        </w:rPr>
        <w:t>миндаликовая</w:t>
      </w:r>
      <w:proofErr w:type="spellEnd"/>
      <w:r w:rsidRPr="00F07351">
        <w:rPr>
          <w:color w:val="000000" w:themeColor="text1"/>
          <w:sz w:val="28"/>
          <w:szCs w:val="28"/>
        </w:rPr>
        <w:t xml:space="preserve"> ветвь лицевой артерии (r. </w:t>
      </w:r>
      <w:proofErr w:type="spellStart"/>
      <w:r w:rsidRPr="00F07351">
        <w:rPr>
          <w:color w:val="000000" w:themeColor="text1"/>
          <w:sz w:val="28"/>
          <w:szCs w:val="28"/>
        </w:rPr>
        <w:t>tonsillaris</w:t>
      </w:r>
      <w:proofErr w:type="spellEnd"/>
      <w:r w:rsidRPr="00F07351">
        <w:rPr>
          <w:color w:val="000000" w:themeColor="text1"/>
          <w:sz w:val="28"/>
          <w:szCs w:val="28"/>
        </w:rPr>
        <w:t xml:space="preserve"> a. </w:t>
      </w:r>
      <w:proofErr w:type="spellStart"/>
      <w:r w:rsidRPr="00F07351">
        <w:rPr>
          <w:color w:val="000000" w:themeColor="text1"/>
          <w:sz w:val="28"/>
          <w:szCs w:val="28"/>
        </w:rPr>
        <w:t>facialis</w:t>
      </w:r>
      <w:proofErr w:type="spellEnd"/>
      <w:r w:rsidRPr="00F07351">
        <w:rPr>
          <w:color w:val="000000" w:themeColor="text1"/>
          <w:sz w:val="28"/>
          <w:szCs w:val="28"/>
        </w:rPr>
        <w:t>).</w:t>
      </w:r>
    </w:p>
    <w:p w14:paraId="50FCB369"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Вены глотки образуют переднее и заднее глоточные сплетения (</w:t>
      </w:r>
      <w:proofErr w:type="spellStart"/>
      <w:r w:rsidRPr="00F07351">
        <w:rPr>
          <w:color w:val="000000" w:themeColor="text1"/>
          <w:sz w:val="28"/>
          <w:szCs w:val="28"/>
        </w:rPr>
        <w:t>plexus</w:t>
      </w:r>
      <w:proofErr w:type="spellEnd"/>
      <w:r w:rsidRPr="00F07351">
        <w:rPr>
          <w:color w:val="000000" w:themeColor="text1"/>
          <w:sz w:val="28"/>
          <w:szCs w:val="28"/>
        </w:rPr>
        <w:t xml:space="preserve"> </w:t>
      </w:r>
      <w:proofErr w:type="spellStart"/>
      <w:r w:rsidRPr="00F07351">
        <w:rPr>
          <w:color w:val="000000" w:themeColor="text1"/>
          <w:sz w:val="28"/>
          <w:szCs w:val="28"/>
        </w:rPr>
        <w:t>pharyngeus</w:t>
      </w:r>
      <w:proofErr w:type="spellEnd"/>
      <w:r w:rsidRPr="00F07351">
        <w:rPr>
          <w:color w:val="000000" w:themeColor="text1"/>
          <w:sz w:val="28"/>
          <w:szCs w:val="28"/>
        </w:rPr>
        <w:t xml:space="preserve"> </w:t>
      </w:r>
      <w:proofErr w:type="spellStart"/>
      <w:r w:rsidRPr="00F07351">
        <w:rPr>
          <w:color w:val="000000" w:themeColor="text1"/>
          <w:sz w:val="28"/>
          <w:szCs w:val="28"/>
        </w:rPr>
        <w:t>anterior</w:t>
      </w:r>
      <w:proofErr w:type="spellEnd"/>
      <w:r w:rsidRPr="00F07351">
        <w:rPr>
          <w:color w:val="000000" w:themeColor="text1"/>
          <w:sz w:val="28"/>
          <w:szCs w:val="28"/>
        </w:rPr>
        <w:t xml:space="preserve"> </w:t>
      </w:r>
      <w:proofErr w:type="spellStart"/>
      <w:r w:rsidRPr="00F07351">
        <w:rPr>
          <w:color w:val="000000" w:themeColor="text1"/>
          <w:sz w:val="28"/>
          <w:szCs w:val="28"/>
        </w:rPr>
        <w:t>et</w:t>
      </w:r>
      <w:proofErr w:type="spellEnd"/>
      <w:r w:rsidRPr="00F07351">
        <w:rPr>
          <w:color w:val="000000" w:themeColor="text1"/>
          <w:sz w:val="28"/>
          <w:szCs w:val="28"/>
        </w:rPr>
        <w:t xml:space="preserve"> </w:t>
      </w:r>
      <w:proofErr w:type="spellStart"/>
      <w:r w:rsidRPr="00F07351">
        <w:rPr>
          <w:color w:val="000000" w:themeColor="text1"/>
          <w:sz w:val="28"/>
          <w:szCs w:val="28"/>
        </w:rPr>
        <w:t>posterior</w:t>
      </w:r>
      <w:proofErr w:type="spellEnd"/>
      <w:r w:rsidRPr="00F07351">
        <w:rPr>
          <w:color w:val="000000" w:themeColor="text1"/>
          <w:sz w:val="28"/>
          <w:szCs w:val="28"/>
        </w:rPr>
        <w:t>), располагающиеся в мягком нёбе и на наружной поверхности задней и боковой стенок глотки соответственно, кровь из них собирается во внутреннюю яремную вену (</w:t>
      </w:r>
      <w:proofErr w:type="spellStart"/>
      <w:proofErr w:type="gramStart"/>
      <w:r w:rsidRPr="00F07351">
        <w:rPr>
          <w:color w:val="000000" w:themeColor="text1"/>
          <w:sz w:val="28"/>
          <w:szCs w:val="28"/>
        </w:rPr>
        <w:t>v.jugularis</w:t>
      </w:r>
      <w:proofErr w:type="spellEnd"/>
      <w:proofErr w:type="gramEnd"/>
      <w:r w:rsidRPr="00F07351">
        <w:rPr>
          <w:color w:val="000000" w:themeColor="text1"/>
          <w:sz w:val="28"/>
          <w:szCs w:val="28"/>
        </w:rPr>
        <w:t xml:space="preserve"> </w:t>
      </w:r>
      <w:proofErr w:type="spellStart"/>
      <w:r w:rsidRPr="00F07351">
        <w:rPr>
          <w:color w:val="000000" w:themeColor="text1"/>
          <w:sz w:val="28"/>
          <w:szCs w:val="28"/>
        </w:rPr>
        <w:t>interna</w:t>
      </w:r>
      <w:proofErr w:type="spellEnd"/>
      <w:r w:rsidRPr="00F07351">
        <w:rPr>
          <w:color w:val="000000" w:themeColor="text1"/>
          <w:sz w:val="28"/>
          <w:szCs w:val="28"/>
        </w:rPr>
        <w:t>).</w:t>
      </w:r>
    </w:p>
    <w:p w14:paraId="097BB065"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Отток лимфы из глотки происходит в глубокие и задние шейные лимфатические узлы. Заглоточные лимфатические узлы разделяются на боковые и срединные, которые встречаются, как правило, только у детей. Лимфаденоидные образования глотки, в том числе все миндалины глотки, приводящих сосудов не имеют.</w:t>
      </w:r>
    </w:p>
    <w:p w14:paraId="692ABFB9" w14:textId="77777777" w:rsidR="001B10C4" w:rsidRPr="00F07351" w:rsidRDefault="001B10C4" w:rsidP="00F07351">
      <w:pPr>
        <w:spacing w:line="360" w:lineRule="auto"/>
        <w:rPr>
          <w:color w:val="000000" w:themeColor="text1"/>
          <w:sz w:val="28"/>
          <w:szCs w:val="28"/>
        </w:rPr>
      </w:pPr>
    </w:p>
    <w:p w14:paraId="2809FC6B" w14:textId="77777777" w:rsidR="00301494" w:rsidRPr="00F07351" w:rsidRDefault="00301494" w:rsidP="00F07351">
      <w:pPr>
        <w:spacing w:line="360" w:lineRule="auto"/>
        <w:jc w:val="center"/>
        <w:rPr>
          <w:b/>
          <w:color w:val="000000" w:themeColor="text1"/>
          <w:sz w:val="28"/>
          <w:szCs w:val="28"/>
        </w:rPr>
      </w:pPr>
      <w:r w:rsidRPr="00F07351">
        <w:rPr>
          <w:b/>
          <w:color w:val="000000" w:themeColor="text1"/>
          <w:sz w:val="28"/>
          <w:szCs w:val="28"/>
        </w:rPr>
        <w:t>Иннервация глотки</w:t>
      </w:r>
    </w:p>
    <w:p w14:paraId="2225510A" w14:textId="77777777" w:rsidR="00301494" w:rsidRPr="00F07351" w:rsidRDefault="00301494" w:rsidP="00F07351">
      <w:pPr>
        <w:spacing w:line="360" w:lineRule="auto"/>
        <w:rPr>
          <w:b/>
          <w:color w:val="000000" w:themeColor="text1"/>
          <w:sz w:val="28"/>
          <w:szCs w:val="28"/>
        </w:rPr>
      </w:pPr>
    </w:p>
    <w:p w14:paraId="0CA2C101"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Верхнечелюстной нерв (вторая ветвь тройничного нерва), языкоглоточный нерв, добавочный нерв, блуждающий нерв и симпатический ствол участвуют в образовании глоточного нервного сплетения (</w:t>
      </w:r>
      <w:proofErr w:type="spellStart"/>
      <w:r w:rsidRPr="00F07351">
        <w:rPr>
          <w:color w:val="000000" w:themeColor="text1"/>
          <w:sz w:val="28"/>
          <w:szCs w:val="28"/>
        </w:rPr>
        <w:t>plexus</w:t>
      </w:r>
      <w:proofErr w:type="spellEnd"/>
      <w:r w:rsidRPr="00F07351">
        <w:rPr>
          <w:color w:val="000000" w:themeColor="text1"/>
          <w:sz w:val="28"/>
          <w:szCs w:val="28"/>
        </w:rPr>
        <w:t xml:space="preserve"> </w:t>
      </w:r>
      <w:proofErr w:type="spellStart"/>
      <w:r w:rsidRPr="00F07351">
        <w:rPr>
          <w:color w:val="000000" w:themeColor="text1"/>
          <w:sz w:val="28"/>
          <w:szCs w:val="28"/>
        </w:rPr>
        <w:t>pharyngeus</w:t>
      </w:r>
      <w:proofErr w:type="spellEnd"/>
      <w:r w:rsidRPr="00F07351">
        <w:rPr>
          <w:color w:val="000000" w:themeColor="text1"/>
          <w:sz w:val="28"/>
          <w:szCs w:val="28"/>
        </w:rPr>
        <w:t xml:space="preserve">), которое </w:t>
      </w:r>
      <w:r w:rsidRPr="00F07351">
        <w:rPr>
          <w:color w:val="000000" w:themeColor="text1"/>
          <w:sz w:val="28"/>
          <w:szCs w:val="28"/>
        </w:rPr>
        <w:lastRenderedPageBreak/>
        <w:t>расположено на задней и боковой стенках глотки. Это сплетение обеспечивает двигательную и чувствительную иннервацию глотки.</w:t>
      </w:r>
    </w:p>
    <w:p w14:paraId="5AD30B11"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Двигательной иннервацией верхний отдел глотки обеспечивается в основном за счет языкоглоточного нерва (п. </w:t>
      </w:r>
      <w:proofErr w:type="spellStart"/>
      <w:r w:rsidRPr="00F07351">
        <w:rPr>
          <w:color w:val="000000" w:themeColor="text1"/>
          <w:sz w:val="28"/>
          <w:szCs w:val="28"/>
        </w:rPr>
        <w:t>glossopharyngeus</w:t>
      </w:r>
      <w:proofErr w:type="spellEnd"/>
      <w:r w:rsidRPr="00F07351">
        <w:rPr>
          <w:color w:val="000000" w:themeColor="text1"/>
          <w:sz w:val="28"/>
          <w:szCs w:val="28"/>
        </w:rPr>
        <w:t xml:space="preserve">), средний и нижний отделы — возвратного гортанного нерва (п. </w:t>
      </w:r>
      <w:proofErr w:type="spellStart"/>
      <w:r w:rsidRPr="00F07351">
        <w:rPr>
          <w:color w:val="000000" w:themeColor="text1"/>
          <w:sz w:val="28"/>
          <w:szCs w:val="28"/>
        </w:rPr>
        <w:t>laryngeus</w:t>
      </w:r>
      <w:proofErr w:type="spellEnd"/>
      <w:r w:rsidRPr="00F07351">
        <w:rPr>
          <w:color w:val="000000" w:themeColor="text1"/>
          <w:sz w:val="28"/>
          <w:szCs w:val="28"/>
        </w:rPr>
        <w:t xml:space="preserve"> </w:t>
      </w:r>
      <w:proofErr w:type="spellStart"/>
      <w:r w:rsidRPr="00F07351">
        <w:rPr>
          <w:color w:val="000000" w:themeColor="text1"/>
          <w:sz w:val="28"/>
          <w:szCs w:val="28"/>
        </w:rPr>
        <w:t>reccurens</w:t>
      </w:r>
      <w:proofErr w:type="spellEnd"/>
      <w:r w:rsidRPr="00F07351">
        <w:rPr>
          <w:color w:val="000000" w:themeColor="text1"/>
          <w:sz w:val="28"/>
          <w:szCs w:val="28"/>
        </w:rPr>
        <w:t>), ветви блуждающего нерва.</w:t>
      </w:r>
    </w:p>
    <w:p w14:paraId="6D5C84DB"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Чувствительная иннервация верхнего отдела глотки осуществляется второй ветвью тройничного нерва, среднего — ветвями языкоглоточного нерва и нижнего — внутренней ветвью </w:t>
      </w:r>
      <w:proofErr w:type="spellStart"/>
      <w:r w:rsidRPr="00F07351">
        <w:rPr>
          <w:color w:val="000000" w:themeColor="text1"/>
          <w:sz w:val="28"/>
          <w:szCs w:val="28"/>
        </w:rPr>
        <w:t>верхнегортанного</w:t>
      </w:r>
      <w:proofErr w:type="spellEnd"/>
      <w:r w:rsidRPr="00F07351">
        <w:rPr>
          <w:color w:val="000000" w:themeColor="text1"/>
          <w:sz w:val="28"/>
          <w:szCs w:val="28"/>
        </w:rPr>
        <w:t xml:space="preserve"> нерва из системы блуждающего нерва.</w:t>
      </w:r>
    </w:p>
    <w:p w14:paraId="1161C52A" w14:textId="77777777" w:rsidR="00301494" w:rsidRPr="00F07351" w:rsidRDefault="00301494" w:rsidP="00F07351">
      <w:pPr>
        <w:spacing w:line="360" w:lineRule="auto"/>
        <w:rPr>
          <w:color w:val="000000" w:themeColor="text1"/>
          <w:sz w:val="28"/>
          <w:szCs w:val="28"/>
        </w:rPr>
      </w:pPr>
    </w:p>
    <w:p w14:paraId="6ED59C9E" w14:textId="77777777" w:rsidR="00301494" w:rsidRPr="00F07351" w:rsidRDefault="00301494" w:rsidP="00F07351">
      <w:pPr>
        <w:spacing w:line="360" w:lineRule="auto"/>
        <w:rPr>
          <w:color w:val="000000" w:themeColor="text1"/>
          <w:sz w:val="28"/>
          <w:szCs w:val="28"/>
        </w:rPr>
      </w:pPr>
    </w:p>
    <w:p w14:paraId="13E65ABA" w14:textId="77777777" w:rsidR="00915E67" w:rsidRPr="00F07351" w:rsidRDefault="00915E67" w:rsidP="00F07351">
      <w:pPr>
        <w:spacing w:line="360" w:lineRule="auto"/>
        <w:jc w:val="center"/>
        <w:rPr>
          <w:color w:val="000000" w:themeColor="text1"/>
          <w:sz w:val="28"/>
          <w:szCs w:val="28"/>
        </w:rPr>
      </w:pPr>
    </w:p>
    <w:p w14:paraId="073358D5" w14:textId="77777777" w:rsidR="00915E67" w:rsidRPr="00F07351" w:rsidRDefault="00915E67" w:rsidP="00F07351">
      <w:pPr>
        <w:spacing w:line="360" w:lineRule="auto"/>
        <w:jc w:val="center"/>
        <w:rPr>
          <w:color w:val="000000" w:themeColor="text1"/>
          <w:sz w:val="28"/>
          <w:szCs w:val="28"/>
        </w:rPr>
      </w:pPr>
    </w:p>
    <w:p w14:paraId="57E38CE3" w14:textId="77777777" w:rsidR="00915E67" w:rsidRPr="00F07351" w:rsidRDefault="00915E67" w:rsidP="00F07351">
      <w:pPr>
        <w:spacing w:line="360" w:lineRule="auto"/>
        <w:jc w:val="center"/>
        <w:rPr>
          <w:color w:val="000000" w:themeColor="text1"/>
          <w:sz w:val="28"/>
          <w:szCs w:val="28"/>
        </w:rPr>
      </w:pPr>
    </w:p>
    <w:p w14:paraId="4FA0D26E" w14:textId="77777777" w:rsidR="00915E67" w:rsidRPr="00F07351" w:rsidRDefault="00915E67" w:rsidP="00F07351">
      <w:pPr>
        <w:spacing w:line="360" w:lineRule="auto"/>
        <w:jc w:val="center"/>
        <w:rPr>
          <w:color w:val="000000" w:themeColor="text1"/>
          <w:sz w:val="28"/>
          <w:szCs w:val="28"/>
        </w:rPr>
      </w:pPr>
    </w:p>
    <w:p w14:paraId="67B5AA5D" w14:textId="77777777" w:rsidR="00915E67" w:rsidRPr="00F07351" w:rsidRDefault="00915E67" w:rsidP="00F07351">
      <w:pPr>
        <w:spacing w:line="360" w:lineRule="auto"/>
        <w:jc w:val="center"/>
        <w:rPr>
          <w:color w:val="000000" w:themeColor="text1"/>
          <w:sz w:val="28"/>
          <w:szCs w:val="28"/>
        </w:rPr>
      </w:pPr>
    </w:p>
    <w:p w14:paraId="3F559AE9" w14:textId="77777777" w:rsidR="00915E67" w:rsidRPr="00F07351" w:rsidRDefault="00915E67" w:rsidP="00F07351">
      <w:pPr>
        <w:spacing w:line="360" w:lineRule="auto"/>
        <w:jc w:val="center"/>
        <w:rPr>
          <w:color w:val="000000" w:themeColor="text1"/>
          <w:sz w:val="28"/>
          <w:szCs w:val="28"/>
        </w:rPr>
      </w:pPr>
    </w:p>
    <w:p w14:paraId="5224B06A" w14:textId="77777777" w:rsidR="00915E67" w:rsidRPr="00F07351" w:rsidRDefault="00915E67" w:rsidP="00F07351">
      <w:pPr>
        <w:spacing w:line="360" w:lineRule="auto"/>
        <w:jc w:val="center"/>
        <w:rPr>
          <w:color w:val="000000" w:themeColor="text1"/>
          <w:sz w:val="28"/>
          <w:szCs w:val="28"/>
        </w:rPr>
      </w:pPr>
    </w:p>
    <w:p w14:paraId="6490AF31" w14:textId="77777777" w:rsidR="0029771C" w:rsidRPr="00F07351" w:rsidRDefault="0029771C" w:rsidP="00F07351">
      <w:pPr>
        <w:spacing w:line="360" w:lineRule="auto"/>
        <w:jc w:val="center"/>
        <w:rPr>
          <w:color w:val="000000" w:themeColor="text1"/>
          <w:sz w:val="28"/>
          <w:szCs w:val="28"/>
        </w:rPr>
      </w:pPr>
    </w:p>
    <w:p w14:paraId="1D9DDF18" w14:textId="77777777" w:rsidR="0029771C" w:rsidRPr="00F07351" w:rsidRDefault="0029771C" w:rsidP="00F07351">
      <w:pPr>
        <w:spacing w:line="360" w:lineRule="auto"/>
        <w:jc w:val="center"/>
        <w:rPr>
          <w:color w:val="000000" w:themeColor="text1"/>
          <w:sz w:val="28"/>
          <w:szCs w:val="28"/>
        </w:rPr>
      </w:pPr>
    </w:p>
    <w:p w14:paraId="4C844B99" w14:textId="77777777" w:rsidR="0029771C" w:rsidRPr="00F07351" w:rsidRDefault="0029771C" w:rsidP="00F07351">
      <w:pPr>
        <w:spacing w:line="360" w:lineRule="auto"/>
        <w:jc w:val="center"/>
        <w:rPr>
          <w:color w:val="000000" w:themeColor="text1"/>
          <w:sz w:val="28"/>
          <w:szCs w:val="28"/>
        </w:rPr>
      </w:pPr>
    </w:p>
    <w:p w14:paraId="0A55090C" w14:textId="77777777" w:rsidR="0029771C" w:rsidRPr="00F07351" w:rsidRDefault="0029771C" w:rsidP="00F07351">
      <w:pPr>
        <w:spacing w:line="360" w:lineRule="auto"/>
        <w:jc w:val="center"/>
        <w:rPr>
          <w:color w:val="000000" w:themeColor="text1"/>
          <w:sz w:val="28"/>
          <w:szCs w:val="28"/>
        </w:rPr>
      </w:pPr>
    </w:p>
    <w:p w14:paraId="7B48CA60" w14:textId="77777777" w:rsidR="0029771C" w:rsidRPr="00F07351" w:rsidRDefault="0029771C" w:rsidP="00F07351">
      <w:pPr>
        <w:spacing w:line="360" w:lineRule="auto"/>
        <w:jc w:val="center"/>
        <w:rPr>
          <w:color w:val="000000" w:themeColor="text1"/>
          <w:sz w:val="28"/>
          <w:szCs w:val="28"/>
        </w:rPr>
      </w:pPr>
    </w:p>
    <w:p w14:paraId="3288CDD8" w14:textId="77777777" w:rsidR="0029771C" w:rsidRPr="00F07351" w:rsidRDefault="0029771C" w:rsidP="00F07351">
      <w:pPr>
        <w:spacing w:line="360" w:lineRule="auto"/>
        <w:jc w:val="center"/>
        <w:rPr>
          <w:color w:val="000000" w:themeColor="text1"/>
          <w:sz w:val="28"/>
          <w:szCs w:val="28"/>
        </w:rPr>
      </w:pPr>
    </w:p>
    <w:p w14:paraId="454DB2CE" w14:textId="77777777" w:rsidR="0029771C" w:rsidRPr="00F07351" w:rsidRDefault="0029771C" w:rsidP="00F07351">
      <w:pPr>
        <w:spacing w:line="360" w:lineRule="auto"/>
        <w:jc w:val="center"/>
        <w:rPr>
          <w:color w:val="000000" w:themeColor="text1"/>
          <w:sz w:val="28"/>
          <w:szCs w:val="28"/>
        </w:rPr>
      </w:pPr>
    </w:p>
    <w:p w14:paraId="50D172C9" w14:textId="77777777" w:rsidR="0029771C" w:rsidRPr="00F07351" w:rsidRDefault="0029771C" w:rsidP="00F07351">
      <w:pPr>
        <w:spacing w:line="360" w:lineRule="auto"/>
        <w:jc w:val="center"/>
        <w:rPr>
          <w:color w:val="000000" w:themeColor="text1"/>
          <w:sz w:val="28"/>
          <w:szCs w:val="28"/>
        </w:rPr>
      </w:pPr>
    </w:p>
    <w:p w14:paraId="0E2D5CB8" w14:textId="77777777" w:rsidR="0029771C" w:rsidRPr="00F07351" w:rsidRDefault="0029771C" w:rsidP="00F07351">
      <w:pPr>
        <w:spacing w:line="360" w:lineRule="auto"/>
        <w:jc w:val="center"/>
        <w:rPr>
          <w:color w:val="000000" w:themeColor="text1"/>
          <w:sz w:val="28"/>
          <w:szCs w:val="28"/>
        </w:rPr>
      </w:pPr>
    </w:p>
    <w:p w14:paraId="7D4AAE32" w14:textId="77777777" w:rsidR="0029771C" w:rsidRPr="00F07351" w:rsidRDefault="0029771C" w:rsidP="00F07351">
      <w:pPr>
        <w:spacing w:line="360" w:lineRule="auto"/>
        <w:jc w:val="center"/>
        <w:rPr>
          <w:color w:val="000000" w:themeColor="text1"/>
          <w:sz w:val="28"/>
          <w:szCs w:val="28"/>
        </w:rPr>
      </w:pPr>
    </w:p>
    <w:p w14:paraId="3509AC93" w14:textId="77777777" w:rsidR="0029771C" w:rsidRPr="00F07351" w:rsidRDefault="0029771C" w:rsidP="00F07351">
      <w:pPr>
        <w:spacing w:line="360" w:lineRule="auto"/>
        <w:jc w:val="center"/>
        <w:rPr>
          <w:color w:val="000000" w:themeColor="text1"/>
          <w:sz w:val="28"/>
          <w:szCs w:val="28"/>
        </w:rPr>
      </w:pPr>
    </w:p>
    <w:p w14:paraId="4F2E5958" w14:textId="77777777" w:rsidR="00301494" w:rsidRPr="00F07351" w:rsidRDefault="00F43DA7" w:rsidP="00F07351">
      <w:pPr>
        <w:spacing w:line="360" w:lineRule="auto"/>
        <w:jc w:val="center"/>
        <w:rPr>
          <w:b/>
          <w:color w:val="000000" w:themeColor="text1"/>
          <w:sz w:val="28"/>
          <w:szCs w:val="28"/>
        </w:rPr>
      </w:pPr>
      <w:r w:rsidRPr="00F07351">
        <w:rPr>
          <w:b/>
          <w:color w:val="000000" w:themeColor="text1"/>
          <w:sz w:val="28"/>
          <w:szCs w:val="28"/>
        </w:rPr>
        <w:lastRenderedPageBreak/>
        <w:t xml:space="preserve">2.2 </w:t>
      </w:r>
      <w:r w:rsidR="00301494" w:rsidRPr="00F07351">
        <w:rPr>
          <w:b/>
          <w:color w:val="000000" w:themeColor="text1"/>
          <w:sz w:val="28"/>
          <w:szCs w:val="28"/>
        </w:rPr>
        <w:t>Физиология</w:t>
      </w:r>
    </w:p>
    <w:p w14:paraId="40266BEC" w14:textId="77777777" w:rsidR="0029771C" w:rsidRPr="00F07351" w:rsidRDefault="0029771C" w:rsidP="00F07351">
      <w:pPr>
        <w:spacing w:line="360" w:lineRule="auto"/>
        <w:jc w:val="center"/>
        <w:rPr>
          <w:b/>
          <w:color w:val="000000" w:themeColor="text1"/>
          <w:sz w:val="28"/>
          <w:szCs w:val="28"/>
        </w:rPr>
      </w:pPr>
    </w:p>
    <w:p w14:paraId="1D07063E"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Глотка, являясь частью </w:t>
      </w:r>
      <w:proofErr w:type="spellStart"/>
      <w:r w:rsidRPr="00F07351">
        <w:rPr>
          <w:color w:val="000000" w:themeColor="text1"/>
          <w:sz w:val="28"/>
          <w:szCs w:val="28"/>
        </w:rPr>
        <w:t>пищепроводного</w:t>
      </w:r>
      <w:proofErr w:type="spellEnd"/>
      <w:r w:rsidRPr="00F07351">
        <w:rPr>
          <w:color w:val="000000" w:themeColor="text1"/>
          <w:sz w:val="28"/>
          <w:szCs w:val="28"/>
        </w:rPr>
        <w:t xml:space="preserve"> и дыхательного путей, участвует в следующих жизненно в</w:t>
      </w:r>
      <w:r w:rsidR="0029771C" w:rsidRPr="00F07351">
        <w:rPr>
          <w:color w:val="000000" w:themeColor="text1"/>
          <w:sz w:val="28"/>
          <w:szCs w:val="28"/>
        </w:rPr>
        <w:t>ажных функциях: акт приема пищи</w:t>
      </w:r>
      <w:r w:rsidRPr="00F07351">
        <w:rPr>
          <w:color w:val="000000" w:themeColor="text1"/>
          <w:sz w:val="28"/>
          <w:szCs w:val="28"/>
        </w:rPr>
        <w:t>, дыхательной, защитной и речевой.</w:t>
      </w:r>
    </w:p>
    <w:p w14:paraId="31873345" w14:textId="77777777" w:rsidR="0029771C" w:rsidRPr="00F07351" w:rsidRDefault="0029771C" w:rsidP="00F07351">
      <w:pPr>
        <w:spacing w:line="360" w:lineRule="auto"/>
        <w:rPr>
          <w:color w:val="000000" w:themeColor="text1"/>
          <w:sz w:val="28"/>
          <w:szCs w:val="28"/>
        </w:rPr>
      </w:pPr>
    </w:p>
    <w:p w14:paraId="2AC6A121" w14:textId="77777777" w:rsidR="00301494" w:rsidRPr="00F07351" w:rsidRDefault="0029771C" w:rsidP="00F07351">
      <w:pPr>
        <w:spacing w:line="360" w:lineRule="auto"/>
        <w:jc w:val="center"/>
        <w:rPr>
          <w:b/>
          <w:color w:val="000000" w:themeColor="text1"/>
          <w:sz w:val="28"/>
          <w:szCs w:val="28"/>
        </w:rPr>
      </w:pPr>
      <w:r w:rsidRPr="00F07351">
        <w:rPr>
          <w:b/>
          <w:color w:val="000000" w:themeColor="text1"/>
          <w:sz w:val="28"/>
          <w:szCs w:val="28"/>
        </w:rPr>
        <w:t>Акт приема пищи</w:t>
      </w:r>
    </w:p>
    <w:p w14:paraId="21203845" w14:textId="77777777" w:rsidR="0029771C" w:rsidRPr="00F07351" w:rsidRDefault="0029771C" w:rsidP="00F07351">
      <w:pPr>
        <w:spacing w:line="360" w:lineRule="auto"/>
        <w:jc w:val="center"/>
        <w:rPr>
          <w:b/>
          <w:color w:val="000000" w:themeColor="text1"/>
          <w:sz w:val="28"/>
          <w:szCs w:val="28"/>
        </w:rPr>
      </w:pPr>
    </w:p>
    <w:p w14:paraId="6C1B7B44"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Прием пищи в первые месяцы жизни ребенка возможен лишь с помощью двигательного акта сосания. При сосании органами полости рта создается отрицательное давление в пределах 100 мм. </w:t>
      </w:r>
      <w:proofErr w:type="spellStart"/>
      <w:r w:rsidRPr="00F07351">
        <w:rPr>
          <w:color w:val="000000" w:themeColor="text1"/>
          <w:sz w:val="28"/>
          <w:szCs w:val="28"/>
        </w:rPr>
        <w:t>рт.ст</w:t>
      </w:r>
      <w:proofErr w:type="spellEnd"/>
      <w:r w:rsidRPr="00F07351">
        <w:rPr>
          <w:color w:val="000000" w:themeColor="text1"/>
          <w:sz w:val="28"/>
          <w:szCs w:val="28"/>
        </w:rPr>
        <w:t xml:space="preserve">., благодаря чему жидкость втягивается в полость рта. Мягкое нёбо в момент сосания оттягивается книзу и сближается с корнем языка, закрывая полость рта сзади, что позволяет дышать носом. После насасывания жидкости в ротовую полость прерывается сосание и дыхание и происходит акт глотания, затем возобновляется дыхание, и жидкость вновь насасывается в полость рта. У взрослых после </w:t>
      </w:r>
      <w:r w:rsidR="0029771C" w:rsidRPr="00F07351">
        <w:rPr>
          <w:color w:val="000000" w:themeColor="text1"/>
          <w:sz w:val="28"/>
          <w:szCs w:val="28"/>
        </w:rPr>
        <w:t>пережевывания</w:t>
      </w:r>
      <w:r w:rsidRPr="00F07351">
        <w:rPr>
          <w:color w:val="000000" w:themeColor="text1"/>
          <w:sz w:val="28"/>
          <w:szCs w:val="28"/>
        </w:rPr>
        <w:t xml:space="preserve"> формируется пищевой комок в области корня языка.</w:t>
      </w:r>
    </w:p>
    <w:p w14:paraId="7554D57D"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Возникающее при этом давление на корень языка вызывает акт глотания — </w:t>
      </w:r>
      <w:proofErr w:type="spellStart"/>
      <w:r w:rsidRPr="00F07351">
        <w:rPr>
          <w:color w:val="000000" w:themeColor="text1"/>
          <w:sz w:val="28"/>
          <w:szCs w:val="28"/>
        </w:rPr>
        <w:t>сжиматели</w:t>
      </w:r>
      <w:proofErr w:type="spellEnd"/>
      <w:r w:rsidRPr="00F07351">
        <w:rPr>
          <w:color w:val="000000" w:themeColor="text1"/>
          <w:sz w:val="28"/>
          <w:szCs w:val="28"/>
        </w:rPr>
        <w:t xml:space="preserve"> глотки сокращаются в виде перистальтики, мышцы мягкого неба и нёбных дужек. Глотание — сложный координированный рефлекторный акт, обеспечивающий продвижение пищи из полости рта в пищевод. В акте глотания участвуют мышцы языка, глотки и гортани, движение которых происходит согласованно и в определенной последовательности. В акте глотан</w:t>
      </w:r>
      <w:r w:rsidR="0029771C" w:rsidRPr="00F07351">
        <w:rPr>
          <w:color w:val="000000" w:themeColor="text1"/>
          <w:sz w:val="28"/>
          <w:szCs w:val="28"/>
        </w:rPr>
        <w:t xml:space="preserve">ия </w:t>
      </w:r>
      <w:proofErr w:type="gramStart"/>
      <w:r w:rsidR="0029771C" w:rsidRPr="00F07351">
        <w:rPr>
          <w:color w:val="000000" w:themeColor="text1"/>
          <w:sz w:val="28"/>
          <w:szCs w:val="28"/>
        </w:rPr>
        <w:t xml:space="preserve">различают </w:t>
      </w:r>
      <w:r w:rsidRPr="00F07351">
        <w:rPr>
          <w:color w:val="000000" w:themeColor="text1"/>
          <w:sz w:val="28"/>
          <w:szCs w:val="28"/>
        </w:rPr>
        <w:t xml:space="preserve"> фазы</w:t>
      </w:r>
      <w:proofErr w:type="gramEnd"/>
      <w:r w:rsidRPr="00F07351">
        <w:rPr>
          <w:color w:val="000000" w:themeColor="text1"/>
          <w:sz w:val="28"/>
          <w:szCs w:val="28"/>
        </w:rPr>
        <w:t>, следующие одна за другой без перерыва: ротовую - произвольную, глоточную — непроизвольную (быструю) и пищеводную — непроизвольную (медленную).</w:t>
      </w:r>
    </w:p>
    <w:p w14:paraId="528F0AEE"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 Первая фаза акта глотания произвольная — подъемом языка пищевой комок продвигается за передние дужки — находится под контролем коры головного мозга и осуществляется благодаря импульсам, идущим из коры к глотательному аппарату.</w:t>
      </w:r>
    </w:p>
    <w:p w14:paraId="54A3234D"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lastRenderedPageBreak/>
        <w:t xml:space="preserve"> Вторая фаза — продвижение пищевого комка по глотке к входу в пищевод — непроизвольная, является безусловным рефлексом, возникающем при раздражении рецепторов мягкого нёба и глотки. Поражение рецепции слизистой оболочки верхнего отдела глотки может нарушить акт глотания, так как прерывается рефлекторная дуга. Такое явление можно наблюдать при сильной анестезии слизистой оболочки глотки. В начале второй фазы гортань поднимается, надгортанник прижимается к корню языка и опускается, закрывая вход в гортань; черпаловидные хрящи сближаются, так </w:t>
      </w:r>
      <w:proofErr w:type="gramStart"/>
      <w:r w:rsidRPr="00F07351">
        <w:rPr>
          <w:color w:val="000000" w:themeColor="text1"/>
          <w:sz w:val="28"/>
          <w:szCs w:val="28"/>
        </w:rPr>
        <w:t>же</w:t>
      </w:r>
      <w:proofErr w:type="gramEnd"/>
      <w:r w:rsidRPr="00F07351">
        <w:rPr>
          <w:color w:val="000000" w:themeColor="text1"/>
          <w:sz w:val="28"/>
          <w:szCs w:val="28"/>
        </w:rPr>
        <w:t xml:space="preserve"> как и вестибулярные складки, суживая вестибулярный отдел гортани. В результате сокращения мышц нёбных дужек, верхнего </w:t>
      </w:r>
      <w:proofErr w:type="spellStart"/>
      <w:r w:rsidRPr="00F07351">
        <w:rPr>
          <w:color w:val="000000" w:themeColor="text1"/>
          <w:sz w:val="28"/>
          <w:szCs w:val="28"/>
        </w:rPr>
        <w:t>сжимателя</w:t>
      </w:r>
      <w:proofErr w:type="spellEnd"/>
      <w:r w:rsidRPr="00F07351">
        <w:rPr>
          <w:color w:val="000000" w:themeColor="text1"/>
          <w:sz w:val="28"/>
          <w:szCs w:val="28"/>
        </w:rPr>
        <w:t xml:space="preserve"> глотки пищевой комок продвигается в среднюю часть глотки. В этот же момент мягкое нёбо поднимается и оттягивается назад, прижимается к задней стенке глотки, тем самым отделяя носоглотку от ротоглотки. В среднем отделе глотки средний и нижний </w:t>
      </w:r>
      <w:proofErr w:type="spellStart"/>
      <w:r w:rsidRPr="00F07351">
        <w:rPr>
          <w:color w:val="000000" w:themeColor="text1"/>
          <w:sz w:val="28"/>
          <w:szCs w:val="28"/>
        </w:rPr>
        <w:t>сжиматели</w:t>
      </w:r>
      <w:proofErr w:type="spellEnd"/>
      <w:r w:rsidRPr="00F07351">
        <w:rPr>
          <w:color w:val="000000" w:themeColor="text1"/>
          <w:sz w:val="28"/>
          <w:szCs w:val="28"/>
        </w:rPr>
        <w:t xml:space="preserve"> охватывают пищевой комок и продвигают его книзу. Благодаря подъему гортани, подъязычной кости и глотки продвижение пищевого комка облегчается.</w:t>
      </w:r>
    </w:p>
    <w:p w14:paraId="118E2ED2"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Третья фаза — непроизвольная, длительная — приближение пищевого комка к входу в пищевод вызывает рефлекторное открытие входа в пищевод и активное продвижение комка по пищеводу благодаря перистальтическому сокращению его мускулатуры. После освобождения глотки от пищевого комка восстанавливается исходное положение. Продолжительность акта глотания 6-8 с. Акт приема пищи воздействует на многие физиологические функции в организме: дыхание, кровообращение, газообмен.</w:t>
      </w:r>
    </w:p>
    <w:p w14:paraId="16A6ECB5"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Механизм проглатывания жидкости несколько иной. Благодаря сокращению мышц дна полости рта, языка и мягкого нёба в полости рта создается настолько высокое давление, что жидкость впрыскивается в расслабленный верхний отдел пищевода и достигает входа в желудок без участия </w:t>
      </w:r>
      <w:proofErr w:type="spellStart"/>
      <w:r w:rsidRPr="00F07351">
        <w:rPr>
          <w:color w:val="000000" w:themeColor="text1"/>
          <w:sz w:val="28"/>
          <w:szCs w:val="28"/>
        </w:rPr>
        <w:t>сжимателей</w:t>
      </w:r>
      <w:proofErr w:type="spellEnd"/>
      <w:r w:rsidRPr="00F07351">
        <w:rPr>
          <w:color w:val="000000" w:themeColor="text1"/>
          <w:sz w:val="28"/>
          <w:szCs w:val="28"/>
        </w:rPr>
        <w:t xml:space="preserve"> глотки и мышц пищевода. Этот процесс длится 2-3 с.</w:t>
      </w:r>
    </w:p>
    <w:p w14:paraId="1CD39AFF" w14:textId="77777777" w:rsidR="00301494" w:rsidRPr="00F07351" w:rsidRDefault="00301494" w:rsidP="00F07351">
      <w:pPr>
        <w:spacing w:line="360" w:lineRule="auto"/>
        <w:rPr>
          <w:color w:val="000000" w:themeColor="text1"/>
          <w:sz w:val="28"/>
          <w:szCs w:val="28"/>
        </w:rPr>
      </w:pPr>
    </w:p>
    <w:p w14:paraId="7CEDE7CC"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lastRenderedPageBreak/>
        <w:t>На передней и задней поверхностях слизистой оболочки мягкого нёба, задней стенке глотки, язычной поверхности надгортанника имеются рассеянные вкусовые рецепторы, благодаря которым глотка выполняет вкусовую функцию. Имеется четыре вида вкусовых ощущений:</w:t>
      </w:r>
    </w:p>
    <w:p w14:paraId="4DE28208" w14:textId="77777777" w:rsidR="00301494" w:rsidRPr="00F07351" w:rsidRDefault="00301494" w:rsidP="00F07351">
      <w:pPr>
        <w:pStyle w:val="a3"/>
        <w:numPr>
          <w:ilvl w:val="0"/>
          <w:numId w:val="9"/>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сладкий,</w:t>
      </w:r>
    </w:p>
    <w:p w14:paraId="05A34FBE" w14:textId="77777777" w:rsidR="00301494" w:rsidRPr="00F07351" w:rsidRDefault="00301494" w:rsidP="00F07351">
      <w:pPr>
        <w:pStyle w:val="a3"/>
        <w:numPr>
          <w:ilvl w:val="0"/>
          <w:numId w:val="9"/>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кислый,</w:t>
      </w:r>
    </w:p>
    <w:p w14:paraId="6536CF8A" w14:textId="77777777" w:rsidR="00301494" w:rsidRPr="00F07351" w:rsidRDefault="00301494" w:rsidP="00F07351">
      <w:pPr>
        <w:pStyle w:val="a3"/>
        <w:numPr>
          <w:ilvl w:val="0"/>
          <w:numId w:val="9"/>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соленый</w:t>
      </w:r>
    </w:p>
    <w:p w14:paraId="02C4BEB9" w14:textId="77777777" w:rsidR="00301494" w:rsidRPr="00F07351" w:rsidRDefault="00301494" w:rsidP="00F07351">
      <w:pPr>
        <w:pStyle w:val="a3"/>
        <w:numPr>
          <w:ilvl w:val="0"/>
          <w:numId w:val="9"/>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горький.</w:t>
      </w:r>
    </w:p>
    <w:p w14:paraId="50D56DA9"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Вкусовые раздражения передаются барабанной струной (</w:t>
      </w:r>
      <w:proofErr w:type="spellStart"/>
      <w:r w:rsidRPr="00F07351">
        <w:rPr>
          <w:color w:val="000000" w:themeColor="text1"/>
          <w:sz w:val="28"/>
          <w:szCs w:val="28"/>
        </w:rPr>
        <w:t>chorda</w:t>
      </w:r>
      <w:proofErr w:type="spellEnd"/>
      <w:r w:rsidRPr="00F07351">
        <w:rPr>
          <w:color w:val="000000" w:themeColor="text1"/>
          <w:sz w:val="28"/>
          <w:szCs w:val="28"/>
        </w:rPr>
        <w:t xml:space="preserve"> </w:t>
      </w:r>
      <w:proofErr w:type="spellStart"/>
      <w:r w:rsidRPr="00F07351">
        <w:rPr>
          <w:color w:val="000000" w:themeColor="text1"/>
          <w:sz w:val="28"/>
          <w:szCs w:val="28"/>
        </w:rPr>
        <w:t>tympani</w:t>
      </w:r>
      <w:proofErr w:type="spellEnd"/>
      <w:r w:rsidRPr="00F07351">
        <w:rPr>
          <w:color w:val="000000" w:themeColor="text1"/>
          <w:sz w:val="28"/>
          <w:szCs w:val="28"/>
        </w:rPr>
        <w:t xml:space="preserve">), языкоглоточным (n. </w:t>
      </w:r>
      <w:proofErr w:type="spellStart"/>
      <w:r w:rsidRPr="00F07351">
        <w:rPr>
          <w:color w:val="000000" w:themeColor="text1"/>
          <w:sz w:val="28"/>
          <w:szCs w:val="28"/>
        </w:rPr>
        <w:t>glossopharyngeus</w:t>
      </w:r>
      <w:proofErr w:type="spellEnd"/>
      <w:r w:rsidRPr="00F07351">
        <w:rPr>
          <w:color w:val="000000" w:themeColor="text1"/>
          <w:sz w:val="28"/>
          <w:szCs w:val="28"/>
        </w:rPr>
        <w:t xml:space="preserve">) и блуждающим (n. </w:t>
      </w:r>
      <w:proofErr w:type="spellStart"/>
      <w:r w:rsidRPr="00F07351">
        <w:rPr>
          <w:color w:val="000000" w:themeColor="text1"/>
          <w:sz w:val="28"/>
          <w:szCs w:val="28"/>
        </w:rPr>
        <w:t>vagus</w:t>
      </w:r>
      <w:proofErr w:type="spellEnd"/>
      <w:r w:rsidRPr="00F07351">
        <w:rPr>
          <w:color w:val="000000" w:themeColor="text1"/>
          <w:sz w:val="28"/>
          <w:szCs w:val="28"/>
        </w:rPr>
        <w:t>) нервами. У детей поверхность распространения вкусовых ощущений более обширна, чем у взрослых.</w:t>
      </w:r>
    </w:p>
    <w:p w14:paraId="26DCDDEA" w14:textId="77777777" w:rsidR="00301494" w:rsidRPr="00F07351" w:rsidRDefault="00301494" w:rsidP="00F07351">
      <w:pPr>
        <w:spacing w:line="360" w:lineRule="auto"/>
        <w:rPr>
          <w:b/>
          <w:color w:val="000000" w:themeColor="text1"/>
          <w:sz w:val="28"/>
          <w:szCs w:val="28"/>
        </w:rPr>
      </w:pPr>
    </w:p>
    <w:p w14:paraId="023A2B9C" w14:textId="77777777" w:rsidR="00301494" w:rsidRPr="00F07351" w:rsidRDefault="00301494" w:rsidP="00F07351">
      <w:pPr>
        <w:spacing w:line="360" w:lineRule="auto"/>
        <w:jc w:val="center"/>
        <w:rPr>
          <w:b/>
          <w:color w:val="000000" w:themeColor="text1"/>
          <w:sz w:val="28"/>
          <w:szCs w:val="28"/>
        </w:rPr>
      </w:pPr>
      <w:r w:rsidRPr="00F07351">
        <w:rPr>
          <w:b/>
          <w:color w:val="000000" w:themeColor="text1"/>
          <w:sz w:val="28"/>
          <w:szCs w:val="28"/>
        </w:rPr>
        <w:t>Речевая функция глотки</w:t>
      </w:r>
    </w:p>
    <w:p w14:paraId="0CA7ABBC" w14:textId="77777777" w:rsidR="00301494" w:rsidRPr="00F07351" w:rsidRDefault="00301494" w:rsidP="00F07351">
      <w:pPr>
        <w:spacing w:line="360" w:lineRule="auto"/>
        <w:jc w:val="center"/>
        <w:rPr>
          <w:color w:val="000000" w:themeColor="text1"/>
          <w:sz w:val="28"/>
          <w:szCs w:val="28"/>
        </w:rPr>
      </w:pPr>
    </w:p>
    <w:p w14:paraId="1773F749"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Речевая функция глотки состоит в </w:t>
      </w:r>
      <w:proofErr w:type="spellStart"/>
      <w:r w:rsidRPr="00F07351">
        <w:rPr>
          <w:color w:val="000000" w:themeColor="text1"/>
          <w:sz w:val="28"/>
          <w:szCs w:val="28"/>
        </w:rPr>
        <w:t>резонировании</w:t>
      </w:r>
      <w:proofErr w:type="spellEnd"/>
      <w:r w:rsidRPr="00F07351">
        <w:rPr>
          <w:color w:val="000000" w:themeColor="text1"/>
          <w:sz w:val="28"/>
          <w:szCs w:val="28"/>
        </w:rPr>
        <w:t xml:space="preserve"> звуков, </w:t>
      </w:r>
      <w:proofErr w:type="spellStart"/>
      <w:proofErr w:type="gramStart"/>
      <w:r w:rsidRPr="00F07351">
        <w:rPr>
          <w:color w:val="000000" w:themeColor="text1"/>
          <w:sz w:val="28"/>
          <w:szCs w:val="28"/>
        </w:rPr>
        <w:t>воз¬никающих</w:t>
      </w:r>
      <w:proofErr w:type="spellEnd"/>
      <w:proofErr w:type="gramEnd"/>
      <w:r w:rsidRPr="00F07351">
        <w:rPr>
          <w:color w:val="000000" w:themeColor="text1"/>
          <w:sz w:val="28"/>
          <w:szCs w:val="28"/>
        </w:rPr>
        <w:t xml:space="preserve"> в гортани. Формирование тембра голоса происходит в полостях гортани, глотки, носа, околоносовых пазух и рта. Гортань создает звук определенной высоты и силы. Образование гласных и согласных звуков происходит в основном в ротовой и в меньшей степени в глоточной полостях. При произнесении гласных звуков мягкое нёбо отгораживает носоглотку от полости рта, согласные звуки произносятся при опущенном мягком нёбе.</w:t>
      </w:r>
    </w:p>
    <w:p w14:paraId="56E26787"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Высота голоса и его тембровая окраска зависят не только от подвижной части резонаторов. Во многом эти свойства определяются формой и размерами твердого нёба.</w:t>
      </w:r>
    </w:p>
    <w:p w14:paraId="46AA8397"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Врожденные дефекты твердого нёба, возникновение в полости носа и носоглотки патологических процессов (аденоиды, полипы, новообразования, отек слизистой оболочки, парезы и параличи мягкого нёба и др.) приводят к патологическому изменению тембра голоса — гнусавости (</w:t>
      </w:r>
      <w:proofErr w:type="spellStart"/>
      <w:r w:rsidRPr="00F07351">
        <w:rPr>
          <w:color w:val="000000" w:themeColor="text1"/>
          <w:sz w:val="28"/>
          <w:szCs w:val="28"/>
        </w:rPr>
        <w:t>rhinolalia</w:t>
      </w:r>
      <w:proofErr w:type="spellEnd"/>
      <w:r w:rsidRPr="00F07351">
        <w:rPr>
          <w:color w:val="000000" w:themeColor="text1"/>
          <w:sz w:val="28"/>
          <w:szCs w:val="28"/>
        </w:rPr>
        <w:t xml:space="preserve">) и </w:t>
      </w:r>
      <w:r w:rsidRPr="00F07351">
        <w:rPr>
          <w:color w:val="000000" w:themeColor="text1"/>
          <w:sz w:val="28"/>
          <w:szCs w:val="28"/>
        </w:rPr>
        <w:lastRenderedPageBreak/>
        <w:t>искаженному произнесению звуков речи. Различают два вида гнусавости — открытую (</w:t>
      </w:r>
      <w:proofErr w:type="spellStart"/>
      <w:r w:rsidRPr="00F07351">
        <w:rPr>
          <w:color w:val="000000" w:themeColor="text1"/>
          <w:sz w:val="28"/>
          <w:szCs w:val="28"/>
        </w:rPr>
        <w:t>rhinolalia</w:t>
      </w:r>
      <w:proofErr w:type="spellEnd"/>
      <w:r w:rsidRPr="00F07351">
        <w:rPr>
          <w:color w:val="000000" w:themeColor="text1"/>
          <w:sz w:val="28"/>
          <w:szCs w:val="28"/>
        </w:rPr>
        <w:t xml:space="preserve"> </w:t>
      </w:r>
      <w:proofErr w:type="spellStart"/>
      <w:r w:rsidRPr="00F07351">
        <w:rPr>
          <w:color w:val="000000" w:themeColor="text1"/>
          <w:sz w:val="28"/>
          <w:szCs w:val="28"/>
        </w:rPr>
        <w:t>aperta</w:t>
      </w:r>
      <w:proofErr w:type="spellEnd"/>
      <w:r w:rsidRPr="00F07351">
        <w:rPr>
          <w:color w:val="000000" w:themeColor="text1"/>
          <w:sz w:val="28"/>
          <w:szCs w:val="28"/>
        </w:rPr>
        <w:t>) и закрытую (</w:t>
      </w:r>
      <w:proofErr w:type="spellStart"/>
      <w:r w:rsidRPr="00F07351">
        <w:rPr>
          <w:color w:val="000000" w:themeColor="text1"/>
          <w:sz w:val="28"/>
          <w:szCs w:val="28"/>
        </w:rPr>
        <w:t>rhinolalia</w:t>
      </w:r>
      <w:proofErr w:type="spellEnd"/>
      <w:r w:rsidRPr="00F07351">
        <w:rPr>
          <w:color w:val="000000" w:themeColor="text1"/>
          <w:sz w:val="28"/>
          <w:szCs w:val="28"/>
        </w:rPr>
        <w:t xml:space="preserve"> </w:t>
      </w:r>
      <w:proofErr w:type="spellStart"/>
      <w:r w:rsidRPr="00F07351">
        <w:rPr>
          <w:color w:val="000000" w:themeColor="text1"/>
          <w:sz w:val="28"/>
          <w:szCs w:val="28"/>
        </w:rPr>
        <w:t>clausa</w:t>
      </w:r>
      <w:proofErr w:type="spellEnd"/>
      <w:r w:rsidRPr="00F07351">
        <w:rPr>
          <w:color w:val="000000" w:themeColor="text1"/>
          <w:sz w:val="28"/>
          <w:szCs w:val="28"/>
        </w:rPr>
        <w:t xml:space="preserve">). При открытой гнусавости носоглотка и ротоглотка полностью не разобщаются, и между ними образуется широкая щель, через которую основная струя воздуха направляется в полость носа. Открытая гнусавость наблюдается при врожденных </w:t>
      </w:r>
      <w:proofErr w:type="spellStart"/>
      <w:r w:rsidRPr="00F07351">
        <w:rPr>
          <w:color w:val="000000" w:themeColor="text1"/>
          <w:sz w:val="28"/>
          <w:szCs w:val="28"/>
        </w:rPr>
        <w:t>незаращениях</w:t>
      </w:r>
      <w:proofErr w:type="spellEnd"/>
      <w:r w:rsidRPr="00F07351">
        <w:rPr>
          <w:color w:val="000000" w:themeColor="text1"/>
          <w:sz w:val="28"/>
          <w:szCs w:val="28"/>
        </w:rPr>
        <w:t xml:space="preserve"> твердого и мягкого нёба, дефектах твердого и мягкого </w:t>
      </w:r>
      <w:proofErr w:type="spellStart"/>
      <w:r w:rsidRPr="00F07351">
        <w:rPr>
          <w:color w:val="000000" w:themeColor="text1"/>
          <w:sz w:val="28"/>
          <w:szCs w:val="28"/>
        </w:rPr>
        <w:t>гба</w:t>
      </w:r>
      <w:proofErr w:type="spellEnd"/>
      <w:r w:rsidRPr="00F07351">
        <w:rPr>
          <w:color w:val="000000" w:themeColor="text1"/>
          <w:sz w:val="28"/>
          <w:szCs w:val="28"/>
        </w:rPr>
        <w:t>, укорочении мягкого нёба, парезах и параличах мягкого нёба.</w:t>
      </w:r>
    </w:p>
    <w:p w14:paraId="16871C69"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При выключении носового резонатора развивается закрытая гнусавость. Она наблюдается при аденоидах, рубцовом сращении мягкого нёба с задней стенкой глотки, новообразованиях, </w:t>
      </w:r>
      <w:proofErr w:type="spellStart"/>
      <w:r w:rsidRPr="00F07351">
        <w:rPr>
          <w:color w:val="000000" w:themeColor="text1"/>
          <w:sz w:val="28"/>
          <w:szCs w:val="28"/>
        </w:rPr>
        <w:t>хоанальных</w:t>
      </w:r>
      <w:proofErr w:type="spellEnd"/>
      <w:r w:rsidRPr="00F07351">
        <w:rPr>
          <w:color w:val="000000" w:themeColor="text1"/>
          <w:sz w:val="28"/>
          <w:szCs w:val="28"/>
        </w:rPr>
        <w:t xml:space="preserve"> полипах.</w:t>
      </w:r>
    </w:p>
    <w:p w14:paraId="5859B8D7" w14:textId="77777777" w:rsidR="00301494" w:rsidRPr="00F07351" w:rsidRDefault="00301494" w:rsidP="00F07351">
      <w:pPr>
        <w:spacing w:line="360" w:lineRule="auto"/>
        <w:jc w:val="center"/>
        <w:rPr>
          <w:b/>
          <w:color w:val="000000" w:themeColor="text1"/>
          <w:sz w:val="28"/>
          <w:szCs w:val="28"/>
        </w:rPr>
      </w:pPr>
    </w:p>
    <w:p w14:paraId="05150200" w14:textId="77777777" w:rsidR="00301494" w:rsidRPr="00F07351" w:rsidRDefault="00301494" w:rsidP="00F07351">
      <w:pPr>
        <w:spacing w:line="360" w:lineRule="auto"/>
        <w:jc w:val="center"/>
        <w:rPr>
          <w:b/>
          <w:color w:val="000000" w:themeColor="text1"/>
          <w:sz w:val="28"/>
          <w:szCs w:val="28"/>
        </w:rPr>
      </w:pPr>
      <w:r w:rsidRPr="00F07351">
        <w:rPr>
          <w:b/>
          <w:color w:val="000000" w:themeColor="text1"/>
          <w:sz w:val="28"/>
          <w:szCs w:val="28"/>
        </w:rPr>
        <w:t>Дыхательная функция глотки</w:t>
      </w:r>
    </w:p>
    <w:p w14:paraId="11FA7113" w14:textId="77777777" w:rsidR="00301494" w:rsidRPr="00F07351" w:rsidRDefault="00301494" w:rsidP="00F07351">
      <w:pPr>
        <w:spacing w:line="360" w:lineRule="auto"/>
        <w:rPr>
          <w:color w:val="000000" w:themeColor="text1"/>
          <w:sz w:val="28"/>
          <w:szCs w:val="28"/>
        </w:rPr>
      </w:pPr>
    </w:p>
    <w:p w14:paraId="4FD0ACC9"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В дыхательной функции глотки участвуют все ее отделы.</w:t>
      </w:r>
    </w:p>
    <w:p w14:paraId="13816E6B"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При спокойном дыхании через нос нёбная занавеска свободно свисает вниз, касаясь корня языка, в результате чего ротовая полость отделяется от полости глотки. Однако при нарушении проходимости носа дыхание происходит через рот, нёбная занавеска поднимается, язык уплощается и опускается, пропуская воздушную струю.</w:t>
      </w:r>
    </w:p>
    <w:p w14:paraId="6775B8B7"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Расслабление во время сна мускулатуры глотки, мягкого нёба и языка является основной причиной храпения (</w:t>
      </w:r>
      <w:proofErr w:type="spellStart"/>
      <w:r w:rsidRPr="00F07351">
        <w:rPr>
          <w:color w:val="000000" w:themeColor="text1"/>
          <w:sz w:val="28"/>
          <w:szCs w:val="28"/>
        </w:rPr>
        <w:t>ронхопатии</w:t>
      </w:r>
      <w:proofErr w:type="spellEnd"/>
      <w:r w:rsidRPr="00F07351">
        <w:rPr>
          <w:color w:val="000000" w:themeColor="text1"/>
          <w:sz w:val="28"/>
          <w:szCs w:val="28"/>
        </w:rPr>
        <w:t xml:space="preserve">), которое обычно наблюдается у лиц с утолщенным мягким нёбом и удлиненным нёбным </w:t>
      </w:r>
      <w:proofErr w:type="spellStart"/>
      <w:proofErr w:type="gramStart"/>
      <w:r w:rsidRPr="00F07351">
        <w:rPr>
          <w:color w:val="000000" w:themeColor="text1"/>
          <w:sz w:val="28"/>
          <w:szCs w:val="28"/>
        </w:rPr>
        <w:t>язычком,.</w:t>
      </w:r>
      <w:proofErr w:type="gramEnd"/>
      <w:r w:rsidRPr="00F07351">
        <w:rPr>
          <w:color w:val="000000" w:themeColor="text1"/>
          <w:sz w:val="28"/>
          <w:szCs w:val="28"/>
        </w:rPr>
        <w:t>при</w:t>
      </w:r>
      <w:proofErr w:type="spellEnd"/>
      <w:r w:rsidRPr="00F07351">
        <w:rPr>
          <w:color w:val="000000" w:themeColor="text1"/>
          <w:sz w:val="28"/>
          <w:szCs w:val="28"/>
        </w:rPr>
        <w:t xml:space="preserve"> отсутствии глоточного рефлекса и резком снижении тонуса мышц нёбного язычка и мягкого неба, а также у лиц, употребляющих алкоголь и много курящих.</w:t>
      </w:r>
    </w:p>
    <w:p w14:paraId="2A3C2703"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Возникновению храпа способствует нарушение носового дыхания, например вследствие образования полипов носа, при аденоидах, искривлении перегородки носа, повышении массы тела у людей с короткой и толстой шеей и др.</w:t>
      </w:r>
    </w:p>
    <w:p w14:paraId="60B17275" w14:textId="77777777" w:rsidR="00301494" w:rsidRPr="00F07351" w:rsidRDefault="00301494" w:rsidP="00F07351">
      <w:pPr>
        <w:spacing w:line="360" w:lineRule="auto"/>
        <w:rPr>
          <w:color w:val="000000" w:themeColor="text1"/>
          <w:sz w:val="28"/>
          <w:szCs w:val="28"/>
        </w:rPr>
      </w:pPr>
    </w:p>
    <w:p w14:paraId="1280E094" w14:textId="77777777" w:rsidR="00301494" w:rsidRPr="00F07351" w:rsidRDefault="00301494" w:rsidP="00F07351">
      <w:pPr>
        <w:spacing w:line="360" w:lineRule="auto"/>
        <w:jc w:val="center"/>
        <w:rPr>
          <w:b/>
          <w:color w:val="000000" w:themeColor="text1"/>
          <w:sz w:val="28"/>
          <w:szCs w:val="28"/>
        </w:rPr>
      </w:pPr>
      <w:r w:rsidRPr="00F07351">
        <w:rPr>
          <w:b/>
          <w:color w:val="000000" w:themeColor="text1"/>
          <w:sz w:val="28"/>
          <w:szCs w:val="28"/>
        </w:rPr>
        <w:lastRenderedPageBreak/>
        <w:t>Защитная функция глотки</w:t>
      </w:r>
    </w:p>
    <w:p w14:paraId="75343AB8" w14:textId="77777777" w:rsidR="00301494" w:rsidRPr="00F07351" w:rsidRDefault="00301494" w:rsidP="00F07351">
      <w:pPr>
        <w:spacing w:line="360" w:lineRule="auto"/>
        <w:rPr>
          <w:color w:val="000000" w:themeColor="text1"/>
          <w:sz w:val="28"/>
          <w:szCs w:val="28"/>
        </w:rPr>
      </w:pPr>
    </w:p>
    <w:p w14:paraId="6FBDA472"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Защитная функция глотки выражается в том, что при попадании в нее инородного тела или резко раздражающих веществ (химические и термические воздействия) происходит рефлекторное сокращение мускулатуры глотки, просвет ее суживается, что задерживает более глубокое проникновение раздражающего вещества. Одновременно расслабляются мышцы, расположенные выше инородного тела, что способствует его выталкиванию наружу.</w:t>
      </w:r>
    </w:p>
    <w:p w14:paraId="595A9024" w14:textId="77777777" w:rsidR="00301494" w:rsidRPr="00F07351" w:rsidRDefault="00301494" w:rsidP="00F07351">
      <w:pPr>
        <w:spacing w:line="360" w:lineRule="auto"/>
        <w:rPr>
          <w:color w:val="000000" w:themeColor="text1"/>
          <w:sz w:val="28"/>
          <w:szCs w:val="28"/>
        </w:rPr>
      </w:pPr>
      <w:r w:rsidRPr="00F07351">
        <w:rPr>
          <w:color w:val="000000" w:themeColor="text1"/>
          <w:sz w:val="28"/>
          <w:szCs w:val="28"/>
        </w:rPr>
        <w:t xml:space="preserve">В глотке воздух продолжает после полости носа согреваться и очищаться от пыли, которая прилипает к слизи, покрывающей стенки глотки, и вместе с ней удаляется отхаркиванием или проглатывается и обезвреживается в желудочно-кишечном тракте. В слизи и слюне содержатся </w:t>
      </w:r>
      <w:proofErr w:type="spellStart"/>
      <w:r w:rsidRPr="00F07351">
        <w:rPr>
          <w:color w:val="000000" w:themeColor="text1"/>
          <w:sz w:val="28"/>
          <w:szCs w:val="28"/>
        </w:rPr>
        <w:t>лизосомальные</w:t>
      </w:r>
      <w:proofErr w:type="spellEnd"/>
      <w:r w:rsidRPr="00F07351">
        <w:rPr>
          <w:color w:val="000000" w:themeColor="text1"/>
          <w:sz w:val="28"/>
          <w:szCs w:val="28"/>
        </w:rPr>
        <w:t xml:space="preserve"> и пищеварительные ферменты, медиаторы, антитела, микроэлементы, витамины. Защитную роль играют также лейкоциты и лимфоциты, проникающие в полость рта и глотки из кровеносных сосудов слизистой оболочки и лимфаденоидной ткани.</w:t>
      </w:r>
    </w:p>
    <w:p w14:paraId="0258901F" w14:textId="77777777" w:rsidR="00301494" w:rsidRPr="00F07351" w:rsidRDefault="00301494" w:rsidP="00F07351">
      <w:pPr>
        <w:spacing w:line="360" w:lineRule="auto"/>
        <w:rPr>
          <w:color w:val="000000" w:themeColor="text1"/>
          <w:sz w:val="28"/>
          <w:szCs w:val="28"/>
        </w:rPr>
      </w:pPr>
    </w:p>
    <w:p w14:paraId="1A9D9CFA" w14:textId="77777777" w:rsidR="00915E67" w:rsidRPr="00F07351" w:rsidRDefault="00915E67" w:rsidP="00F07351">
      <w:pPr>
        <w:spacing w:line="360" w:lineRule="auto"/>
        <w:jc w:val="center"/>
        <w:rPr>
          <w:color w:val="000000" w:themeColor="text1"/>
          <w:sz w:val="28"/>
          <w:szCs w:val="28"/>
        </w:rPr>
      </w:pPr>
    </w:p>
    <w:p w14:paraId="2B9BE0A4" w14:textId="77777777" w:rsidR="00915E67" w:rsidRPr="00F07351" w:rsidRDefault="00915E67" w:rsidP="00F07351">
      <w:pPr>
        <w:spacing w:line="360" w:lineRule="auto"/>
        <w:jc w:val="center"/>
        <w:rPr>
          <w:color w:val="000000" w:themeColor="text1"/>
          <w:sz w:val="28"/>
          <w:szCs w:val="28"/>
        </w:rPr>
      </w:pPr>
    </w:p>
    <w:p w14:paraId="1605B871" w14:textId="77777777" w:rsidR="00915E67" w:rsidRPr="00F07351" w:rsidRDefault="00915E67" w:rsidP="00F07351">
      <w:pPr>
        <w:spacing w:line="360" w:lineRule="auto"/>
        <w:jc w:val="center"/>
        <w:rPr>
          <w:color w:val="000000" w:themeColor="text1"/>
          <w:sz w:val="28"/>
          <w:szCs w:val="28"/>
        </w:rPr>
      </w:pPr>
    </w:p>
    <w:p w14:paraId="748177C0" w14:textId="77777777" w:rsidR="00915E67" w:rsidRPr="00F07351" w:rsidRDefault="00915E67" w:rsidP="00F07351">
      <w:pPr>
        <w:spacing w:line="360" w:lineRule="auto"/>
        <w:jc w:val="center"/>
        <w:rPr>
          <w:color w:val="000000" w:themeColor="text1"/>
          <w:sz w:val="28"/>
          <w:szCs w:val="28"/>
        </w:rPr>
      </w:pPr>
    </w:p>
    <w:p w14:paraId="25DC0380" w14:textId="77777777" w:rsidR="00915E67" w:rsidRPr="00F07351" w:rsidRDefault="00915E67" w:rsidP="00F07351">
      <w:pPr>
        <w:spacing w:line="360" w:lineRule="auto"/>
        <w:jc w:val="center"/>
        <w:rPr>
          <w:color w:val="000000" w:themeColor="text1"/>
          <w:sz w:val="28"/>
          <w:szCs w:val="28"/>
        </w:rPr>
      </w:pPr>
    </w:p>
    <w:p w14:paraId="047F1DFF" w14:textId="77777777" w:rsidR="00915E67" w:rsidRPr="00F07351" w:rsidRDefault="00915E67" w:rsidP="00F07351">
      <w:pPr>
        <w:spacing w:line="360" w:lineRule="auto"/>
        <w:jc w:val="center"/>
        <w:rPr>
          <w:color w:val="000000" w:themeColor="text1"/>
          <w:sz w:val="28"/>
          <w:szCs w:val="28"/>
        </w:rPr>
      </w:pPr>
    </w:p>
    <w:p w14:paraId="1BAE609C" w14:textId="77777777" w:rsidR="00915E67" w:rsidRPr="00F07351" w:rsidRDefault="00915E67" w:rsidP="00F07351">
      <w:pPr>
        <w:spacing w:line="360" w:lineRule="auto"/>
        <w:jc w:val="center"/>
        <w:rPr>
          <w:color w:val="000000" w:themeColor="text1"/>
          <w:sz w:val="28"/>
          <w:szCs w:val="28"/>
        </w:rPr>
      </w:pPr>
    </w:p>
    <w:p w14:paraId="0BBCF127" w14:textId="77777777" w:rsidR="00915E67" w:rsidRPr="00F07351" w:rsidRDefault="00915E67" w:rsidP="00F07351">
      <w:pPr>
        <w:spacing w:line="360" w:lineRule="auto"/>
        <w:jc w:val="center"/>
        <w:rPr>
          <w:color w:val="000000" w:themeColor="text1"/>
          <w:sz w:val="28"/>
          <w:szCs w:val="28"/>
        </w:rPr>
      </w:pPr>
    </w:p>
    <w:p w14:paraId="6A7C2CA6" w14:textId="77777777" w:rsidR="00915E67" w:rsidRPr="00F07351" w:rsidRDefault="00915E67" w:rsidP="00F07351">
      <w:pPr>
        <w:spacing w:line="360" w:lineRule="auto"/>
        <w:jc w:val="center"/>
        <w:rPr>
          <w:color w:val="000000" w:themeColor="text1"/>
          <w:sz w:val="28"/>
          <w:szCs w:val="28"/>
        </w:rPr>
      </w:pPr>
    </w:p>
    <w:p w14:paraId="38C9C116" w14:textId="77777777" w:rsidR="00F07351" w:rsidRDefault="00F07351" w:rsidP="00F07351">
      <w:pPr>
        <w:spacing w:line="360" w:lineRule="auto"/>
        <w:jc w:val="center"/>
        <w:rPr>
          <w:b/>
          <w:color w:val="000000" w:themeColor="text1"/>
          <w:sz w:val="28"/>
          <w:szCs w:val="28"/>
        </w:rPr>
      </w:pPr>
    </w:p>
    <w:p w14:paraId="2F01283C" w14:textId="77777777" w:rsidR="00F07351" w:rsidRDefault="00F07351" w:rsidP="00F07351">
      <w:pPr>
        <w:spacing w:line="360" w:lineRule="auto"/>
        <w:jc w:val="center"/>
        <w:rPr>
          <w:b/>
          <w:color w:val="000000" w:themeColor="text1"/>
          <w:sz w:val="28"/>
          <w:szCs w:val="28"/>
        </w:rPr>
      </w:pPr>
    </w:p>
    <w:p w14:paraId="5A7144F6" w14:textId="77777777" w:rsidR="00F07351" w:rsidRDefault="00F07351" w:rsidP="00F07351">
      <w:pPr>
        <w:spacing w:line="360" w:lineRule="auto"/>
        <w:jc w:val="center"/>
        <w:rPr>
          <w:b/>
          <w:color w:val="000000" w:themeColor="text1"/>
          <w:sz w:val="28"/>
          <w:szCs w:val="28"/>
        </w:rPr>
      </w:pPr>
    </w:p>
    <w:p w14:paraId="466F6FED" w14:textId="77777777" w:rsidR="00301494" w:rsidRPr="00F07351" w:rsidRDefault="00F43DA7" w:rsidP="00F07351">
      <w:pPr>
        <w:spacing w:line="360" w:lineRule="auto"/>
        <w:jc w:val="center"/>
        <w:rPr>
          <w:b/>
          <w:color w:val="000000" w:themeColor="text1"/>
          <w:sz w:val="28"/>
          <w:szCs w:val="28"/>
        </w:rPr>
      </w:pPr>
      <w:r w:rsidRPr="00F07351">
        <w:rPr>
          <w:b/>
          <w:color w:val="000000" w:themeColor="text1"/>
          <w:sz w:val="28"/>
          <w:szCs w:val="28"/>
        </w:rPr>
        <w:lastRenderedPageBreak/>
        <w:t xml:space="preserve">2.3 </w:t>
      </w:r>
      <w:r w:rsidR="00112163" w:rsidRPr="00F07351">
        <w:rPr>
          <w:b/>
          <w:color w:val="000000" w:themeColor="text1"/>
          <w:sz w:val="28"/>
          <w:szCs w:val="28"/>
        </w:rPr>
        <w:t>Лимфоэпителиальное глоточное кольцо Пирогова-</w:t>
      </w:r>
      <w:proofErr w:type="spellStart"/>
      <w:r w:rsidR="00112163" w:rsidRPr="00F07351">
        <w:rPr>
          <w:b/>
          <w:color w:val="000000" w:themeColor="text1"/>
          <w:sz w:val="28"/>
          <w:szCs w:val="28"/>
        </w:rPr>
        <w:t>Вальдейера</w:t>
      </w:r>
      <w:proofErr w:type="spellEnd"/>
    </w:p>
    <w:p w14:paraId="3C25B9C7" w14:textId="77777777" w:rsidR="00251BE0" w:rsidRDefault="00FE3FA5" w:rsidP="00F07351">
      <w:pPr>
        <w:spacing w:line="360" w:lineRule="auto"/>
        <w:jc w:val="center"/>
        <w:rPr>
          <w:b/>
          <w:color w:val="000000" w:themeColor="text1"/>
          <w:sz w:val="28"/>
          <w:szCs w:val="28"/>
        </w:rPr>
      </w:pPr>
      <w:r w:rsidRPr="00F07351">
        <w:rPr>
          <w:b/>
          <w:color w:val="000000" w:themeColor="text1"/>
          <w:sz w:val="28"/>
          <w:szCs w:val="28"/>
        </w:rPr>
        <w:t xml:space="preserve">(Лимфатическое глоточное кольцо, </w:t>
      </w:r>
      <w:proofErr w:type="spellStart"/>
      <w:r w:rsidRPr="00F07351">
        <w:rPr>
          <w:b/>
          <w:color w:val="000000" w:themeColor="text1"/>
          <w:sz w:val="28"/>
          <w:szCs w:val="28"/>
        </w:rPr>
        <w:t>вальдейерово</w:t>
      </w:r>
      <w:proofErr w:type="spellEnd"/>
      <w:r w:rsidRPr="00F07351">
        <w:rPr>
          <w:b/>
          <w:color w:val="000000" w:themeColor="text1"/>
          <w:sz w:val="28"/>
          <w:szCs w:val="28"/>
        </w:rPr>
        <w:t xml:space="preserve"> лимфатическое кольцо, лимфаденоидное глоточное кольцо, лимфоидное кольцо, Пирогова — </w:t>
      </w:r>
      <w:proofErr w:type="spellStart"/>
      <w:r w:rsidRPr="00F07351">
        <w:rPr>
          <w:b/>
          <w:color w:val="000000" w:themeColor="text1"/>
          <w:sz w:val="28"/>
          <w:szCs w:val="28"/>
        </w:rPr>
        <w:t>Вальдейера</w:t>
      </w:r>
      <w:proofErr w:type="spellEnd"/>
      <w:r w:rsidRPr="00F07351">
        <w:rPr>
          <w:b/>
          <w:color w:val="000000" w:themeColor="text1"/>
          <w:sz w:val="28"/>
          <w:szCs w:val="28"/>
        </w:rPr>
        <w:t xml:space="preserve"> кольцо)</w:t>
      </w:r>
    </w:p>
    <w:p w14:paraId="0E54E99A" w14:textId="77777777" w:rsidR="00DF2971" w:rsidRPr="00F07351" w:rsidRDefault="00DF2971" w:rsidP="00F07351">
      <w:pPr>
        <w:spacing w:line="360" w:lineRule="auto"/>
        <w:jc w:val="center"/>
        <w:rPr>
          <w:b/>
          <w:color w:val="000000" w:themeColor="text1"/>
          <w:sz w:val="28"/>
          <w:szCs w:val="28"/>
        </w:rPr>
      </w:pPr>
    </w:p>
    <w:p w14:paraId="6A927868" w14:textId="77777777" w:rsidR="00112163" w:rsidRPr="00F07351" w:rsidRDefault="00FE3FA5" w:rsidP="00F07351">
      <w:pPr>
        <w:pStyle w:val="a4"/>
        <w:shd w:val="clear" w:color="auto" w:fill="FFFFFF"/>
        <w:spacing w:before="0" w:beforeAutospacing="0" w:after="104" w:afterAutospacing="0" w:line="360" w:lineRule="auto"/>
        <w:rPr>
          <w:color w:val="000000" w:themeColor="text1"/>
          <w:sz w:val="28"/>
          <w:szCs w:val="28"/>
        </w:rPr>
      </w:pPr>
      <w:r w:rsidRPr="00F07351">
        <w:rPr>
          <w:color w:val="000000" w:themeColor="text1"/>
          <w:sz w:val="28"/>
          <w:szCs w:val="28"/>
        </w:rPr>
        <w:t>Лимфатическое глоточное кольцо</w:t>
      </w:r>
      <w:r w:rsidR="00D552AA" w:rsidRPr="00F07351">
        <w:rPr>
          <w:color w:val="000000" w:themeColor="text1"/>
          <w:sz w:val="28"/>
          <w:szCs w:val="28"/>
        </w:rPr>
        <w:t xml:space="preserve"> (</w:t>
      </w:r>
      <w:r w:rsidR="00DC5C2C" w:rsidRPr="00F07351">
        <w:rPr>
          <w:color w:val="000000" w:themeColor="text1"/>
          <w:sz w:val="28"/>
          <w:szCs w:val="28"/>
        </w:rPr>
        <w:t>см. п</w:t>
      </w:r>
      <w:r w:rsidR="00D552AA" w:rsidRPr="00F07351">
        <w:rPr>
          <w:color w:val="000000" w:themeColor="text1"/>
          <w:sz w:val="28"/>
          <w:szCs w:val="28"/>
        </w:rPr>
        <w:t>риложение 1)</w:t>
      </w:r>
      <w:r w:rsidRPr="00F07351">
        <w:rPr>
          <w:color w:val="000000" w:themeColor="text1"/>
          <w:sz w:val="28"/>
          <w:szCs w:val="28"/>
        </w:rPr>
        <w:t xml:space="preserve">— расположенное на границе ротовой полости и глотки в слизистой оболочке скопление лимфоидной ткани, окружающее вход в дыхательные и пищеварительные пути. Является частью лимфатической системы организма. Относится к периферическим органам иммунитета. Наиболее крупные скопления лимфоидной ткани называются миндалинами. </w:t>
      </w:r>
      <w:r w:rsidR="00112163" w:rsidRPr="00F07351">
        <w:rPr>
          <w:color w:val="000000" w:themeColor="text1"/>
          <w:sz w:val="28"/>
          <w:szCs w:val="28"/>
        </w:rPr>
        <w:t>Лимфаденоидная (лимфатическая, лимфоидная) ткань представлена тремя структурными видами: массой зрелых лимфоцитов, среди которых относительно редко находятся фолликулы, представляющие собой шаровидной (овальной) формы с четкими границами скопления различной степени зрелости лимфоцитов и ретикулярная соединительная ткань в виде клеточной системы трабекул, поддерживающей массу лимфоцитов.</w:t>
      </w:r>
    </w:p>
    <w:p w14:paraId="10222838" w14:textId="77777777" w:rsidR="00112163" w:rsidRPr="00F07351" w:rsidRDefault="00112163" w:rsidP="00F07351">
      <w:pPr>
        <w:pStyle w:val="a4"/>
        <w:shd w:val="clear" w:color="auto" w:fill="FFFFFF"/>
        <w:spacing w:before="0" w:beforeAutospacing="0" w:after="120" w:afterAutospacing="0" w:line="360" w:lineRule="auto"/>
        <w:rPr>
          <w:color w:val="000000" w:themeColor="text1"/>
          <w:sz w:val="28"/>
          <w:szCs w:val="28"/>
        </w:rPr>
      </w:pPr>
      <w:r w:rsidRPr="00F07351">
        <w:rPr>
          <w:color w:val="000000" w:themeColor="text1"/>
          <w:sz w:val="28"/>
          <w:szCs w:val="28"/>
        </w:rPr>
        <w:t>Кольцо состоит из:</w:t>
      </w:r>
    </w:p>
    <w:p w14:paraId="096D982E" w14:textId="77777777" w:rsidR="00112163" w:rsidRPr="00F07351" w:rsidRDefault="00112163" w:rsidP="00F07351">
      <w:pPr>
        <w:numPr>
          <w:ilvl w:val="0"/>
          <w:numId w:val="12"/>
        </w:numPr>
        <w:shd w:val="clear" w:color="auto" w:fill="FFFFFF"/>
        <w:spacing w:after="24" w:line="360" w:lineRule="auto"/>
        <w:ind w:left="0"/>
        <w:rPr>
          <w:color w:val="000000" w:themeColor="text1"/>
          <w:sz w:val="28"/>
          <w:szCs w:val="28"/>
        </w:rPr>
      </w:pPr>
      <w:r w:rsidRPr="00F07351">
        <w:rPr>
          <w:color w:val="000000" w:themeColor="text1"/>
          <w:sz w:val="28"/>
          <w:szCs w:val="28"/>
        </w:rPr>
        <w:t>двух нёбных миндалин;</w:t>
      </w:r>
    </w:p>
    <w:p w14:paraId="4C73DA27" w14:textId="77777777" w:rsidR="00112163" w:rsidRPr="00F07351" w:rsidRDefault="00112163" w:rsidP="00F07351">
      <w:pPr>
        <w:numPr>
          <w:ilvl w:val="0"/>
          <w:numId w:val="12"/>
        </w:numPr>
        <w:shd w:val="clear" w:color="auto" w:fill="FFFFFF"/>
        <w:spacing w:after="24" w:line="360" w:lineRule="auto"/>
        <w:ind w:left="0"/>
        <w:rPr>
          <w:color w:val="000000" w:themeColor="text1"/>
          <w:sz w:val="28"/>
          <w:szCs w:val="28"/>
        </w:rPr>
      </w:pPr>
      <w:proofErr w:type="gramStart"/>
      <w:r w:rsidRPr="00F07351">
        <w:rPr>
          <w:color w:val="000000" w:themeColor="text1"/>
          <w:sz w:val="28"/>
          <w:szCs w:val="28"/>
        </w:rPr>
        <w:t>двух трубных</w:t>
      </w:r>
      <w:proofErr w:type="gramEnd"/>
      <w:r w:rsidRPr="00F07351">
        <w:rPr>
          <w:color w:val="000000" w:themeColor="text1"/>
          <w:sz w:val="28"/>
          <w:szCs w:val="28"/>
        </w:rPr>
        <w:t xml:space="preserve"> миндалин, находящихся в области слуховых труб;</w:t>
      </w:r>
    </w:p>
    <w:p w14:paraId="1384E1E9" w14:textId="77777777" w:rsidR="00112163" w:rsidRPr="00F07351" w:rsidRDefault="00112163" w:rsidP="00F07351">
      <w:pPr>
        <w:numPr>
          <w:ilvl w:val="0"/>
          <w:numId w:val="12"/>
        </w:numPr>
        <w:shd w:val="clear" w:color="auto" w:fill="FFFFFF"/>
        <w:spacing w:after="24" w:line="360" w:lineRule="auto"/>
        <w:ind w:left="0"/>
        <w:rPr>
          <w:color w:val="000000" w:themeColor="text1"/>
          <w:sz w:val="28"/>
          <w:szCs w:val="28"/>
        </w:rPr>
      </w:pPr>
      <w:r w:rsidRPr="00F07351">
        <w:rPr>
          <w:color w:val="000000" w:themeColor="text1"/>
          <w:sz w:val="28"/>
          <w:szCs w:val="28"/>
        </w:rPr>
        <w:t>глоточной миндалины;</w:t>
      </w:r>
    </w:p>
    <w:p w14:paraId="6BDB7604" w14:textId="77777777" w:rsidR="00112163" w:rsidRPr="00F07351" w:rsidRDefault="00112163" w:rsidP="00F07351">
      <w:pPr>
        <w:numPr>
          <w:ilvl w:val="0"/>
          <w:numId w:val="12"/>
        </w:numPr>
        <w:shd w:val="clear" w:color="auto" w:fill="FFFFFF"/>
        <w:spacing w:after="24" w:line="360" w:lineRule="auto"/>
        <w:ind w:left="0"/>
        <w:rPr>
          <w:color w:val="000000" w:themeColor="text1"/>
          <w:sz w:val="28"/>
          <w:szCs w:val="28"/>
        </w:rPr>
      </w:pPr>
      <w:r w:rsidRPr="00F07351">
        <w:rPr>
          <w:color w:val="000000" w:themeColor="text1"/>
          <w:sz w:val="28"/>
          <w:szCs w:val="28"/>
        </w:rPr>
        <w:t>язычной миндалины;</w:t>
      </w:r>
    </w:p>
    <w:p w14:paraId="5D4B7781" w14:textId="77777777" w:rsidR="00112163" w:rsidRPr="00F07351" w:rsidRDefault="00112163" w:rsidP="00F07351">
      <w:pPr>
        <w:numPr>
          <w:ilvl w:val="0"/>
          <w:numId w:val="12"/>
        </w:numPr>
        <w:shd w:val="clear" w:color="auto" w:fill="FFFFFF"/>
        <w:spacing w:after="24" w:line="360" w:lineRule="auto"/>
        <w:ind w:left="0"/>
        <w:rPr>
          <w:color w:val="000000" w:themeColor="text1"/>
          <w:sz w:val="28"/>
          <w:szCs w:val="28"/>
        </w:rPr>
      </w:pPr>
      <w:r w:rsidRPr="00F07351">
        <w:rPr>
          <w:color w:val="000000" w:themeColor="text1"/>
          <w:sz w:val="28"/>
          <w:szCs w:val="28"/>
        </w:rPr>
        <w:t>лимфоидных гранул и боковых лимфоидных валиков на задней стенке глотки.</w:t>
      </w:r>
    </w:p>
    <w:p w14:paraId="33347A0A" w14:textId="77777777" w:rsidR="00112163" w:rsidRPr="00F07351" w:rsidRDefault="00112163" w:rsidP="00F07351">
      <w:pPr>
        <w:spacing w:line="360" w:lineRule="auto"/>
        <w:rPr>
          <w:color w:val="000000" w:themeColor="text1"/>
          <w:sz w:val="28"/>
          <w:szCs w:val="28"/>
        </w:rPr>
      </w:pPr>
    </w:p>
    <w:p w14:paraId="7F3A93DE" w14:textId="77777777" w:rsidR="0027566D" w:rsidRPr="00F07351" w:rsidRDefault="0027566D" w:rsidP="00F07351">
      <w:pPr>
        <w:spacing w:line="360" w:lineRule="auto"/>
        <w:jc w:val="center"/>
        <w:rPr>
          <w:color w:val="000000" w:themeColor="text1"/>
          <w:sz w:val="28"/>
          <w:szCs w:val="28"/>
        </w:rPr>
      </w:pPr>
      <w:r w:rsidRPr="00F07351">
        <w:rPr>
          <w:color w:val="000000" w:themeColor="text1"/>
          <w:sz w:val="28"/>
          <w:szCs w:val="28"/>
        </w:rPr>
        <w:t>Шесть миндалин в стенках глотки,</w:t>
      </w:r>
    </w:p>
    <w:p w14:paraId="05479B5F" w14:textId="77777777" w:rsidR="0027566D" w:rsidRPr="00F07351" w:rsidRDefault="0027566D" w:rsidP="00F07351">
      <w:pPr>
        <w:spacing w:line="360" w:lineRule="auto"/>
        <w:jc w:val="center"/>
        <w:rPr>
          <w:color w:val="000000" w:themeColor="text1"/>
          <w:sz w:val="28"/>
          <w:szCs w:val="28"/>
        </w:rPr>
      </w:pPr>
      <w:r w:rsidRPr="00F07351">
        <w:rPr>
          <w:color w:val="000000" w:themeColor="text1"/>
          <w:sz w:val="28"/>
          <w:szCs w:val="28"/>
        </w:rPr>
        <w:t>Как контрольные посты</w:t>
      </w:r>
    </w:p>
    <w:p w14:paraId="27203865" w14:textId="77777777" w:rsidR="0027566D" w:rsidRPr="00F07351" w:rsidRDefault="0027566D" w:rsidP="00F07351">
      <w:pPr>
        <w:spacing w:line="360" w:lineRule="auto"/>
        <w:jc w:val="center"/>
        <w:rPr>
          <w:color w:val="000000" w:themeColor="text1"/>
          <w:sz w:val="28"/>
          <w:szCs w:val="28"/>
        </w:rPr>
      </w:pPr>
      <w:r w:rsidRPr="00F07351">
        <w:rPr>
          <w:color w:val="000000" w:themeColor="text1"/>
          <w:sz w:val="28"/>
          <w:szCs w:val="28"/>
        </w:rPr>
        <w:t>Ставят вредностям отметки</w:t>
      </w:r>
    </w:p>
    <w:p w14:paraId="1A204CF7" w14:textId="77777777" w:rsidR="0027566D" w:rsidRPr="00F07351" w:rsidRDefault="0027566D" w:rsidP="00F07351">
      <w:pPr>
        <w:spacing w:line="360" w:lineRule="auto"/>
        <w:jc w:val="center"/>
        <w:rPr>
          <w:color w:val="000000" w:themeColor="text1"/>
          <w:sz w:val="28"/>
          <w:szCs w:val="28"/>
        </w:rPr>
      </w:pPr>
      <w:r w:rsidRPr="00F07351">
        <w:rPr>
          <w:color w:val="000000" w:themeColor="text1"/>
          <w:sz w:val="28"/>
          <w:szCs w:val="28"/>
        </w:rPr>
        <w:t>В пище, что съедаешь ты.</w:t>
      </w:r>
    </w:p>
    <w:p w14:paraId="64356423" w14:textId="77777777" w:rsidR="0027566D" w:rsidRPr="00F07351" w:rsidRDefault="0027566D" w:rsidP="00F07351">
      <w:pPr>
        <w:spacing w:line="360" w:lineRule="auto"/>
        <w:jc w:val="center"/>
        <w:rPr>
          <w:color w:val="000000" w:themeColor="text1"/>
          <w:sz w:val="28"/>
          <w:szCs w:val="28"/>
        </w:rPr>
      </w:pPr>
      <w:r w:rsidRPr="00F07351">
        <w:rPr>
          <w:color w:val="000000" w:themeColor="text1"/>
          <w:sz w:val="28"/>
          <w:szCs w:val="28"/>
        </w:rPr>
        <w:lastRenderedPageBreak/>
        <w:t xml:space="preserve">Пара </w:t>
      </w:r>
      <w:proofErr w:type="spellStart"/>
      <w:r w:rsidRPr="00F07351">
        <w:rPr>
          <w:color w:val="000000" w:themeColor="text1"/>
          <w:sz w:val="28"/>
          <w:szCs w:val="28"/>
        </w:rPr>
        <w:t>тубных</w:t>
      </w:r>
      <w:proofErr w:type="spellEnd"/>
      <w:r w:rsidRPr="00F07351">
        <w:rPr>
          <w:color w:val="000000" w:themeColor="text1"/>
          <w:sz w:val="28"/>
          <w:szCs w:val="28"/>
        </w:rPr>
        <w:t>, Пара небных</w:t>
      </w:r>
    </w:p>
    <w:p w14:paraId="6F4F8CB2" w14:textId="77777777" w:rsidR="0027566D" w:rsidRPr="00F07351" w:rsidRDefault="0027566D" w:rsidP="00F07351">
      <w:pPr>
        <w:spacing w:line="360" w:lineRule="auto"/>
        <w:jc w:val="center"/>
        <w:rPr>
          <w:color w:val="000000" w:themeColor="text1"/>
          <w:sz w:val="28"/>
          <w:szCs w:val="28"/>
        </w:rPr>
      </w:pPr>
      <w:r w:rsidRPr="00F07351">
        <w:rPr>
          <w:color w:val="000000" w:themeColor="text1"/>
          <w:sz w:val="28"/>
          <w:szCs w:val="28"/>
        </w:rPr>
        <w:t>И одна язычная,</w:t>
      </w:r>
    </w:p>
    <w:p w14:paraId="59D57DC7" w14:textId="77777777" w:rsidR="0027566D" w:rsidRPr="00F07351" w:rsidRDefault="0027566D" w:rsidP="00F07351">
      <w:pPr>
        <w:spacing w:line="360" w:lineRule="auto"/>
        <w:jc w:val="center"/>
        <w:rPr>
          <w:color w:val="000000" w:themeColor="text1"/>
          <w:sz w:val="28"/>
          <w:szCs w:val="28"/>
        </w:rPr>
      </w:pPr>
      <w:r w:rsidRPr="00F07351">
        <w:rPr>
          <w:color w:val="000000" w:themeColor="text1"/>
          <w:sz w:val="28"/>
          <w:szCs w:val="28"/>
        </w:rPr>
        <w:t xml:space="preserve">Плюс </w:t>
      </w:r>
      <w:proofErr w:type="spellStart"/>
      <w:r w:rsidRPr="00F07351">
        <w:rPr>
          <w:color w:val="000000" w:themeColor="text1"/>
          <w:sz w:val="28"/>
          <w:szCs w:val="28"/>
        </w:rPr>
        <w:t>Tonsilla</w:t>
      </w:r>
      <w:proofErr w:type="spellEnd"/>
      <w:r w:rsidRPr="00F07351">
        <w:rPr>
          <w:color w:val="000000" w:themeColor="text1"/>
          <w:sz w:val="28"/>
          <w:szCs w:val="28"/>
        </w:rPr>
        <w:t xml:space="preserve"> </w:t>
      </w:r>
      <w:proofErr w:type="spellStart"/>
      <w:r w:rsidRPr="00F07351">
        <w:rPr>
          <w:color w:val="000000" w:themeColor="text1"/>
          <w:sz w:val="28"/>
          <w:szCs w:val="28"/>
        </w:rPr>
        <w:t>pharyngea</w:t>
      </w:r>
      <w:proofErr w:type="spellEnd"/>
      <w:r w:rsidRPr="00F07351">
        <w:rPr>
          <w:color w:val="000000" w:themeColor="text1"/>
          <w:sz w:val="28"/>
          <w:szCs w:val="28"/>
        </w:rPr>
        <w:t>-</w:t>
      </w:r>
    </w:p>
    <w:p w14:paraId="6E471188" w14:textId="77777777" w:rsidR="0027566D" w:rsidRPr="00F07351" w:rsidRDefault="0027566D" w:rsidP="00F07351">
      <w:pPr>
        <w:spacing w:line="360" w:lineRule="auto"/>
        <w:jc w:val="center"/>
        <w:rPr>
          <w:color w:val="000000" w:themeColor="text1"/>
          <w:sz w:val="28"/>
          <w:szCs w:val="28"/>
        </w:rPr>
      </w:pPr>
      <w:r w:rsidRPr="00F07351">
        <w:rPr>
          <w:color w:val="000000" w:themeColor="text1"/>
          <w:sz w:val="28"/>
          <w:szCs w:val="28"/>
        </w:rPr>
        <w:t>Вот кольцо отличное.</w:t>
      </w:r>
    </w:p>
    <w:p w14:paraId="3778913B" w14:textId="77777777" w:rsidR="0027566D" w:rsidRPr="00F07351" w:rsidRDefault="0027566D" w:rsidP="00F07351">
      <w:pPr>
        <w:spacing w:line="360" w:lineRule="auto"/>
        <w:jc w:val="center"/>
        <w:rPr>
          <w:color w:val="000000" w:themeColor="text1"/>
          <w:sz w:val="28"/>
          <w:szCs w:val="28"/>
        </w:rPr>
      </w:pPr>
      <w:r w:rsidRPr="00F07351">
        <w:rPr>
          <w:color w:val="000000" w:themeColor="text1"/>
          <w:sz w:val="28"/>
          <w:szCs w:val="28"/>
        </w:rPr>
        <w:t>И название готово-</w:t>
      </w:r>
    </w:p>
    <w:p w14:paraId="276863F8" w14:textId="77777777" w:rsidR="00112163" w:rsidRPr="00F07351" w:rsidRDefault="0027566D" w:rsidP="00F07351">
      <w:pPr>
        <w:spacing w:line="360" w:lineRule="auto"/>
        <w:jc w:val="center"/>
        <w:rPr>
          <w:color w:val="000000" w:themeColor="text1"/>
          <w:sz w:val="28"/>
          <w:szCs w:val="28"/>
        </w:rPr>
      </w:pPr>
      <w:r w:rsidRPr="00F07351">
        <w:rPr>
          <w:color w:val="000000" w:themeColor="text1"/>
          <w:sz w:val="28"/>
          <w:szCs w:val="28"/>
        </w:rPr>
        <w:t>То колечко Пирогова</w:t>
      </w:r>
    </w:p>
    <w:p w14:paraId="6ACFEB45" w14:textId="77777777" w:rsidR="00112163" w:rsidRPr="00F07351" w:rsidRDefault="00112163" w:rsidP="00F07351">
      <w:pPr>
        <w:spacing w:line="360" w:lineRule="auto"/>
        <w:rPr>
          <w:color w:val="000000" w:themeColor="text1"/>
          <w:sz w:val="28"/>
          <w:szCs w:val="28"/>
        </w:rPr>
      </w:pPr>
    </w:p>
    <w:p w14:paraId="4581AF86" w14:textId="77777777" w:rsidR="00301494" w:rsidRPr="00F07351" w:rsidRDefault="00301494" w:rsidP="00F07351">
      <w:pPr>
        <w:spacing w:line="360" w:lineRule="auto"/>
        <w:rPr>
          <w:color w:val="000000" w:themeColor="text1"/>
          <w:sz w:val="28"/>
          <w:szCs w:val="28"/>
        </w:rPr>
      </w:pPr>
    </w:p>
    <w:p w14:paraId="1B379274" w14:textId="77777777" w:rsidR="00251BE0" w:rsidRPr="00F07351" w:rsidRDefault="00251BE0" w:rsidP="00F07351">
      <w:pPr>
        <w:spacing w:line="360" w:lineRule="auto"/>
        <w:rPr>
          <w:color w:val="000000" w:themeColor="text1"/>
          <w:sz w:val="28"/>
          <w:szCs w:val="28"/>
        </w:rPr>
      </w:pPr>
    </w:p>
    <w:p w14:paraId="3DFA3FC3" w14:textId="77777777" w:rsidR="00301494" w:rsidRPr="00F07351" w:rsidRDefault="00301494" w:rsidP="00F07351">
      <w:pPr>
        <w:spacing w:line="360" w:lineRule="auto"/>
        <w:rPr>
          <w:color w:val="000000" w:themeColor="text1"/>
          <w:sz w:val="28"/>
          <w:szCs w:val="28"/>
        </w:rPr>
      </w:pPr>
    </w:p>
    <w:p w14:paraId="446CEA97" w14:textId="77777777" w:rsidR="00301494" w:rsidRPr="00F07351" w:rsidRDefault="00301494" w:rsidP="00F07351">
      <w:pPr>
        <w:spacing w:line="360" w:lineRule="auto"/>
        <w:rPr>
          <w:color w:val="000000" w:themeColor="text1"/>
          <w:sz w:val="28"/>
          <w:szCs w:val="28"/>
        </w:rPr>
      </w:pPr>
    </w:p>
    <w:p w14:paraId="21707906" w14:textId="77777777" w:rsidR="00301494" w:rsidRPr="00F07351" w:rsidRDefault="00301494" w:rsidP="00F07351">
      <w:pPr>
        <w:spacing w:line="360" w:lineRule="auto"/>
        <w:rPr>
          <w:color w:val="000000" w:themeColor="text1"/>
          <w:sz w:val="28"/>
          <w:szCs w:val="28"/>
        </w:rPr>
      </w:pPr>
    </w:p>
    <w:p w14:paraId="72DFB0AC" w14:textId="77777777" w:rsidR="003B44DD" w:rsidRPr="00F07351" w:rsidRDefault="003B44DD" w:rsidP="00F07351">
      <w:pPr>
        <w:spacing w:line="360" w:lineRule="auto"/>
        <w:jc w:val="center"/>
        <w:rPr>
          <w:b/>
          <w:color w:val="000000" w:themeColor="text1"/>
          <w:sz w:val="28"/>
          <w:szCs w:val="28"/>
        </w:rPr>
      </w:pPr>
    </w:p>
    <w:p w14:paraId="0A8999FE" w14:textId="77777777" w:rsidR="003B44DD" w:rsidRPr="00F07351" w:rsidRDefault="003B44DD" w:rsidP="00F07351">
      <w:pPr>
        <w:spacing w:line="360" w:lineRule="auto"/>
        <w:jc w:val="center"/>
        <w:rPr>
          <w:b/>
          <w:color w:val="000000" w:themeColor="text1"/>
          <w:sz w:val="28"/>
          <w:szCs w:val="28"/>
        </w:rPr>
      </w:pPr>
    </w:p>
    <w:p w14:paraId="5BE56124" w14:textId="77777777" w:rsidR="003B44DD" w:rsidRPr="00F07351" w:rsidRDefault="003B44DD" w:rsidP="00F07351">
      <w:pPr>
        <w:spacing w:line="360" w:lineRule="auto"/>
        <w:jc w:val="center"/>
        <w:rPr>
          <w:b/>
          <w:color w:val="000000" w:themeColor="text1"/>
          <w:sz w:val="28"/>
          <w:szCs w:val="28"/>
        </w:rPr>
      </w:pPr>
    </w:p>
    <w:p w14:paraId="09CC80F1" w14:textId="77777777" w:rsidR="00D552AA" w:rsidRPr="00F07351" w:rsidRDefault="00D552AA" w:rsidP="00F07351">
      <w:pPr>
        <w:spacing w:line="360" w:lineRule="auto"/>
        <w:jc w:val="center"/>
        <w:rPr>
          <w:b/>
          <w:color w:val="000000" w:themeColor="text1"/>
          <w:sz w:val="28"/>
          <w:szCs w:val="28"/>
        </w:rPr>
      </w:pPr>
    </w:p>
    <w:p w14:paraId="057B4F62" w14:textId="77777777" w:rsidR="00D552AA" w:rsidRPr="00F07351" w:rsidRDefault="00D552AA" w:rsidP="00F07351">
      <w:pPr>
        <w:spacing w:line="360" w:lineRule="auto"/>
        <w:jc w:val="center"/>
        <w:rPr>
          <w:b/>
          <w:color w:val="000000" w:themeColor="text1"/>
          <w:sz w:val="28"/>
          <w:szCs w:val="28"/>
        </w:rPr>
      </w:pPr>
    </w:p>
    <w:p w14:paraId="66A10E0F" w14:textId="77777777" w:rsidR="00D552AA" w:rsidRPr="00F07351" w:rsidRDefault="00D552AA" w:rsidP="00F07351">
      <w:pPr>
        <w:spacing w:line="360" w:lineRule="auto"/>
        <w:jc w:val="center"/>
        <w:rPr>
          <w:b/>
          <w:color w:val="000000" w:themeColor="text1"/>
          <w:sz w:val="28"/>
          <w:szCs w:val="28"/>
        </w:rPr>
      </w:pPr>
    </w:p>
    <w:p w14:paraId="4BA53CC6" w14:textId="77777777" w:rsidR="00D552AA" w:rsidRPr="00F07351" w:rsidRDefault="00D552AA" w:rsidP="00F07351">
      <w:pPr>
        <w:spacing w:line="360" w:lineRule="auto"/>
        <w:jc w:val="center"/>
        <w:rPr>
          <w:b/>
          <w:color w:val="000000" w:themeColor="text1"/>
          <w:sz w:val="28"/>
          <w:szCs w:val="28"/>
        </w:rPr>
      </w:pPr>
    </w:p>
    <w:p w14:paraId="1D196447" w14:textId="77777777" w:rsidR="00D552AA" w:rsidRPr="00F07351" w:rsidRDefault="00D552AA" w:rsidP="00F07351">
      <w:pPr>
        <w:spacing w:line="360" w:lineRule="auto"/>
        <w:jc w:val="center"/>
        <w:rPr>
          <w:b/>
          <w:color w:val="000000" w:themeColor="text1"/>
          <w:sz w:val="28"/>
          <w:szCs w:val="28"/>
        </w:rPr>
      </w:pPr>
    </w:p>
    <w:p w14:paraId="7228C44B" w14:textId="77777777" w:rsidR="00D552AA" w:rsidRPr="00F07351" w:rsidRDefault="00D552AA" w:rsidP="00F07351">
      <w:pPr>
        <w:spacing w:line="360" w:lineRule="auto"/>
        <w:jc w:val="center"/>
        <w:rPr>
          <w:b/>
          <w:color w:val="000000" w:themeColor="text1"/>
          <w:sz w:val="28"/>
          <w:szCs w:val="28"/>
        </w:rPr>
      </w:pPr>
    </w:p>
    <w:p w14:paraId="20FF5C8C" w14:textId="77777777" w:rsidR="00D552AA" w:rsidRPr="00F07351" w:rsidRDefault="00D552AA" w:rsidP="00F07351">
      <w:pPr>
        <w:spacing w:line="360" w:lineRule="auto"/>
        <w:jc w:val="center"/>
        <w:rPr>
          <w:b/>
          <w:color w:val="000000" w:themeColor="text1"/>
          <w:sz w:val="28"/>
          <w:szCs w:val="28"/>
        </w:rPr>
      </w:pPr>
    </w:p>
    <w:p w14:paraId="7F8E1E87" w14:textId="77777777" w:rsidR="00D552AA" w:rsidRPr="00F07351" w:rsidRDefault="00D552AA" w:rsidP="00F07351">
      <w:pPr>
        <w:spacing w:line="360" w:lineRule="auto"/>
        <w:jc w:val="center"/>
        <w:rPr>
          <w:b/>
          <w:color w:val="000000" w:themeColor="text1"/>
          <w:sz w:val="28"/>
          <w:szCs w:val="28"/>
        </w:rPr>
      </w:pPr>
    </w:p>
    <w:p w14:paraId="0A361FAD" w14:textId="77777777" w:rsidR="00D552AA" w:rsidRPr="00F07351" w:rsidRDefault="00D552AA" w:rsidP="00F07351">
      <w:pPr>
        <w:spacing w:line="360" w:lineRule="auto"/>
        <w:jc w:val="center"/>
        <w:rPr>
          <w:b/>
          <w:color w:val="000000" w:themeColor="text1"/>
          <w:sz w:val="28"/>
          <w:szCs w:val="28"/>
        </w:rPr>
      </w:pPr>
    </w:p>
    <w:p w14:paraId="5969E26C" w14:textId="77777777" w:rsidR="00D552AA" w:rsidRPr="00F07351" w:rsidRDefault="00D552AA" w:rsidP="00F07351">
      <w:pPr>
        <w:spacing w:line="360" w:lineRule="auto"/>
        <w:jc w:val="center"/>
        <w:rPr>
          <w:b/>
          <w:color w:val="000000" w:themeColor="text1"/>
          <w:sz w:val="28"/>
          <w:szCs w:val="28"/>
        </w:rPr>
      </w:pPr>
    </w:p>
    <w:p w14:paraId="4E203A60" w14:textId="77777777" w:rsidR="00D552AA" w:rsidRPr="00F07351" w:rsidRDefault="00D552AA" w:rsidP="00F07351">
      <w:pPr>
        <w:spacing w:line="360" w:lineRule="auto"/>
        <w:jc w:val="center"/>
        <w:rPr>
          <w:b/>
          <w:color w:val="000000" w:themeColor="text1"/>
          <w:sz w:val="28"/>
          <w:szCs w:val="28"/>
        </w:rPr>
      </w:pPr>
    </w:p>
    <w:p w14:paraId="456C595B" w14:textId="77777777" w:rsidR="00D552AA" w:rsidRPr="00F07351" w:rsidRDefault="00D552AA" w:rsidP="00F07351">
      <w:pPr>
        <w:spacing w:line="360" w:lineRule="auto"/>
        <w:jc w:val="center"/>
        <w:rPr>
          <w:b/>
          <w:color w:val="000000" w:themeColor="text1"/>
          <w:sz w:val="28"/>
          <w:szCs w:val="28"/>
        </w:rPr>
      </w:pPr>
    </w:p>
    <w:p w14:paraId="68ACC1C9" w14:textId="77777777" w:rsidR="00D552AA" w:rsidRPr="00F07351" w:rsidRDefault="00D552AA" w:rsidP="00F07351">
      <w:pPr>
        <w:spacing w:line="360" w:lineRule="auto"/>
        <w:jc w:val="center"/>
        <w:rPr>
          <w:b/>
          <w:color w:val="000000" w:themeColor="text1"/>
          <w:sz w:val="28"/>
          <w:szCs w:val="28"/>
        </w:rPr>
      </w:pPr>
    </w:p>
    <w:p w14:paraId="46933208" w14:textId="77777777" w:rsidR="00D552AA" w:rsidRPr="00F07351" w:rsidRDefault="00D552AA" w:rsidP="00F07351">
      <w:pPr>
        <w:spacing w:line="360" w:lineRule="auto"/>
        <w:jc w:val="center"/>
        <w:rPr>
          <w:b/>
          <w:color w:val="000000" w:themeColor="text1"/>
          <w:sz w:val="28"/>
          <w:szCs w:val="28"/>
        </w:rPr>
      </w:pPr>
    </w:p>
    <w:p w14:paraId="17F339F8" w14:textId="77777777" w:rsidR="00D552AA" w:rsidRPr="00F07351" w:rsidRDefault="00D552AA" w:rsidP="00F07351">
      <w:pPr>
        <w:spacing w:line="360" w:lineRule="auto"/>
        <w:jc w:val="center"/>
        <w:rPr>
          <w:b/>
          <w:color w:val="000000" w:themeColor="text1"/>
          <w:sz w:val="28"/>
          <w:szCs w:val="28"/>
        </w:rPr>
      </w:pPr>
    </w:p>
    <w:p w14:paraId="6903A97F" w14:textId="77777777" w:rsidR="0093048D" w:rsidRPr="00F07351" w:rsidRDefault="0093048D" w:rsidP="00F07351">
      <w:pPr>
        <w:spacing w:line="360" w:lineRule="auto"/>
        <w:jc w:val="center"/>
        <w:rPr>
          <w:b/>
          <w:color w:val="000000" w:themeColor="text1"/>
          <w:sz w:val="28"/>
          <w:szCs w:val="28"/>
        </w:rPr>
      </w:pPr>
      <w:r w:rsidRPr="00F07351">
        <w:rPr>
          <w:b/>
          <w:color w:val="000000" w:themeColor="text1"/>
          <w:sz w:val="28"/>
          <w:szCs w:val="28"/>
        </w:rPr>
        <w:lastRenderedPageBreak/>
        <w:t xml:space="preserve">2.4 </w:t>
      </w:r>
      <w:r w:rsidR="00FB17C4" w:rsidRPr="00F07351">
        <w:rPr>
          <w:b/>
          <w:color w:val="000000" w:themeColor="text1"/>
          <w:sz w:val="28"/>
          <w:szCs w:val="28"/>
        </w:rPr>
        <w:t>Этиология боли в горле</w:t>
      </w:r>
    </w:p>
    <w:p w14:paraId="4C8A5523" w14:textId="77777777" w:rsidR="00115197" w:rsidRPr="00F07351" w:rsidRDefault="00115197" w:rsidP="00F07351">
      <w:pPr>
        <w:spacing w:line="360" w:lineRule="auto"/>
        <w:jc w:val="center"/>
        <w:rPr>
          <w:b/>
          <w:color w:val="000000" w:themeColor="text1"/>
          <w:sz w:val="28"/>
          <w:szCs w:val="28"/>
        </w:rPr>
      </w:pPr>
    </w:p>
    <w:p w14:paraId="71F0FE0C" w14:textId="77777777" w:rsidR="009A29F8" w:rsidRPr="00F07351" w:rsidRDefault="009A29F8"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r w:rsidRPr="00F07351">
        <w:rPr>
          <w:color w:val="000000" w:themeColor="text1"/>
          <w:sz w:val="28"/>
          <w:szCs w:val="28"/>
        </w:rPr>
        <w:t>К сожалению, никто из нас не застрахован от инфекции ротовой полости, главным симптомом которой является боль в горле. Взрослые зачастую в таких случаях традиционно сами назначают себе лечение и, что еще хуже, сами же начинают лечить своих детей. Самостоятельное медикаментозное лечение может значительно усугубить заболевание. Основных причин здесь две:</w:t>
      </w:r>
    </w:p>
    <w:p w14:paraId="454F0680" w14:textId="77777777" w:rsidR="009A29F8" w:rsidRPr="00F07351" w:rsidRDefault="009A29F8" w:rsidP="00F07351">
      <w:pPr>
        <w:numPr>
          <w:ilvl w:val="0"/>
          <w:numId w:val="15"/>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Боль при глотании может быть симптомом самых разных заболеваний, каждое из которых нужно лечить по-разному.</w:t>
      </w:r>
    </w:p>
    <w:p w14:paraId="03B924F6" w14:textId="77777777" w:rsidR="009A29F8" w:rsidRPr="00F07351" w:rsidRDefault="009A29F8" w:rsidP="00F07351">
      <w:pPr>
        <w:numPr>
          <w:ilvl w:val="0"/>
          <w:numId w:val="15"/>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Это вообще может быть не инфекция. В частности, боль может вызываться следующими причинами:</w:t>
      </w:r>
    </w:p>
    <w:p w14:paraId="70CB9747" w14:textId="77777777" w:rsidR="009A29F8" w:rsidRPr="00F07351" w:rsidRDefault="009A29F8" w:rsidP="00F07351">
      <w:pPr>
        <w:numPr>
          <w:ilvl w:val="0"/>
          <w:numId w:val="16"/>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аллергической реакцией организма на раздражитель – шерсть, конкретный продукт питания, запах и т.д.;</w:t>
      </w:r>
    </w:p>
    <w:p w14:paraId="4D777B8C" w14:textId="77777777" w:rsidR="009A29F8" w:rsidRPr="00F07351" w:rsidRDefault="009A29F8" w:rsidP="00F07351">
      <w:pPr>
        <w:numPr>
          <w:ilvl w:val="0"/>
          <w:numId w:val="16"/>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чрезмерно сухим воздухом в помещении;</w:t>
      </w:r>
    </w:p>
    <w:p w14:paraId="7BCB9454" w14:textId="77777777" w:rsidR="009A29F8" w:rsidRPr="00F07351" w:rsidRDefault="009A29F8" w:rsidP="00F07351">
      <w:pPr>
        <w:numPr>
          <w:ilvl w:val="0"/>
          <w:numId w:val="16"/>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возникшим перенапряжением мышц гортани;</w:t>
      </w:r>
    </w:p>
    <w:p w14:paraId="4C065EFD" w14:textId="77777777" w:rsidR="009A29F8" w:rsidRPr="00F07351" w:rsidRDefault="009A29F8" w:rsidP="00F07351">
      <w:pPr>
        <w:numPr>
          <w:ilvl w:val="0"/>
          <w:numId w:val="16"/>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 xml:space="preserve">физическим повреждением – </w:t>
      </w:r>
      <w:proofErr w:type="spellStart"/>
      <w:r w:rsidRPr="00F07351">
        <w:rPr>
          <w:color w:val="000000" w:themeColor="text1"/>
          <w:sz w:val="28"/>
          <w:szCs w:val="28"/>
        </w:rPr>
        <w:t>наколом</w:t>
      </w:r>
      <w:proofErr w:type="spellEnd"/>
      <w:r w:rsidRPr="00F07351">
        <w:rPr>
          <w:color w:val="000000" w:themeColor="text1"/>
          <w:sz w:val="28"/>
          <w:szCs w:val="28"/>
        </w:rPr>
        <w:t>, царапиной и т.д.</w:t>
      </w:r>
    </w:p>
    <w:p w14:paraId="2B76EF25" w14:textId="77777777" w:rsidR="009A29F8" w:rsidRPr="00F07351" w:rsidRDefault="009A29F8" w:rsidP="00F07351">
      <w:pPr>
        <w:pStyle w:val="a4"/>
        <w:shd w:val="clear" w:color="auto" w:fill="FFFFFF"/>
        <w:spacing w:before="0" w:beforeAutospacing="0" w:after="0" w:afterAutospacing="0" w:line="360" w:lineRule="auto"/>
        <w:jc w:val="both"/>
        <w:textAlignment w:val="baseline"/>
        <w:rPr>
          <w:color w:val="000000" w:themeColor="text1"/>
          <w:sz w:val="28"/>
          <w:szCs w:val="28"/>
        </w:rPr>
      </w:pPr>
      <w:r w:rsidRPr="00F07351">
        <w:rPr>
          <w:noProof/>
          <w:color w:val="000000" w:themeColor="text1"/>
          <w:sz w:val="28"/>
          <w:szCs w:val="28"/>
          <w:bdr w:val="none" w:sz="0" w:space="0" w:color="auto" w:frame="1"/>
        </w:rPr>
        <w:drawing>
          <wp:inline distT="0" distB="0" distL="0" distR="0" wp14:anchorId="01C41C91" wp14:editId="5B88AAEF">
            <wp:extent cx="2860040" cy="1901825"/>
            <wp:effectExtent l="19050" t="0" r="0" b="0"/>
            <wp:docPr id="5" name="Рисунок 1" descr="Болит горло у ребенка">
              <a:hlinkClick xmlns:a="http://schemas.openxmlformats.org/drawingml/2006/main" r:id="rId9" tooltip="&quot;Бактерии и заболевания гор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ит горло у ребенка">
                      <a:hlinkClick r:id="rId9" tooltip="&quot;Бактерии и заболевания горла&quot;"/>
                    </pic:cNvPr>
                    <pic:cNvPicPr>
                      <a:picLocks noChangeAspect="1" noChangeArrowheads="1"/>
                    </pic:cNvPicPr>
                  </pic:nvPicPr>
                  <pic:blipFill>
                    <a:blip r:embed="rId10"/>
                    <a:srcRect/>
                    <a:stretch>
                      <a:fillRect/>
                    </a:stretch>
                  </pic:blipFill>
                  <pic:spPr bwMode="auto">
                    <a:xfrm>
                      <a:off x="0" y="0"/>
                      <a:ext cx="2860040" cy="1901825"/>
                    </a:xfrm>
                    <a:prstGeom prst="rect">
                      <a:avLst/>
                    </a:prstGeom>
                    <a:noFill/>
                    <a:ln w="9525">
                      <a:noFill/>
                      <a:miter lim="800000"/>
                      <a:headEnd/>
                      <a:tailEnd/>
                    </a:ln>
                  </pic:spPr>
                </pic:pic>
              </a:graphicData>
            </a:graphic>
          </wp:inline>
        </w:drawing>
      </w:r>
    </w:p>
    <w:p w14:paraId="0CC1331D" w14:textId="77777777" w:rsidR="009A29F8" w:rsidRPr="00F07351" w:rsidRDefault="009A29F8" w:rsidP="00F07351">
      <w:pPr>
        <w:spacing w:line="360" w:lineRule="auto"/>
        <w:rPr>
          <w:color w:val="000000" w:themeColor="text1"/>
          <w:sz w:val="28"/>
          <w:szCs w:val="28"/>
        </w:rPr>
      </w:pPr>
    </w:p>
    <w:p w14:paraId="6AD29CC0" w14:textId="77777777" w:rsidR="009A29F8" w:rsidRPr="00F07351" w:rsidRDefault="009A29F8"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r w:rsidRPr="00F07351">
        <w:rPr>
          <w:color w:val="000000" w:themeColor="text1"/>
          <w:sz w:val="28"/>
          <w:szCs w:val="28"/>
        </w:rPr>
        <w:t>Если речь идет об инфекции, то ее возбудителем является конкретный микроорганизм, принадлежащий к одной из трех основных групп:</w:t>
      </w:r>
    </w:p>
    <w:p w14:paraId="2CD45AF3" w14:textId="77777777" w:rsidR="009A29F8" w:rsidRPr="00F07351" w:rsidRDefault="009A29F8" w:rsidP="00F07351">
      <w:pPr>
        <w:numPr>
          <w:ilvl w:val="0"/>
          <w:numId w:val="17"/>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бактериям,</w:t>
      </w:r>
    </w:p>
    <w:p w14:paraId="69B1F703" w14:textId="77777777" w:rsidR="009A29F8" w:rsidRPr="00F07351" w:rsidRDefault="009A29F8" w:rsidP="00F07351">
      <w:pPr>
        <w:numPr>
          <w:ilvl w:val="0"/>
          <w:numId w:val="17"/>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вирусам,</w:t>
      </w:r>
    </w:p>
    <w:p w14:paraId="6B5E2D04" w14:textId="77777777" w:rsidR="009A29F8" w:rsidRPr="00F07351" w:rsidRDefault="009A29F8" w:rsidP="00F07351">
      <w:pPr>
        <w:numPr>
          <w:ilvl w:val="0"/>
          <w:numId w:val="17"/>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грибкам.</w:t>
      </w:r>
    </w:p>
    <w:p w14:paraId="16F1E71F" w14:textId="77777777" w:rsidR="009A29F8" w:rsidRDefault="009A29F8"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r w:rsidRPr="00F07351">
        <w:rPr>
          <w:color w:val="000000" w:themeColor="text1"/>
          <w:sz w:val="28"/>
          <w:szCs w:val="28"/>
        </w:rPr>
        <w:lastRenderedPageBreak/>
        <w:t>Источник заражения может попасть в организм извне – воздушно-капельным путем, через предметы инфицированных людей, посредством собственных немытых рук. Последнее больше характерно для ребенка, чем для взрослого. Кроме того, инфицирование может вызвать условно-патогенный микроорганизм, являющийся частью обычной микрофлоры, в случае нарушения ее баланса или ослабления иммунитета человека.</w:t>
      </w:r>
    </w:p>
    <w:p w14:paraId="593C3CB1" w14:textId="77777777" w:rsidR="0023444C" w:rsidRPr="00F07351" w:rsidRDefault="0023444C"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p>
    <w:p w14:paraId="76F1477C" w14:textId="77777777" w:rsidR="009A29F8" w:rsidRDefault="009A29F8" w:rsidP="00F07351">
      <w:pPr>
        <w:pStyle w:val="2"/>
        <w:shd w:val="clear" w:color="auto" w:fill="FFFFFF"/>
        <w:spacing w:before="0" w:beforeAutospacing="0" w:after="115" w:afterAutospacing="0" w:line="360" w:lineRule="auto"/>
        <w:jc w:val="center"/>
        <w:textAlignment w:val="baseline"/>
        <w:rPr>
          <w:bCs w:val="0"/>
          <w:color w:val="000000" w:themeColor="text1"/>
          <w:sz w:val="28"/>
          <w:szCs w:val="28"/>
        </w:rPr>
      </w:pPr>
      <w:r w:rsidRPr="00F07351">
        <w:rPr>
          <w:bCs w:val="0"/>
          <w:color w:val="000000" w:themeColor="text1"/>
          <w:sz w:val="28"/>
          <w:szCs w:val="28"/>
        </w:rPr>
        <w:t>Вирусная инфекция</w:t>
      </w:r>
    </w:p>
    <w:p w14:paraId="2150638C" w14:textId="77777777" w:rsidR="0023444C" w:rsidRPr="00F07351" w:rsidRDefault="0023444C" w:rsidP="00F07351">
      <w:pPr>
        <w:pStyle w:val="2"/>
        <w:shd w:val="clear" w:color="auto" w:fill="FFFFFF"/>
        <w:spacing w:before="0" w:beforeAutospacing="0" w:after="115" w:afterAutospacing="0" w:line="360" w:lineRule="auto"/>
        <w:jc w:val="center"/>
        <w:textAlignment w:val="baseline"/>
        <w:rPr>
          <w:bCs w:val="0"/>
          <w:color w:val="000000" w:themeColor="text1"/>
          <w:sz w:val="28"/>
          <w:szCs w:val="28"/>
        </w:rPr>
      </w:pPr>
    </w:p>
    <w:p w14:paraId="2407C34F" w14:textId="77777777" w:rsidR="009A29F8" w:rsidRPr="00F07351" w:rsidRDefault="009A29F8"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r w:rsidRPr="00F07351">
        <w:rPr>
          <w:color w:val="000000" w:themeColor="text1"/>
          <w:sz w:val="28"/>
          <w:szCs w:val="28"/>
        </w:rPr>
        <w:t>Вирусы являются наиболее частой причиной инфекции горла. Являясь неклеточными образованиями и не обладая способностью к самостоятельному размножению, они внедряются в клетки организма. При этом каждый вирус для поражения выбирает конкретные виды клеток.</w:t>
      </w:r>
    </w:p>
    <w:p w14:paraId="58DC722F" w14:textId="77777777" w:rsidR="009A29F8" w:rsidRPr="00F07351" w:rsidRDefault="009A29F8"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r w:rsidRPr="00F07351">
        <w:rPr>
          <w:color w:val="000000" w:themeColor="text1"/>
          <w:sz w:val="28"/>
          <w:szCs w:val="28"/>
        </w:rPr>
        <w:t>Зараженная клетка перестает полноценно выполнять свои функции, вирус использует ее ресурсы для производства своих копий. Чаще всего клетка со временем погибает. Как правило, описанный процесс сопровождается появлением определенных симптомов. Так, при заражении клеток глотки у человека болит горло, появляется покраснение и отечность миндалин, в некоторых случаях наблюдается неприятный запах изо рта.</w:t>
      </w:r>
    </w:p>
    <w:p w14:paraId="1C154FAA" w14:textId="77777777" w:rsidR="009A29F8" w:rsidRDefault="009A29F8"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r w:rsidRPr="00F07351">
        <w:rPr>
          <w:color w:val="000000" w:themeColor="text1"/>
          <w:sz w:val="28"/>
          <w:szCs w:val="28"/>
        </w:rPr>
        <w:t>Некоторые типы вирусов могут достаточно долго жить в организме относительно безвредно для человека (латентно), не вызывая боли и других неприятных симптомов. Пребывание в состоянии покоя характерно для многих вирусов герпеса (</w:t>
      </w:r>
      <w:proofErr w:type="spellStart"/>
      <w:r w:rsidRPr="00F07351">
        <w:rPr>
          <w:color w:val="000000" w:themeColor="text1"/>
          <w:sz w:val="28"/>
          <w:szCs w:val="28"/>
        </w:rPr>
        <w:t>Herpesviridae</w:t>
      </w:r>
      <w:proofErr w:type="spellEnd"/>
      <w:r w:rsidRPr="00F07351">
        <w:rPr>
          <w:color w:val="000000" w:themeColor="text1"/>
          <w:sz w:val="28"/>
          <w:szCs w:val="28"/>
        </w:rPr>
        <w:t>). Это даже приносит пользу организму, поскольку реагирующая на присутствие латентных вирусов иммунная система способна справиться с некоторыми патогенными бактериями, например бациллой чумы (</w:t>
      </w:r>
      <w:proofErr w:type="spellStart"/>
      <w:r w:rsidRPr="00F07351">
        <w:rPr>
          <w:color w:val="000000" w:themeColor="text1"/>
          <w:sz w:val="28"/>
          <w:szCs w:val="28"/>
        </w:rPr>
        <w:t>Yersinia</w:t>
      </w:r>
      <w:proofErr w:type="spellEnd"/>
      <w:r w:rsidRPr="00F07351">
        <w:rPr>
          <w:color w:val="000000" w:themeColor="text1"/>
          <w:sz w:val="28"/>
          <w:szCs w:val="28"/>
        </w:rPr>
        <w:t xml:space="preserve"> </w:t>
      </w:r>
      <w:proofErr w:type="spellStart"/>
      <w:r w:rsidRPr="00F07351">
        <w:rPr>
          <w:color w:val="000000" w:themeColor="text1"/>
          <w:sz w:val="28"/>
          <w:szCs w:val="28"/>
        </w:rPr>
        <w:t>pestis</w:t>
      </w:r>
      <w:proofErr w:type="spellEnd"/>
      <w:r w:rsidRPr="00F07351">
        <w:rPr>
          <w:color w:val="000000" w:themeColor="text1"/>
          <w:sz w:val="28"/>
          <w:szCs w:val="28"/>
        </w:rPr>
        <w:t>).</w:t>
      </w:r>
      <w:r w:rsidR="00DC5C2C" w:rsidRPr="00F07351">
        <w:rPr>
          <w:color w:val="000000" w:themeColor="text1"/>
          <w:sz w:val="28"/>
          <w:szCs w:val="28"/>
        </w:rPr>
        <w:t xml:space="preserve"> (см. приложение 2)</w:t>
      </w:r>
    </w:p>
    <w:p w14:paraId="789DF762" w14:textId="77777777" w:rsidR="0023444C" w:rsidRPr="00F07351" w:rsidRDefault="0023444C"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p>
    <w:p w14:paraId="5F286781" w14:textId="77777777" w:rsidR="0023444C" w:rsidRDefault="0023444C" w:rsidP="00F07351">
      <w:pPr>
        <w:pStyle w:val="2"/>
        <w:shd w:val="clear" w:color="auto" w:fill="FFFFFF"/>
        <w:spacing w:before="0" w:beforeAutospacing="0" w:after="115" w:afterAutospacing="0" w:line="360" w:lineRule="auto"/>
        <w:jc w:val="center"/>
        <w:textAlignment w:val="baseline"/>
        <w:rPr>
          <w:bCs w:val="0"/>
          <w:color w:val="000000" w:themeColor="text1"/>
          <w:sz w:val="28"/>
          <w:szCs w:val="28"/>
        </w:rPr>
      </w:pPr>
    </w:p>
    <w:p w14:paraId="2C17B846" w14:textId="77777777" w:rsidR="009A29F8" w:rsidRDefault="009A29F8" w:rsidP="00F07351">
      <w:pPr>
        <w:pStyle w:val="2"/>
        <w:shd w:val="clear" w:color="auto" w:fill="FFFFFF"/>
        <w:spacing w:before="0" w:beforeAutospacing="0" w:after="115" w:afterAutospacing="0" w:line="360" w:lineRule="auto"/>
        <w:jc w:val="center"/>
        <w:textAlignment w:val="baseline"/>
        <w:rPr>
          <w:bCs w:val="0"/>
          <w:color w:val="000000" w:themeColor="text1"/>
          <w:sz w:val="28"/>
          <w:szCs w:val="28"/>
        </w:rPr>
      </w:pPr>
      <w:r w:rsidRPr="00F07351">
        <w:rPr>
          <w:bCs w:val="0"/>
          <w:color w:val="000000" w:themeColor="text1"/>
          <w:sz w:val="28"/>
          <w:szCs w:val="28"/>
        </w:rPr>
        <w:lastRenderedPageBreak/>
        <w:t>Бактериальная инфекция</w:t>
      </w:r>
    </w:p>
    <w:p w14:paraId="25052B4D" w14:textId="77777777" w:rsidR="0023444C" w:rsidRPr="00F07351" w:rsidRDefault="0023444C" w:rsidP="00F07351">
      <w:pPr>
        <w:pStyle w:val="2"/>
        <w:shd w:val="clear" w:color="auto" w:fill="FFFFFF"/>
        <w:spacing w:before="0" w:beforeAutospacing="0" w:after="115" w:afterAutospacing="0" w:line="360" w:lineRule="auto"/>
        <w:jc w:val="center"/>
        <w:textAlignment w:val="baseline"/>
        <w:rPr>
          <w:bCs w:val="0"/>
          <w:color w:val="000000" w:themeColor="text1"/>
          <w:sz w:val="28"/>
          <w:szCs w:val="28"/>
        </w:rPr>
      </w:pPr>
    </w:p>
    <w:p w14:paraId="525AE297" w14:textId="77777777" w:rsidR="009A29F8" w:rsidRPr="00F07351" w:rsidRDefault="009A29F8"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r w:rsidRPr="00F07351">
        <w:rPr>
          <w:color w:val="000000" w:themeColor="text1"/>
          <w:sz w:val="28"/>
          <w:szCs w:val="28"/>
        </w:rPr>
        <w:t>Боль в горле может вызываться и бактериями. Это менее распространенный вид инфекций. Ее причиной могут служить патогенные микробы, проникающие извне, или чрезмерный рост условно-патогенных бактерий при ослаблении иммунитета или резком нарушении баланса микрофлоры ротовой полости. В частности, боль при глотании может свидетельствовать об инфицировании такими бактериями, как:</w:t>
      </w:r>
    </w:p>
    <w:p w14:paraId="03B3AED9" w14:textId="77777777" w:rsidR="009A29F8" w:rsidRPr="00F07351" w:rsidRDefault="009A29F8" w:rsidP="00F07351">
      <w:pPr>
        <w:numPr>
          <w:ilvl w:val="0"/>
          <w:numId w:val="18"/>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дифтерийная палочка (</w:t>
      </w:r>
      <w:proofErr w:type="spellStart"/>
      <w:r w:rsidRPr="00F07351">
        <w:rPr>
          <w:color w:val="000000" w:themeColor="text1"/>
          <w:sz w:val="28"/>
          <w:szCs w:val="28"/>
        </w:rPr>
        <w:t>Corynebacterium</w:t>
      </w:r>
      <w:proofErr w:type="spellEnd"/>
      <w:r w:rsidRPr="00F07351">
        <w:rPr>
          <w:color w:val="000000" w:themeColor="text1"/>
          <w:sz w:val="28"/>
          <w:szCs w:val="28"/>
        </w:rPr>
        <w:t xml:space="preserve"> </w:t>
      </w:r>
      <w:proofErr w:type="spellStart"/>
      <w:r w:rsidRPr="00F07351">
        <w:rPr>
          <w:color w:val="000000" w:themeColor="text1"/>
          <w:sz w:val="28"/>
          <w:szCs w:val="28"/>
        </w:rPr>
        <w:t>diphtheriae</w:t>
      </w:r>
      <w:proofErr w:type="spellEnd"/>
      <w:r w:rsidRPr="00F07351">
        <w:rPr>
          <w:color w:val="000000" w:themeColor="text1"/>
          <w:sz w:val="28"/>
          <w:szCs w:val="28"/>
        </w:rPr>
        <w:t>);</w:t>
      </w:r>
    </w:p>
    <w:p w14:paraId="1F477534" w14:textId="77777777" w:rsidR="009A29F8" w:rsidRPr="00F07351" w:rsidRDefault="009A29F8" w:rsidP="00F07351">
      <w:pPr>
        <w:numPr>
          <w:ilvl w:val="0"/>
          <w:numId w:val="18"/>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 xml:space="preserve">коклюшная палочка, или бактерия </w:t>
      </w:r>
      <w:proofErr w:type="spellStart"/>
      <w:r w:rsidRPr="00F07351">
        <w:rPr>
          <w:color w:val="000000" w:themeColor="text1"/>
          <w:sz w:val="28"/>
          <w:szCs w:val="28"/>
        </w:rPr>
        <w:t>Борде-Жангу</w:t>
      </w:r>
      <w:proofErr w:type="spellEnd"/>
      <w:r w:rsidRPr="00F07351">
        <w:rPr>
          <w:color w:val="000000" w:themeColor="text1"/>
          <w:sz w:val="28"/>
          <w:szCs w:val="28"/>
        </w:rPr>
        <w:t xml:space="preserve"> (</w:t>
      </w:r>
      <w:proofErr w:type="spellStart"/>
      <w:r w:rsidRPr="00F07351">
        <w:rPr>
          <w:color w:val="000000" w:themeColor="text1"/>
          <w:sz w:val="28"/>
          <w:szCs w:val="28"/>
        </w:rPr>
        <w:t>Bordetella</w:t>
      </w:r>
      <w:proofErr w:type="spellEnd"/>
      <w:r w:rsidRPr="00F07351">
        <w:rPr>
          <w:color w:val="000000" w:themeColor="text1"/>
          <w:sz w:val="28"/>
          <w:szCs w:val="28"/>
        </w:rPr>
        <w:t xml:space="preserve"> </w:t>
      </w:r>
      <w:proofErr w:type="spellStart"/>
      <w:r w:rsidRPr="00F07351">
        <w:rPr>
          <w:color w:val="000000" w:themeColor="text1"/>
          <w:sz w:val="28"/>
          <w:szCs w:val="28"/>
        </w:rPr>
        <w:t>pertussis</w:t>
      </w:r>
      <w:proofErr w:type="spellEnd"/>
      <w:r w:rsidRPr="00F07351">
        <w:rPr>
          <w:color w:val="000000" w:themeColor="text1"/>
          <w:sz w:val="28"/>
          <w:szCs w:val="28"/>
        </w:rPr>
        <w:t>);</w:t>
      </w:r>
    </w:p>
    <w:p w14:paraId="1368127A" w14:textId="77777777" w:rsidR="009A29F8" w:rsidRPr="00F07351" w:rsidRDefault="009A29F8" w:rsidP="00F07351">
      <w:pPr>
        <w:numPr>
          <w:ilvl w:val="0"/>
          <w:numId w:val="18"/>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микобактерии (</w:t>
      </w:r>
      <w:proofErr w:type="spellStart"/>
      <w:r w:rsidRPr="00F07351">
        <w:rPr>
          <w:color w:val="000000" w:themeColor="text1"/>
          <w:sz w:val="28"/>
          <w:szCs w:val="28"/>
        </w:rPr>
        <w:t>Mycobacteriaceae</w:t>
      </w:r>
      <w:proofErr w:type="spellEnd"/>
      <w:r w:rsidRPr="00F07351">
        <w:rPr>
          <w:color w:val="000000" w:themeColor="text1"/>
          <w:sz w:val="28"/>
          <w:szCs w:val="28"/>
        </w:rPr>
        <w:t>);</w:t>
      </w:r>
    </w:p>
    <w:p w14:paraId="1A9989D8" w14:textId="77777777" w:rsidR="009A29F8" w:rsidRPr="00F07351" w:rsidRDefault="009A29F8" w:rsidP="00F07351">
      <w:pPr>
        <w:numPr>
          <w:ilvl w:val="0"/>
          <w:numId w:val="18"/>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стрептококк (</w:t>
      </w:r>
      <w:proofErr w:type="spellStart"/>
      <w:r w:rsidRPr="00F07351">
        <w:rPr>
          <w:color w:val="000000" w:themeColor="text1"/>
          <w:sz w:val="28"/>
          <w:szCs w:val="28"/>
        </w:rPr>
        <w:t>Streptococcus</w:t>
      </w:r>
      <w:proofErr w:type="spellEnd"/>
      <w:r w:rsidRPr="00F07351">
        <w:rPr>
          <w:color w:val="000000" w:themeColor="text1"/>
          <w:sz w:val="28"/>
          <w:szCs w:val="28"/>
        </w:rPr>
        <w:t>);</w:t>
      </w:r>
    </w:p>
    <w:p w14:paraId="0F49EDCD" w14:textId="77777777" w:rsidR="009A29F8" w:rsidRPr="00F07351" w:rsidRDefault="009A29F8" w:rsidP="00F07351">
      <w:pPr>
        <w:numPr>
          <w:ilvl w:val="0"/>
          <w:numId w:val="18"/>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эпидермальный стафилококк (</w:t>
      </w:r>
      <w:proofErr w:type="spellStart"/>
      <w:r w:rsidRPr="00F07351">
        <w:rPr>
          <w:color w:val="000000" w:themeColor="text1"/>
          <w:sz w:val="28"/>
          <w:szCs w:val="28"/>
        </w:rPr>
        <w:t>Staphylococcus</w:t>
      </w:r>
      <w:proofErr w:type="spellEnd"/>
      <w:r w:rsidRPr="00F07351">
        <w:rPr>
          <w:color w:val="000000" w:themeColor="text1"/>
          <w:sz w:val="28"/>
          <w:szCs w:val="28"/>
        </w:rPr>
        <w:t xml:space="preserve"> </w:t>
      </w:r>
      <w:proofErr w:type="spellStart"/>
      <w:r w:rsidRPr="00F07351">
        <w:rPr>
          <w:color w:val="000000" w:themeColor="text1"/>
          <w:sz w:val="28"/>
          <w:szCs w:val="28"/>
        </w:rPr>
        <w:t>epidermidis</w:t>
      </w:r>
      <w:proofErr w:type="spellEnd"/>
      <w:r w:rsidRPr="00F07351">
        <w:rPr>
          <w:color w:val="000000" w:themeColor="text1"/>
          <w:sz w:val="28"/>
          <w:szCs w:val="28"/>
        </w:rPr>
        <w:t>) и другие.</w:t>
      </w:r>
    </w:p>
    <w:p w14:paraId="22348C25" w14:textId="77777777" w:rsidR="009A29F8" w:rsidRPr="00F07351" w:rsidRDefault="009A29F8" w:rsidP="00F07351">
      <w:pPr>
        <w:pStyle w:val="a4"/>
        <w:shd w:val="clear" w:color="auto" w:fill="FFFFFF"/>
        <w:spacing w:before="0" w:beforeAutospacing="0" w:after="0" w:afterAutospacing="0" w:line="360" w:lineRule="auto"/>
        <w:jc w:val="both"/>
        <w:textAlignment w:val="baseline"/>
        <w:rPr>
          <w:color w:val="000000" w:themeColor="text1"/>
          <w:sz w:val="28"/>
          <w:szCs w:val="28"/>
        </w:rPr>
      </w:pPr>
      <w:r w:rsidRPr="00F07351">
        <w:rPr>
          <w:color w:val="000000" w:themeColor="text1"/>
          <w:sz w:val="28"/>
          <w:szCs w:val="28"/>
          <w:bdr w:val="none" w:sz="0" w:space="0" w:color="auto" w:frame="1"/>
        </w:rPr>
        <w:t>Токсины бактерий</w:t>
      </w:r>
      <w:r w:rsidRPr="00F07351">
        <w:rPr>
          <w:color w:val="000000" w:themeColor="text1"/>
          <w:sz w:val="28"/>
          <w:szCs w:val="28"/>
        </w:rPr>
        <w:t>, вызывающие симптомы болезни у человека, делятся на две группы:</w:t>
      </w:r>
    </w:p>
    <w:p w14:paraId="54F12388" w14:textId="77777777" w:rsidR="009A29F8" w:rsidRPr="00F07351" w:rsidRDefault="009A29F8" w:rsidP="00F07351">
      <w:pPr>
        <w:numPr>
          <w:ilvl w:val="0"/>
          <w:numId w:val="19"/>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Эндотоксины. Образуются при отмирании микробов.</w:t>
      </w:r>
    </w:p>
    <w:p w14:paraId="41ED0C2C" w14:textId="77777777" w:rsidR="009A29F8" w:rsidRPr="00F07351" w:rsidRDefault="009A29F8" w:rsidP="00F07351">
      <w:pPr>
        <w:numPr>
          <w:ilvl w:val="0"/>
          <w:numId w:val="19"/>
        </w:numPr>
        <w:shd w:val="clear" w:color="auto" w:fill="FFFFFF"/>
        <w:spacing w:line="360" w:lineRule="auto"/>
        <w:ind w:left="0"/>
        <w:jc w:val="both"/>
        <w:textAlignment w:val="baseline"/>
        <w:rPr>
          <w:color w:val="000000" w:themeColor="text1"/>
          <w:sz w:val="28"/>
          <w:szCs w:val="28"/>
        </w:rPr>
      </w:pPr>
      <w:r w:rsidRPr="00F07351">
        <w:rPr>
          <w:color w:val="000000" w:themeColor="text1"/>
          <w:sz w:val="28"/>
          <w:szCs w:val="28"/>
        </w:rPr>
        <w:t>Экзотоксины. Вырабатываются живыми бактериями. Наиболее ядовиты. Могут вызывать боль в горле, неприятный запах, повышенную температуру и другие симптомы даже после гибели клеток.</w:t>
      </w:r>
    </w:p>
    <w:p w14:paraId="3DF8BFD0" w14:textId="77777777" w:rsidR="00AA76A5" w:rsidRDefault="009A29F8"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r w:rsidRPr="00F07351">
        <w:rPr>
          <w:color w:val="000000" w:themeColor="text1"/>
          <w:sz w:val="28"/>
          <w:szCs w:val="28"/>
        </w:rPr>
        <w:t>Довольно часто бактериальная инфекция развивается на фоне заболевания, вызванного вирусом. В таких случаях необходимо комплексное лечение.</w:t>
      </w:r>
      <w:r w:rsidR="00DC5C2C" w:rsidRPr="00F07351">
        <w:rPr>
          <w:color w:val="000000" w:themeColor="text1"/>
          <w:sz w:val="28"/>
          <w:szCs w:val="28"/>
        </w:rPr>
        <w:t xml:space="preserve"> (см. приложение 3)</w:t>
      </w:r>
    </w:p>
    <w:p w14:paraId="0AE36183" w14:textId="77777777" w:rsidR="0023444C" w:rsidRPr="00F07351" w:rsidRDefault="0023444C" w:rsidP="00F07351">
      <w:pPr>
        <w:pStyle w:val="a4"/>
        <w:shd w:val="clear" w:color="auto" w:fill="FFFFFF"/>
        <w:spacing w:before="0" w:beforeAutospacing="0" w:after="115" w:afterAutospacing="0" w:line="360" w:lineRule="auto"/>
        <w:jc w:val="both"/>
        <w:textAlignment w:val="baseline"/>
        <w:rPr>
          <w:bCs/>
          <w:color w:val="000000" w:themeColor="text1"/>
          <w:sz w:val="28"/>
          <w:szCs w:val="28"/>
        </w:rPr>
      </w:pPr>
    </w:p>
    <w:p w14:paraId="502094FD" w14:textId="77777777" w:rsidR="009A29F8" w:rsidRDefault="009A29F8" w:rsidP="00F07351">
      <w:pPr>
        <w:pStyle w:val="2"/>
        <w:shd w:val="clear" w:color="auto" w:fill="FFFFFF"/>
        <w:spacing w:before="0" w:beforeAutospacing="0" w:after="115" w:afterAutospacing="0" w:line="360" w:lineRule="auto"/>
        <w:jc w:val="center"/>
        <w:textAlignment w:val="baseline"/>
        <w:rPr>
          <w:bCs w:val="0"/>
          <w:color w:val="000000" w:themeColor="text1"/>
          <w:sz w:val="28"/>
          <w:szCs w:val="28"/>
        </w:rPr>
      </w:pPr>
      <w:r w:rsidRPr="00F07351">
        <w:rPr>
          <w:bCs w:val="0"/>
          <w:color w:val="000000" w:themeColor="text1"/>
          <w:sz w:val="28"/>
          <w:szCs w:val="28"/>
        </w:rPr>
        <w:t>Грибковая инфекция</w:t>
      </w:r>
    </w:p>
    <w:p w14:paraId="0D0082CF" w14:textId="77777777" w:rsidR="0023444C" w:rsidRPr="00F07351" w:rsidRDefault="0023444C" w:rsidP="00F07351">
      <w:pPr>
        <w:pStyle w:val="2"/>
        <w:shd w:val="clear" w:color="auto" w:fill="FFFFFF"/>
        <w:spacing w:before="0" w:beforeAutospacing="0" w:after="115" w:afterAutospacing="0" w:line="360" w:lineRule="auto"/>
        <w:jc w:val="center"/>
        <w:textAlignment w:val="baseline"/>
        <w:rPr>
          <w:bCs w:val="0"/>
          <w:color w:val="000000" w:themeColor="text1"/>
          <w:sz w:val="28"/>
          <w:szCs w:val="28"/>
        </w:rPr>
      </w:pPr>
    </w:p>
    <w:p w14:paraId="67A6EAF5" w14:textId="77777777" w:rsidR="009A29F8" w:rsidRPr="00F07351" w:rsidRDefault="009A29F8"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r w:rsidRPr="00F07351">
        <w:rPr>
          <w:color w:val="000000" w:themeColor="text1"/>
          <w:sz w:val="28"/>
          <w:szCs w:val="28"/>
        </w:rPr>
        <w:t>Заболевания горла, вызываемые грибками, является наиболее редким случаем среди всех типов инфекций. Чаще всего их причиной является диплоидный грибок (</w:t>
      </w:r>
      <w:proofErr w:type="spellStart"/>
      <w:r w:rsidRPr="00F07351">
        <w:rPr>
          <w:color w:val="000000" w:themeColor="text1"/>
          <w:sz w:val="28"/>
          <w:szCs w:val="28"/>
        </w:rPr>
        <w:t>Candida</w:t>
      </w:r>
      <w:proofErr w:type="spellEnd"/>
      <w:r w:rsidRPr="00F07351">
        <w:rPr>
          <w:color w:val="000000" w:themeColor="text1"/>
          <w:sz w:val="28"/>
          <w:szCs w:val="28"/>
        </w:rPr>
        <w:t xml:space="preserve"> </w:t>
      </w:r>
      <w:proofErr w:type="spellStart"/>
      <w:r w:rsidRPr="00F07351">
        <w:rPr>
          <w:color w:val="000000" w:themeColor="text1"/>
          <w:sz w:val="28"/>
          <w:szCs w:val="28"/>
        </w:rPr>
        <w:t>albicans</w:t>
      </w:r>
      <w:proofErr w:type="spellEnd"/>
      <w:r w:rsidRPr="00F07351">
        <w:rPr>
          <w:color w:val="000000" w:themeColor="text1"/>
          <w:sz w:val="28"/>
          <w:szCs w:val="28"/>
        </w:rPr>
        <w:t xml:space="preserve">). В нормальных условиях он </w:t>
      </w:r>
      <w:r w:rsidRPr="00F07351">
        <w:rPr>
          <w:color w:val="000000" w:themeColor="text1"/>
          <w:sz w:val="28"/>
          <w:szCs w:val="28"/>
        </w:rPr>
        <w:lastRenderedPageBreak/>
        <w:t>присутствует во рту 80% людей и не вызывает заболеваний.</w:t>
      </w:r>
      <w:r w:rsidR="00DC5C2C" w:rsidRPr="00F07351">
        <w:rPr>
          <w:color w:val="000000" w:themeColor="text1"/>
          <w:sz w:val="28"/>
          <w:szCs w:val="28"/>
        </w:rPr>
        <w:t xml:space="preserve"> (см. приложение 4)</w:t>
      </w:r>
    </w:p>
    <w:p w14:paraId="099095D8" w14:textId="77777777" w:rsidR="009A29F8" w:rsidRPr="00F07351" w:rsidRDefault="009A29F8" w:rsidP="00F07351">
      <w:pPr>
        <w:pStyle w:val="a4"/>
        <w:shd w:val="clear" w:color="auto" w:fill="FFFFFF"/>
        <w:spacing w:before="0" w:beforeAutospacing="0" w:after="0" w:afterAutospacing="0" w:line="360" w:lineRule="auto"/>
        <w:jc w:val="both"/>
        <w:textAlignment w:val="baseline"/>
        <w:rPr>
          <w:color w:val="000000" w:themeColor="text1"/>
          <w:sz w:val="28"/>
          <w:szCs w:val="28"/>
        </w:rPr>
      </w:pPr>
      <w:r w:rsidRPr="00F07351">
        <w:rPr>
          <w:color w:val="000000" w:themeColor="text1"/>
          <w:sz w:val="28"/>
          <w:szCs w:val="28"/>
        </w:rPr>
        <w:t>Инфекции ротовой полости, вызванные дрожжевыми или плесневыми грибками, – довольно редкое явление. Чаще всего заражение происходит в</w:t>
      </w:r>
      <w:r w:rsidRPr="00F07351">
        <w:rPr>
          <w:rStyle w:val="apple-converted-space"/>
          <w:color w:val="000000" w:themeColor="text1"/>
          <w:sz w:val="28"/>
          <w:szCs w:val="28"/>
        </w:rPr>
        <w:t> </w:t>
      </w:r>
      <w:r w:rsidRPr="00F07351">
        <w:rPr>
          <w:color w:val="000000" w:themeColor="text1"/>
          <w:sz w:val="28"/>
          <w:szCs w:val="28"/>
          <w:bdr w:val="none" w:sz="0" w:space="0" w:color="auto" w:frame="1"/>
        </w:rPr>
        <w:t>симбиозе с бактериями</w:t>
      </w:r>
      <w:r w:rsidRPr="00F07351">
        <w:rPr>
          <w:color w:val="000000" w:themeColor="text1"/>
          <w:sz w:val="28"/>
          <w:szCs w:val="28"/>
        </w:rPr>
        <w:t>. Обычно это вторичное заболевание или осложнение основного.</w:t>
      </w:r>
    </w:p>
    <w:p w14:paraId="0AD134F9" w14:textId="77777777" w:rsidR="009A29F8" w:rsidRDefault="009A29F8"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r w:rsidRPr="00F07351">
        <w:rPr>
          <w:color w:val="000000" w:themeColor="text1"/>
          <w:sz w:val="28"/>
          <w:szCs w:val="28"/>
        </w:rPr>
        <w:t>Симптомы инфекции схожи с бактериальным заражением – болит горло, повышается температура, может возникать неприятный запах изо рта. Поэтому без лабораторных анализов иногда ее сложно дифференцировать.</w:t>
      </w:r>
    </w:p>
    <w:p w14:paraId="16E9DC19" w14:textId="77777777" w:rsidR="0023444C" w:rsidRPr="00F07351" w:rsidRDefault="0023444C"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p>
    <w:p w14:paraId="24AD61EE" w14:textId="77777777" w:rsidR="009A29F8" w:rsidRDefault="009A29F8" w:rsidP="00F07351">
      <w:pPr>
        <w:pStyle w:val="2"/>
        <w:shd w:val="clear" w:color="auto" w:fill="FFFFFF"/>
        <w:spacing w:before="0" w:beforeAutospacing="0" w:after="115" w:afterAutospacing="0" w:line="360" w:lineRule="auto"/>
        <w:jc w:val="center"/>
        <w:textAlignment w:val="baseline"/>
        <w:rPr>
          <w:bCs w:val="0"/>
          <w:color w:val="000000" w:themeColor="text1"/>
          <w:sz w:val="28"/>
          <w:szCs w:val="28"/>
        </w:rPr>
      </w:pPr>
      <w:r w:rsidRPr="00F07351">
        <w:rPr>
          <w:bCs w:val="0"/>
          <w:color w:val="000000" w:themeColor="text1"/>
          <w:sz w:val="28"/>
          <w:szCs w:val="28"/>
        </w:rPr>
        <w:t>Инфекции у детей</w:t>
      </w:r>
    </w:p>
    <w:p w14:paraId="2A92BFCE" w14:textId="77777777" w:rsidR="0023444C" w:rsidRPr="00F07351" w:rsidRDefault="0023444C" w:rsidP="00F07351">
      <w:pPr>
        <w:pStyle w:val="2"/>
        <w:shd w:val="clear" w:color="auto" w:fill="FFFFFF"/>
        <w:spacing w:before="0" w:beforeAutospacing="0" w:after="115" w:afterAutospacing="0" w:line="360" w:lineRule="auto"/>
        <w:jc w:val="center"/>
        <w:textAlignment w:val="baseline"/>
        <w:rPr>
          <w:bCs w:val="0"/>
          <w:color w:val="000000" w:themeColor="text1"/>
          <w:sz w:val="28"/>
          <w:szCs w:val="28"/>
        </w:rPr>
      </w:pPr>
    </w:p>
    <w:p w14:paraId="5AD4FB3B" w14:textId="77777777" w:rsidR="009A29F8" w:rsidRPr="00F07351" w:rsidRDefault="009A29F8"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r w:rsidRPr="00F07351">
        <w:rPr>
          <w:color w:val="000000" w:themeColor="text1"/>
          <w:sz w:val="28"/>
          <w:szCs w:val="28"/>
        </w:rPr>
        <w:t>Боль в горле чаще встречается у детей дошкольного и школьного возраста. По статистике, на них приходится 60% зарегистрированных случаев ангины, при этом пик заболеваемости отмечается у детей 5-10 лет. Такая же статистика и частоты заболеваний – в среднем ребенок до 18 лет инфицируется 5 раз в год. При этом до двухлетнего возраста заболевания очень редки, но при возникновении проходят тяжелее. Особенно для такого ребенка опасен коклюш.</w:t>
      </w:r>
    </w:p>
    <w:p w14:paraId="37B6E585" w14:textId="77777777" w:rsidR="008E636A" w:rsidRPr="00F07351" w:rsidRDefault="009A29F8"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r w:rsidRPr="00F07351">
        <w:rPr>
          <w:color w:val="000000" w:themeColor="text1"/>
          <w:sz w:val="28"/>
          <w:szCs w:val="28"/>
        </w:rPr>
        <w:t>Маленькие дети при возникновении боли в горле часто капризничают, у них пропадает аппетит, нарушается сон. У ребенка может покраснеть слизистая оболочка горла, наблюдаться налет или точки на миндалинах, появиться неприятный запах изо рта, возможно воспаление и болезненность лимфоузлов. Параллельно с этим бактерии могут вызывать у ребенка боль в животе, рвоту. У детей может наблюдаться заложенность ушей и снижение слуха. При лечении на это стоит обратить отдельное внимание, так как причиной может быть независимое от горла поражение уха бактериями.</w:t>
      </w:r>
      <w:r w:rsidR="008E636A" w:rsidRPr="00F07351">
        <w:rPr>
          <w:color w:val="000000" w:themeColor="text1"/>
          <w:sz w:val="28"/>
          <w:szCs w:val="28"/>
        </w:rPr>
        <w:t xml:space="preserve"> </w:t>
      </w:r>
    </w:p>
    <w:p w14:paraId="7E8FE60C" w14:textId="77777777" w:rsidR="009A29F8" w:rsidRPr="00F07351" w:rsidRDefault="008E636A" w:rsidP="0023444C">
      <w:pPr>
        <w:pStyle w:val="a4"/>
        <w:shd w:val="clear" w:color="auto" w:fill="FFFFFF"/>
        <w:spacing w:before="0" w:beforeAutospacing="0" w:after="115" w:afterAutospacing="0" w:line="360" w:lineRule="auto"/>
        <w:jc w:val="both"/>
        <w:textAlignment w:val="baseline"/>
        <w:rPr>
          <w:color w:val="000000" w:themeColor="text1"/>
          <w:sz w:val="28"/>
          <w:szCs w:val="28"/>
        </w:rPr>
      </w:pPr>
      <w:r w:rsidRPr="00F07351">
        <w:rPr>
          <w:color w:val="000000" w:themeColor="text1"/>
          <w:sz w:val="28"/>
          <w:szCs w:val="28"/>
        </w:rPr>
        <w:lastRenderedPageBreak/>
        <w:t>Если симптомы ангины сопровождаются появлением мелкой сыпи, лихорадкой и ярким румянцем, то велика вероятность инфицирования стрептококком группы А (</w:t>
      </w:r>
      <w:r w:rsidRPr="00F07351">
        <w:rPr>
          <w:color w:val="000000" w:themeColor="text1"/>
          <w:sz w:val="28"/>
          <w:szCs w:val="28"/>
          <w:lang w:val="en-US"/>
        </w:rPr>
        <w:t>Streptococcus</w:t>
      </w:r>
      <w:r w:rsidRPr="00F07351">
        <w:rPr>
          <w:color w:val="000000" w:themeColor="text1"/>
          <w:sz w:val="28"/>
          <w:szCs w:val="28"/>
        </w:rPr>
        <w:t xml:space="preserve"> </w:t>
      </w:r>
      <w:r w:rsidRPr="00F07351">
        <w:rPr>
          <w:color w:val="000000" w:themeColor="text1"/>
          <w:sz w:val="28"/>
          <w:szCs w:val="28"/>
          <w:lang w:val="en-US"/>
        </w:rPr>
        <w:t>pyogenes</w:t>
      </w:r>
      <w:r w:rsidRPr="00F07351">
        <w:rPr>
          <w:color w:val="000000" w:themeColor="text1"/>
          <w:sz w:val="28"/>
          <w:szCs w:val="28"/>
        </w:rPr>
        <w:t>). Это бактерия является возбудителем скарлатины.</w:t>
      </w:r>
    </w:p>
    <w:p w14:paraId="7179462E" w14:textId="77777777" w:rsidR="009A29F8" w:rsidRPr="00F07351" w:rsidRDefault="0023444C" w:rsidP="00F07351">
      <w:pPr>
        <w:pStyle w:val="a4"/>
        <w:shd w:val="clear" w:color="auto" w:fill="FFFFFF"/>
        <w:spacing w:before="0" w:beforeAutospacing="0" w:after="115" w:afterAutospacing="0" w:line="360" w:lineRule="auto"/>
        <w:jc w:val="both"/>
        <w:textAlignment w:val="baseline"/>
        <w:rPr>
          <w:color w:val="000000" w:themeColor="text1"/>
          <w:sz w:val="28"/>
          <w:szCs w:val="28"/>
        </w:rPr>
      </w:pPr>
      <w:r>
        <w:rPr>
          <w:noProof/>
          <w:color w:val="000000" w:themeColor="text1"/>
          <w:sz w:val="28"/>
          <w:szCs w:val="28"/>
        </w:rPr>
        <w:drawing>
          <wp:anchor distT="0" distB="0" distL="114300" distR="114300" simplePos="0" relativeHeight="251663360" behindDoc="0" locked="0" layoutInCell="1" allowOverlap="1" wp14:anchorId="25127EE0" wp14:editId="519A1F01">
            <wp:simplePos x="0" y="0"/>
            <wp:positionH relativeFrom="column">
              <wp:posOffset>3108325</wp:posOffset>
            </wp:positionH>
            <wp:positionV relativeFrom="paragraph">
              <wp:posOffset>189230</wp:posOffset>
            </wp:positionV>
            <wp:extent cx="2862580" cy="1675130"/>
            <wp:effectExtent l="19050" t="0" r="0" b="0"/>
            <wp:wrapSquare wrapText="bothSides"/>
            <wp:docPr id="6" name="Рисунок 6" descr="У ребенка болит горло">
              <a:hlinkClick xmlns:a="http://schemas.openxmlformats.org/drawingml/2006/main" r:id="rId11" tooltip="&quot;Бактерии и заболевания гор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 ребенка болит горло">
                      <a:hlinkClick r:id="rId11" tooltip="&quot;Бактерии и заболевания горла&quot;"/>
                    </pic:cNvPr>
                    <pic:cNvPicPr>
                      <a:picLocks noChangeAspect="1" noChangeArrowheads="1"/>
                    </pic:cNvPicPr>
                  </pic:nvPicPr>
                  <pic:blipFill>
                    <a:blip r:embed="rId12"/>
                    <a:srcRect/>
                    <a:stretch>
                      <a:fillRect/>
                    </a:stretch>
                  </pic:blipFill>
                  <pic:spPr bwMode="auto">
                    <a:xfrm>
                      <a:off x="0" y="0"/>
                      <a:ext cx="2862580" cy="1675130"/>
                    </a:xfrm>
                    <a:prstGeom prst="rect">
                      <a:avLst/>
                    </a:prstGeom>
                    <a:noFill/>
                    <a:ln w="9525">
                      <a:noFill/>
                      <a:miter lim="800000"/>
                      <a:headEnd/>
                      <a:tailEnd/>
                    </a:ln>
                  </pic:spPr>
                </pic:pic>
              </a:graphicData>
            </a:graphic>
          </wp:anchor>
        </w:drawing>
      </w:r>
      <w:r w:rsidR="009A29F8" w:rsidRPr="00F07351">
        <w:rPr>
          <w:color w:val="000000" w:themeColor="text1"/>
          <w:sz w:val="28"/>
          <w:szCs w:val="28"/>
        </w:rPr>
        <w:t>Если у ребенка наблюдается сильный гнилостный запах изо рта, то это может быть симптомом язвенно-пленчатой ангины. Для нее характерно образование язв на миндалинах и более длительное лечение. Запах гнили изо рта ребенка может свидетельствовать и о серьезном осложнении ангины – образовании полости, заполненной гноем (абсцессе). Его часто приходится лечить хирургически. Кроме того, неприятный запах без других симптомов заболевания может появляться при хронических заболеваниях горла ребенка.</w:t>
      </w:r>
    </w:p>
    <w:p w14:paraId="54863B3C" w14:textId="77777777" w:rsidR="009A29F8" w:rsidRPr="00F07351" w:rsidRDefault="009A29F8" w:rsidP="00F07351">
      <w:pPr>
        <w:pStyle w:val="a4"/>
        <w:shd w:val="clear" w:color="auto" w:fill="FFFFFF"/>
        <w:spacing w:before="0" w:beforeAutospacing="0" w:after="0" w:afterAutospacing="0" w:line="360" w:lineRule="auto"/>
        <w:jc w:val="both"/>
        <w:textAlignment w:val="baseline"/>
        <w:rPr>
          <w:color w:val="000000" w:themeColor="text1"/>
          <w:sz w:val="28"/>
          <w:szCs w:val="28"/>
        </w:rPr>
      </w:pPr>
      <w:r w:rsidRPr="00F07351">
        <w:rPr>
          <w:rStyle w:val="a9"/>
          <w:b w:val="0"/>
          <w:color w:val="000000" w:themeColor="text1"/>
          <w:sz w:val="28"/>
          <w:szCs w:val="28"/>
          <w:bdr w:val="none" w:sz="0" w:space="0" w:color="auto" w:frame="1"/>
        </w:rPr>
        <w:t>Для эффективного лечения необходимо взять мазок из зева.</w:t>
      </w:r>
      <w:r w:rsidRPr="00F07351">
        <w:rPr>
          <w:rStyle w:val="apple-converted-space"/>
          <w:color w:val="000000" w:themeColor="text1"/>
          <w:sz w:val="28"/>
          <w:szCs w:val="28"/>
        </w:rPr>
        <w:t> </w:t>
      </w:r>
      <w:r w:rsidRPr="00F07351">
        <w:rPr>
          <w:color w:val="000000" w:themeColor="text1"/>
          <w:sz w:val="28"/>
          <w:szCs w:val="28"/>
        </w:rPr>
        <w:t>Лабораторный анализ установит возбудителя инфекции – бактерия, вирус или грибок. Если это бактерия, то определяется ее вид. И только после этого должно назначаться медикаментозное лечение, направленное именно против выявленного возбудителя.</w:t>
      </w:r>
    </w:p>
    <w:p w14:paraId="3C9B559F" w14:textId="77777777" w:rsidR="009A29F8" w:rsidRPr="00F07351" w:rsidRDefault="009A29F8" w:rsidP="00F07351">
      <w:pPr>
        <w:spacing w:line="360" w:lineRule="auto"/>
        <w:rPr>
          <w:color w:val="000000" w:themeColor="text1"/>
          <w:sz w:val="28"/>
          <w:szCs w:val="28"/>
        </w:rPr>
      </w:pPr>
    </w:p>
    <w:p w14:paraId="2E309306" w14:textId="77777777" w:rsidR="009C6818" w:rsidRPr="00F07351" w:rsidRDefault="009C6818" w:rsidP="00F07351">
      <w:pPr>
        <w:spacing w:line="360" w:lineRule="auto"/>
        <w:jc w:val="center"/>
        <w:rPr>
          <w:b/>
          <w:color w:val="000000" w:themeColor="text1"/>
          <w:sz w:val="28"/>
          <w:szCs w:val="28"/>
        </w:rPr>
      </w:pPr>
    </w:p>
    <w:p w14:paraId="188513FD" w14:textId="77777777" w:rsidR="009C6818" w:rsidRPr="00F07351" w:rsidRDefault="009C6818" w:rsidP="00F07351">
      <w:pPr>
        <w:spacing w:line="360" w:lineRule="auto"/>
        <w:jc w:val="center"/>
        <w:rPr>
          <w:b/>
          <w:color w:val="000000" w:themeColor="text1"/>
          <w:sz w:val="28"/>
          <w:szCs w:val="28"/>
        </w:rPr>
      </w:pPr>
    </w:p>
    <w:p w14:paraId="445C9D56" w14:textId="77777777" w:rsidR="009C6818" w:rsidRPr="00F07351" w:rsidRDefault="009C6818" w:rsidP="00F07351">
      <w:pPr>
        <w:spacing w:line="360" w:lineRule="auto"/>
        <w:jc w:val="center"/>
        <w:rPr>
          <w:b/>
          <w:color w:val="000000" w:themeColor="text1"/>
          <w:sz w:val="28"/>
          <w:szCs w:val="28"/>
        </w:rPr>
      </w:pPr>
    </w:p>
    <w:p w14:paraId="300CD093" w14:textId="77777777" w:rsidR="009C6818" w:rsidRPr="00F07351" w:rsidRDefault="009C6818" w:rsidP="00F07351">
      <w:pPr>
        <w:spacing w:line="360" w:lineRule="auto"/>
        <w:jc w:val="center"/>
        <w:rPr>
          <w:b/>
          <w:color w:val="000000" w:themeColor="text1"/>
          <w:sz w:val="28"/>
          <w:szCs w:val="28"/>
        </w:rPr>
      </w:pPr>
    </w:p>
    <w:p w14:paraId="76AA5331" w14:textId="77777777" w:rsidR="009C6818" w:rsidRPr="00F07351" w:rsidRDefault="009C6818" w:rsidP="00F07351">
      <w:pPr>
        <w:spacing w:line="360" w:lineRule="auto"/>
        <w:jc w:val="center"/>
        <w:rPr>
          <w:b/>
          <w:color w:val="000000" w:themeColor="text1"/>
          <w:sz w:val="28"/>
          <w:szCs w:val="28"/>
        </w:rPr>
      </w:pPr>
    </w:p>
    <w:p w14:paraId="7F467D0D" w14:textId="77777777" w:rsidR="009C6818" w:rsidRPr="00F07351" w:rsidRDefault="009C6818" w:rsidP="00F07351">
      <w:pPr>
        <w:spacing w:line="360" w:lineRule="auto"/>
        <w:jc w:val="center"/>
        <w:rPr>
          <w:b/>
          <w:color w:val="000000" w:themeColor="text1"/>
          <w:sz w:val="28"/>
          <w:szCs w:val="28"/>
        </w:rPr>
      </w:pPr>
    </w:p>
    <w:p w14:paraId="4E385E79" w14:textId="77777777" w:rsidR="009C6818" w:rsidRPr="00F07351" w:rsidRDefault="009C6818" w:rsidP="00F07351">
      <w:pPr>
        <w:spacing w:line="360" w:lineRule="auto"/>
        <w:jc w:val="center"/>
        <w:rPr>
          <w:b/>
          <w:color w:val="000000" w:themeColor="text1"/>
          <w:sz w:val="28"/>
          <w:szCs w:val="28"/>
        </w:rPr>
      </w:pPr>
    </w:p>
    <w:p w14:paraId="638D2072" w14:textId="77777777" w:rsidR="009C6818" w:rsidRPr="00F07351" w:rsidRDefault="009C6818" w:rsidP="00F07351">
      <w:pPr>
        <w:spacing w:line="360" w:lineRule="auto"/>
        <w:jc w:val="center"/>
        <w:rPr>
          <w:b/>
          <w:color w:val="000000" w:themeColor="text1"/>
          <w:sz w:val="28"/>
          <w:szCs w:val="28"/>
        </w:rPr>
      </w:pPr>
    </w:p>
    <w:p w14:paraId="3822A31C" w14:textId="77777777" w:rsidR="009C6818" w:rsidRDefault="009C6818" w:rsidP="00F07351">
      <w:pPr>
        <w:spacing w:line="360" w:lineRule="auto"/>
        <w:jc w:val="center"/>
        <w:rPr>
          <w:b/>
          <w:color w:val="000000" w:themeColor="text1"/>
          <w:sz w:val="28"/>
          <w:szCs w:val="28"/>
        </w:rPr>
      </w:pPr>
      <w:r w:rsidRPr="00F07351">
        <w:rPr>
          <w:b/>
          <w:color w:val="000000" w:themeColor="text1"/>
          <w:sz w:val="28"/>
          <w:szCs w:val="28"/>
        </w:rPr>
        <w:lastRenderedPageBreak/>
        <w:t>2.5 Фарингит, ангина и хронический тонзиллит.</w:t>
      </w:r>
    </w:p>
    <w:p w14:paraId="23D84004" w14:textId="77777777" w:rsidR="0023444C" w:rsidRPr="00F07351" w:rsidRDefault="0023444C" w:rsidP="00F07351">
      <w:pPr>
        <w:spacing w:line="360" w:lineRule="auto"/>
        <w:jc w:val="center"/>
        <w:rPr>
          <w:b/>
          <w:color w:val="000000" w:themeColor="text1"/>
          <w:sz w:val="28"/>
          <w:szCs w:val="28"/>
        </w:rPr>
      </w:pPr>
    </w:p>
    <w:p w14:paraId="3A1CA0EF" w14:textId="77777777" w:rsidR="00C95D2F" w:rsidRPr="00F07351" w:rsidRDefault="009C6818" w:rsidP="00F07351">
      <w:pPr>
        <w:spacing w:line="360" w:lineRule="auto"/>
        <w:rPr>
          <w:color w:val="000000" w:themeColor="text1"/>
          <w:sz w:val="28"/>
          <w:szCs w:val="28"/>
        </w:rPr>
      </w:pPr>
      <w:r w:rsidRPr="00F07351">
        <w:rPr>
          <w:color w:val="000000" w:themeColor="text1"/>
          <w:sz w:val="28"/>
          <w:szCs w:val="28"/>
        </w:rPr>
        <w:t xml:space="preserve">Ангина – общее острое инфекционное заболевание с преимущественным поражением одного или нескольких компонентов лимфаденоидного глоточного кольца: паренхимы, лакунарного или фолликулярного аппарата миндалин. </w:t>
      </w:r>
    </w:p>
    <w:p w14:paraId="7756D59A" w14:textId="77777777" w:rsidR="009C6818" w:rsidRPr="00506AC8" w:rsidRDefault="009C6818" w:rsidP="00F07351">
      <w:pPr>
        <w:spacing w:line="360" w:lineRule="auto"/>
        <w:rPr>
          <w:b/>
          <w:color w:val="000000" w:themeColor="text1"/>
          <w:sz w:val="28"/>
          <w:szCs w:val="28"/>
        </w:rPr>
      </w:pPr>
      <w:r w:rsidRPr="00506AC8">
        <w:rPr>
          <w:b/>
          <w:color w:val="000000" w:themeColor="text1"/>
          <w:sz w:val="28"/>
          <w:szCs w:val="28"/>
        </w:rPr>
        <w:t>Основными возбудителями являются патогенные бактерии:</w:t>
      </w:r>
    </w:p>
    <w:p w14:paraId="594D5A8C" w14:textId="77777777" w:rsidR="009C6818" w:rsidRPr="00F07351" w:rsidRDefault="009C6818" w:rsidP="00F07351">
      <w:pPr>
        <w:pStyle w:val="a3"/>
        <w:numPr>
          <w:ilvl w:val="0"/>
          <w:numId w:val="44"/>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lang w:val="en-US"/>
        </w:rPr>
        <w:t>Streptococcus</w:t>
      </w:r>
      <w:r w:rsidRPr="00F07351">
        <w:rPr>
          <w:rFonts w:ascii="Times New Roman" w:hAnsi="Times New Roman"/>
          <w:color w:val="000000" w:themeColor="text1"/>
          <w:sz w:val="28"/>
          <w:szCs w:val="28"/>
        </w:rPr>
        <w:t xml:space="preserve"> </w:t>
      </w:r>
      <w:r w:rsidRPr="00F07351">
        <w:rPr>
          <w:rFonts w:ascii="Times New Roman" w:hAnsi="Times New Roman"/>
          <w:color w:val="000000" w:themeColor="text1"/>
          <w:sz w:val="28"/>
          <w:szCs w:val="28"/>
          <w:lang w:val="en-US"/>
        </w:rPr>
        <w:t>pyogenes</w:t>
      </w:r>
      <w:r w:rsidRPr="00F07351">
        <w:rPr>
          <w:rFonts w:ascii="Times New Roman" w:hAnsi="Times New Roman"/>
          <w:color w:val="000000" w:themeColor="text1"/>
          <w:sz w:val="28"/>
          <w:szCs w:val="28"/>
        </w:rPr>
        <w:t xml:space="preserve"> группы А (более 35%)</w:t>
      </w:r>
    </w:p>
    <w:p w14:paraId="07979264" w14:textId="77777777" w:rsidR="009C6818" w:rsidRPr="00F07351" w:rsidRDefault="009C6818" w:rsidP="00F07351">
      <w:pPr>
        <w:pStyle w:val="a3"/>
        <w:numPr>
          <w:ilvl w:val="0"/>
          <w:numId w:val="44"/>
        </w:numPr>
        <w:spacing w:line="360" w:lineRule="auto"/>
        <w:ind w:left="0"/>
        <w:rPr>
          <w:rFonts w:ascii="Times New Roman" w:hAnsi="Times New Roman"/>
          <w:color w:val="000000" w:themeColor="text1"/>
          <w:sz w:val="28"/>
          <w:szCs w:val="28"/>
          <w:lang w:val="en-US"/>
        </w:rPr>
      </w:pPr>
      <w:r w:rsidRPr="00F07351">
        <w:rPr>
          <w:rFonts w:ascii="Times New Roman" w:hAnsi="Times New Roman"/>
          <w:color w:val="000000" w:themeColor="text1"/>
          <w:sz w:val="28"/>
          <w:szCs w:val="28"/>
          <w:lang w:val="en-US"/>
        </w:rPr>
        <w:t xml:space="preserve">Streptococcus pyogenes </w:t>
      </w:r>
      <w:r w:rsidRPr="00F07351">
        <w:rPr>
          <w:rFonts w:ascii="Times New Roman" w:hAnsi="Times New Roman"/>
          <w:color w:val="000000" w:themeColor="text1"/>
          <w:sz w:val="28"/>
          <w:szCs w:val="28"/>
        </w:rPr>
        <w:t>других</w:t>
      </w:r>
      <w:r w:rsidRPr="00F07351">
        <w:rPr>
          <w:rFonts w:ascii="Times New Roman" w:hAnsi="Times New Roman"/>
          <w:color w:val="000000" w:themeColor="text1"/>
          <w:sz w:val="28"/>
          <w:szCs w:val="28"/>
          <w:lang w:val="en-US"/>
        </w:rPr>
        <w:t xml:space="preserve"> </w:t>
      </w:r>
      <w:r w:rsidRPr="00F07351">
        <w:rPr>
          <w:rFonts w:ascii="Times New Roman" w:hAnsi="Times New Roman"/>
          <w:color w:val="000000" w:themeColor="text1"/>
          <w:sz w:val="28"/>
          <w:szCs w:val="28"/>
        </w:rPr>
        <w:t>групп</w:t>
      </w:r>
    </w:p>
    <w:p w14:paraId="5CD7BE86" w14:textId="77777777" w:rsidR="009C6818" w:rsidRPr="00F07351" w:rsidRDefault="009C6818" w:rsidP="00F07351">
      <w:pPr>
        <w:pStyle w:val="a3"/>
        <w:numPr>
          <w:ilvl w:val="0"/>
          <w:numId w:val="44"/>
        </w:numPr>
        <w:spacing w:line="360" w:lineRule="auto"/>
        <w:ind w:left="0"/>
        <w:rPr>
          <w:rFonts w:ascii="Times New Roman" w:hAnsi="Times New Roman"/>
          <w:color w:val="000000" w:themeColor="text1"/>
          <w:sz w:val="28"/>
          <w:szCs w:val="28"/>
          <w:lang w:val="en-US"/>
        </w:rPr>
      </w:pPr>
      <w:proofErr w:type="spellStart"/>
      <w:r w:rsidRPr="00F07351">
        <w:rPr>
          <w:rFonts w:ascii="Times New Roman" w:hAnsi="Times New Roman"/>
          <w:color w:val="000000" w:themeColor="text1"/>
          <w:sz w:val="28"/>
          <w:szCs w:val="28"/>
          <w:lang w:val="en-US"/>
        </w:rPr>
        <w:t>Haemophilus</w:t>
      </w:r>
      <w:proofErr w:type="spellEnd"/>
      <w:r w:rsidRPr="00F07351">
        <w:rPr>
          <w:rFonts w:ascii="Times New Roman" w:hAnsi="Times New Roman"/>
          <w:color w:val="000000" w:themeColor="text1"/>
          <w:sz w:val="28"/>
          <w:szCs w:val="28"/>
          <w:lang w:val="en-US"/>
        </w:rPr>
        <w:t xml:space="preserve"> influenza</w:t>
      </w:r>
    </w:p>
    <w:p w14:paraId="5BB4FD5C" w14:textId="77777777" w:rsidR="009C6818" w:rsidRPr="00F07351" w:rsidRDefault="009C6818" w:rsidP="00F07351">
      <w:pPr>
        <w:pStyle w:val="a3"/>
        <w:numPr>
          <w:ilvl w:val="0"/>
          <w:numId w:val="44"/>
        </w:numPr>
        <w:spacing w:line="360" w:lineRule="auto"/>
        <w:ind w:left="0"/>
        <w:rPr>
          <w:rFonts w:ascii="Times New Roman" w:hAnsi="Times New Roman"/>
          <w:color w:val="000000" w:themeColor="text1"/>
          <w:sz w:val="28"/>
          <w:szCs w:val="28"/>
          <w:lang w:val="en-US"/>
        </w:rPr>
      </w:pPr>
      <w:r w:rsidRPr="00F07351">
        <w:rPr>
          <w:rFonts w:ascii="Times New Roman" w:hAnsi="Times New Roman"/>
          <w:color w:val="000000" w:themeColor="text1"/>
          <w:sz w:val="28"/>
          <w:szCs w:val="28"/>
          <w:lang w:val="en-US"/>
        </w:rPr>
        <w:t>Neisseria gonorrhoeae</w:t>
      </w:r>
    </w:p>
    <w:p w14:paraId="496894BA" w14:textId="77777777" w:rsidR="009C6818" w:rsidRPr="00F07351" w:rsidRDefault="009C6818" w:rsidP="00F07351">
      <w:pPr>
        <w:pStyle w:val="a3"/>
        <w:numPr>
          <w:ilvl w:val="0"/>
          <w:numId w:val="44"/>
        </w:numPr>
        <w:spacing w:line="360" w:lineRule="auto"/>
        <w:ind w:left="0"/>
        <w:rPr>
          <w:rFonts w:ascii="Times New Roman" w:hAnsi="Times New Roman"/>
          <w:color w:val="000000" w:themeColor="text1"/>
          <w:sz w:val="28"/>
          <w:szCs w:val="28"/>
          <w:lang w:val="en-US"/>
        </w:rPr>
      </w:pPr>
      <w:r w:rsidRPr="00F07351">
        <w:rPr>
          <w:rFonts w:ascii="Times New Roman" w:hAnsi="Times New Roman"/>
          <w:color w:val="000000" w:themeColor="text1"/>
          <w:sz w:val="28"/>
          <w:szCs w:val="28"/>
          <w:lang w:val="en-US"/>
        </w:rPr>
        <w:t xml:space="preserve">Streptococcus </w:t>
      </w:r>
      <w:proofErr w:type="spellStart"/>
      <w:r w:rsidRPr="00F07351">
        <w:rPr>
          <w:rFonts w:ascii="Times New Roman" w:hAnsi="Times New Roman"/>
          <w:color w:val="000000" w:themeColor="text1"/>
          <w:sz w:val="28"/>
          <w:szCs w:val="28"/>
          <w:lang w:val="en-US"/>
        </w:rPr>
        <w:t>pheumoniae</w:t>
      </w:r>
      <w:proofErr w:type="spellEnd"/>
    </w:p>
    <w:p w14:paraId="4C1E8966" w14:textId="77777777" w:rsidR="009C6818" w:rsidRPr="00F07351" w:rsidRDefault="009C6818" w:rsidP="00F07351">
      <w:pPr>
        <w:pStyle w:val="a3"/>
        <w:numPr>
          <w:ilvl w:val="0"/>
          <w:numId w:val="44"/>
        </w:numPr>
        <w:spacing w:line="360" w:lineRule="auto"/>
        <w:ind w:left="0"/>
        <w:rPr>
          <w:rFonts w:ascii="Times New Roman" w:hAnsi="Times New Roman"/>
          <w:color w:val="000000" w:themeColor="text1"/>
          <w:sz w:val="28"/>
          <w:szCs w:val="28"/>
          <w:lang w:val="en-US"/>
        </w:rPr>
      </w:pPr>
      <w:r w:rsidRPr="00F07351">
        <w:rPr>
          <w:rFonts w:ascii="Times New Roman" w:hAnsi="Times New Roman"/>
          <w:color w:val="000000" w:themeColor="text1"/>
          <w:sz w:val="28"/>
          <w:szCs w:val="28"/>
          <w:lang w:val="en-US"/>
        </w:rPr>
        <w:t>Moraxella catarrhalis</w:t>
      </w:r>
    </w:p>
    <w:p w14:paraId="4A89E220" w14:textId="77777777" w:rsidR="009C6818" w:rsidRPr="00F07351" w:rsidRDefault="009C6818" w:rsidP="00F07351">
      <w:pPr>
        <w:pStyle w:val="a3"/>
        <w:numPr>
          <w:ilvl w:val="0"/>
          <w:numId w:val="44"/>
        </w:numPr>
        <w:spacing w:line="360" w:lineRule="auto"/>
        <w:ind w:left="0"/>
        <w:rPr>
          <w:rFonts w:ascii="Times New Roman" w:hAnsi="Times New Roman"/>
          <w:color w:val="000000" w:themeColor="text1"/>
          <w:sz w:val="28"/>
          <w:szCs w:val="28"/>
          <w:lang w:val="en-US"/>
        </w:rPr>
      </w:pPr>
      <w:r w:rsidRPr="00F07351">
        <w:rPr>
          <w:rFonts w:ascii="Times New Roman" w:hAnsi="Times New Roman"/>
          <w:color w:val="000000" w:themeColor="text1"/>
          <w:sz w:val="28"/>
          <w:szCs w:val="28"/>
          <w:lang w:val="en-US"/>
        </w:rPr>
        <w:t>Staphylococcus</w:t>
      </w:r>
      <w:r w:rsidRPr="00F07351">
        <w:rPr>
          <w:rFonts w:ascii="Times New Roman" w:hAnsi="Times New Roman"/>
          <w:color w:val="000000" w:themeColor="text1"/>
          <w:sz w:val="28"/>
          <w:szCs w:val="28"/>
        </w:rPr>
        <w:t xml:space="preserve"> </w:t>
      </w:r>
      <w:r w:rsidRPr="00F07351">
        <w:rPr>
          <w:rFonts w:ascii="Times New Roman" w:hAnsi="Times New Roman"/>
          <w:color w:val="000000" w:themeColor="text1"/>
          <w:sz w:val="28"/>
          <w:szCs w:val="28"/>
          <w:lang w:val="en-US"/>
        </w:rPr>
        <w:t>aureus</w:t>
      </w:r>
    </w:p>
    <w:p w14:paraId="26B4B7D3" w14:textId="77777777" w:rsidR="009C6818" w:rsidRPr="00F07351" w:rsidRDefault="009C6818" w:rsidP="00F07351">
      <w:pPr>
        <w:pStyle w:val="a3"/>
        <w:numPr>
          <w:ilvl w:val="0"/>
          <w:numId w:val="44"/>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 xml:space="preserve">Бактерии семейства </w:t>
      </w:r>
      <w:r w:rsidRPr="00F07351">
        <w:rPr>
          <w:rFonts w:ascii="Times New Roman" w:hAnsi="Times New Roman"/>
          <w:color w:val="000000" w:themeColor="text1"/>
          <w:sz w:val="28"/>
          <w:szCs w:val="28"/>
          <w:lang w:val="en-US"/>
        </w:rPr>
        <w:t>Enterobacteriaceae</w:t>
      </w:r>
    </w:p>
    <w:p w14:paraId="7DFCD717" w14:textId="77777777" w:rsidR="009C6818" w:rsidRDefault="009C6818" w:rsidP="00F07351">
      <w:pPr>
        <w:spacing w:line="360" w:lineRule="auto"/>
        <w:jc w:val="center"/>
        <w:rPr>
          <w:b/>
          <w:color w:val="000000" w:themeColor="text1"/>
          <w:sz w:val="28"/>
          <w:szCs w:val="28"/>
        </w:rPr>
      </w:pPr>
      <w:r w:rsidRPr="00F07351">
        <w:rPr>
          <w:b/>
          <w:color w:val="000000" w:themeColor="text1"/>
          <w:sz w:val="28"/>
          <w:szCs w:val="28"/>
        </w:rPr>
        <w:t>Классификация ангин</w:t>
      </w:r>
    </w:p>
    <w:p w14:paraId="67D48B75" w14:textId="77777777" w:rsidR="0023444C" w:rsidRPr="00F07351" w:rsidRDefault="0023444C" w:rsidP="00F07351">
      <w:pPr>
        <w:spacing w:line="360" w:lineRule="auto"/>
        <w:jc w:val="center"/>
        <w:rPr>
          <w:b/>
          <w:color w:val="000000" w:themeColor="text1"/>
          <w:sz w:val="28"/>
          <w:szCs w:val="28"/>
        </w:rPr>
      </w:pPr>
    </w:p>
    <w:tbl>
      <w:tblPr>
        <w:tblStyle w:val="aa"/>
        <w:tblW w:w="0" w:type="auto"/>
        <w:tblLook w:val="04A0" w:firstRow="1" w:lastRow="0" w:firstColumn="1" w:lastColumn="0" w:noHBand="0" w:noVBand="1"/>
      </w:tblPr>
      <w:tblGrid>
        <w:gridCol w:w="4663"/>
        <w:gridCol w:w="4682"/>
      </w:tblGrid>
      <w:tr w:rsidR="008234DA" w:rsidRPr="00F07351" w14:paraId="5EB65B9B" w14:textId="77777777" w:rsidTr="008234DA">
        <w:tc>
          <w:tcPr>
            <w:tcW w:w="4785" w:type="dxa"/>
          </w:tcPr>
          <w:p w14:paraId="5FF6FC51"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Неспецифические</w:t>
            </w:r>
          </w:p>
        </w:tc>
        <w:tc>
          <w:tcPr>
            <w:tcW w:w="4786" w:type="dxa"/>
          </w:tcPr>
          <w:p w14:paraId="213A9016"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Специфические</w:t>
            </w:r>
          </w:p>
        </w:tc>
      </w:tr>
      <w:tr w:rsidR="008234DA" w:rsidRPr="00F07351" w14:paraId="540549CB" w14:textId="77777777" w:rsidTr="008234DA">
        <w:tc>
          <w:tcPr>
            <w:tcW w:w="4785" w:type="dxa"/>
          </w:tcPr>
          <w:p w14:paraId="14E52B51"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Катаральная</w:t>
            </w:r>
          </w:p>
        </w:tc>
        <w:tc>
          <w:tcPr>
            <w:tcW w:w="4786" w:type="dxa"/>
          </w:tcPr>
          <w:p w14:paraId="36BB8C62" w14:textId="77777777" w:rsidR="008234DA" w:rsidRPr="00F07351" w:rsidRDefault="008234DA" w:rsidP="00F07351">
            <w:pPr>
              <w:spacing w:line="360" w:lineRule="auto"/>
              <w:rPr>
                <w:color w:val="000000" w:themeColor="text1"/>
                <w:sz w:val="28"/>
                <w:szCs w:val="28"/>
              </w:rPr>
            </w:pPr>
            <w:proofErr w:type="spellStart"/>
            <w:r w:rsidRPr="00F07351">
              <w:rPr>
                <w:color w:val="000000" w:themeColor="text1"/>
                <w:sz w:val="28"/>
                <w:szCs w:val="28"/>
              </w:rPr>
              <w:t>Скарлатиновая</w:t>
            </w:r>
            <w:proofErr w:type="spellEnd"/>
          </w:p>
        </w:tc>
      </w:tr>
      <w:tr w:rsidR="008234DA" w:rsidRPr="00F07351" w14:paraId="58ABE3FC" w14:textId="77777777" w:rsidTr="008234DA">
        <w:tc>
          <w:tcPr>
            <w:tcW w:w="4785" w:type="dxa"/>
          </w:tcPr>
          <w:p w14:paraId="69ECC171"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Фолликулярная</w:t>
            </w:r>
          </w:p>
        </w:tc>
        <w:tc>
          <w:tcPr>
            <w:tcW w:w="4786" w:type="dxa"/>
          </w:tcPr>
          <w:p w14:paraId="3AC5FDF1"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Дифтерийная</w:t>
            </w:r>
          </w:p>
        </w:tc>
      </w:tr>
      <w:tr w:rsidR="008234DA" w:rsidRPr="00F07351" w14:paraId="1991C74A" w14:textId="77777777" w:rsidTr="008234DA">
        <w:tc>
          <w:tcPr>
            <w:tcW w:w="4785" w:type="dxa"/>
          </w:tcPr>
          <w:p w14:paraId="555627CB"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Лакунарная</w:t>
            </w:r>
          </w:p>
        </w:tc>
        <w:tc>
          <w:tcPr>
            <w:tcW w:w="4786" w:type="dxa"/>
          </w:tcPr>
          <w:p w14:paraId="65416A24" w14:textId="77777777" w:rsidR="008234DA" w:rsidRPr="00F07351" w:rsidRDefault="008234DA" w:rsidP="00F07351">
            <w:pPr>
              <w:spacing w:line="360" w:lineRule="auto"/>
              <w:rPr>
                <w:color w:val="000000" w:themeColor="text1"/>
                <w:sz w:val="28"/>
                <w:szCs w:val="28"/>
              </w:rPr>
            </w:pPr>
            <w:proofErr w:type="spellStart"/>
            <w:r w:rsidRPr="00F07351">
              <w:rPr>
                <w:color w:val="000000" w:themeColor="text1"/>
                <w:sz w:val="28"/>
                <w:szCs w:val="28"/>
              </w:rPr>
              <w:t>Туляремийная</w:t>
            </w:r>
            <w:proofErr w:type="spellEnd"/>
          </w:p>
        </w:tc>
      </w:tr>
      <w:tr w:rsidR="008234DA" w:rsidRPr="00F07351" w14:paraId="52C5396D" w14:textId="77777777" w:rsidTr="008234DA">
        <w:tc>
          <w:tcPr>
            <w:tcW w:w="4785" w:type="dxa"/>
          </w:tcPr>
          <w:p w14:paraId="08971E0E"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Фибринозная</w:t>
            </w:r>
          </w:p>
        </w:tc>
        <w:tc>
          <w:tcPr>
            <w:tcW w:w="4786" w:type="dxa"/>
          </w:tcPr>
          <w:p w14:paraId="2868AD18"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 xml:space="preserve">При инфекционном </w:t>
            </w:r>
            <w:proofErr w:type="spellStart"/>
            <w:r w:rsidRPr="00F07351">
              <w:rPr>
                <w:color w:val="000000" w:themeColor="text1"/>
                <w:sz w:val="28"/>
                <w:szCs w:val="28"/>
              </w:rPr>
              <w:t>монокулезе</w:t>
            </w:r>
            <w:proofErr w:type="spellEnd"/>
          </w:p>
        </w:tc>
      </w:tr>
      <w:tr w:rsidR="008234DA" w:rsidRPr="00F07351" w14:paraId="73C89C65" w14:textId="77777777" w:rsidTr="008234DA">
        <w:tc>
          <w:tcPr>
            <w:tcW w:w="4785" w:type="dxa"/>
          </w:tcPr>
          <w:p w14:paraId="7338DDEA"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Флегмонозная (</w:t>
            </w:r>
            <w:proofErr w:type="spellStart"/>
            <w:r w:rsidRPr="00F07351">
              <w:rPr>
                <w:color w:val="000000" w:themeColor="text1"/>
                <w:sz w:val="28"/>
                <w:szCs w:val="28"/>
              </w:rPr>
              <w:t>абсцедирующая</w:t>
            </w:r>
            <w:proofErr w:type="spellEnd"/>
            <w:r w:rsidRPr="00F07351">
              <w:rPr>
                <w:color w:val="000000" w:themeColor="text1"/>
                <w:sz w:val="28"/>
                <w:szCs w:val="28"/>
              </w:rPr>
              <w:t>)</w:t>
            </w:r>
          </w:p>
        </w:tc>
        <w:tc>
          <w:tcPr>
            <w:tcW w:w="4786" w:type="dxa"/>
          </w:tcPr>
          <w:p w14:paraId="67A6599C"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 xml:space="preserve">При </w:t>
            </w:r>
            <w:proofErr w:type="spellStart"/>
            <w:r w:rsidRPr="00F07351">
              <w:rPr>
                <w:color w:val="000000" w:themeColor="text1"/>
                <w:sz w:val="28"/>
                <w:szCs w:val="28"/>
              </w:rPr>
              <w:t>цитомегаловирусной</w:t>
            </w:r>
            <w:proofErr w:type="spellEnd"/>
            <w:r w:rsidRPr="00F07351">
              <w:rPr>
                <w:color w:val="000000" w:themeColor="text1"/>
                <w:sz w:val="28"/>
                <w:szCs w:val="28"/>
              </w:rPr>
              <w:t xml:space="preserve"> инфекции</w:t>
            </w:r>
          </w:p>
        </w:tc>
      </w:tr>
      <w:tr w:rsidR="008234DA" w:rsidRPr="00F07351" w14:paraId="6D7B03D9" w14:textId="77777777" w:rsidTr="008234DA">
        <w:tc>
          <w:tcPr>
            <w:tcW w:w="4785" w:type="dxa"/>
          </w:tcPr>
          <w:p w14:paraId="7224D004"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Язвенно-некротическая</w:t>
            </w:r>
          </w:p>
        </w:tc>
        <w:tc>
          <w:tcPr>
            <w:tcW w:w="4786" w:type="dxa"/>
          </w:tcPr>
          <w:p w14:paraId="094D1714"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Сифилитическая</w:t>
            </w:r>
          </w:p>
        </w:tc>
      </w:tr>
      <w:tr w:rsidR="008234DA" w:rsidRPr="00F07351" w14:paraId="2497554A" w14:textId="77777777" w:rsidTr="008234DA">
        <w:tc>
          <w:tcPr>
            <w:tcW w:w="4785" w:type="dxa"/>
          </w:tcPr>
          <w:p w14:paraId="234F94C5"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Смешанные формы</w:t>
            </w:r>
          </w:p>
        </w:tc>
        <w:tc>
          <w:tcPr>
            <w:tcW w:w="4786" w:type="dxa"/>
          </w:tcPr>
          <w:p w14:paraId="3F0B03A3"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Туберкулезная</w:t>
            </w:r>
          </w:p>
        </w:tc>
      </w:tr>
      <w:tr w:rsidR="008234DA" w:rsidRPr="00F07351" w14:paraId="7A465A26" w14:textId="77777777" w:rsidTr="00877A6D">
        <w:tc>
          <w:tcPr>
            <w:tcW w:w="4785" w:type="dxa"/>
          </w:tcPr>
          <w:p w14:paraId="5CAFBFE3" w14:textId="77777777" w:rsidR="008234DA" w:rsidRPr="00F07351" w:rsidRDefault="008234DA" w:rsidP="00F07351">
            <w:pPr>
              <w:spacing w:line="360" w:lineRule="auto"/>
              <w:rPr>
                <w:color w:val="000000" w:themeColor="text1"/>
                <w:sz w:val="28"/>
                <w:szCs w:val="28"/>
              </w:rPr>
            </w:pPr>
          </w:p>
        </w:tc>
        <w:tc>
          <w:tcPr>
            <w:tcW w:w="4785" w:type="dxa"/>
          </w:tcPr>
          <w:p w14:paraId="5D6156A8"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Герпетическая</w:t>
            </w:r>
          </w:p>
        </w:tc>
      </w:tr>
      <w:tr w:rsidR="008234DA" w:rsidRPr="00F07351" w14:paraId="7FD6855B" w14:textId="77777777" w:rsidTr="008234DA">
        <w:tc>
          <w:tcPr>
            <w:tcW w:w="4785" w:type="dxa"/>
          </w:tcPr>
          <w:p w14:paraId="77FD4BF4" w14:textId="77777777" w:rsidR="008234DA" w:rsidRPr="00F07351" w:rsidRDefault="008234DA" w:rsidP="00F07351">
            <w:pPr>
              <w:spacing w:line="360" w:lineRule="auto"/>
              <w:rPr>
                <w:color w:val="000000" w:themeColor="text1"/>
                <w:sz w:val="28"/>
                <w:szCs w:val="28"/>
              </w:rPr>
            </w:pPr>
          </w:p>
        </w:tc>
        <w:tc>
          <w:tcPr>
            <w:tcW w:w="4786" w:type="dxa"/>
          </w:tcPr>
          <w:p w14:paraId="4B57BC10"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Язвенно-пленчатая (Симановского-Венсана)</w:t>
            </w:r>
          </w:p>
        </w:tc>
      </w:tr>
      <w:tr w:rsidR="008234DA" w:rsidRPr="00F07351" w14:paraId="4C18DC92" w14:textId="77777777" w:rsidTr="008234DA">
        <w:tc>
          <w:tcPr>
            <w:tcW w:w="4785" w:type="dxa"/>
          </w:tcPr>
          <w:p w14:paraId="63C6E234" w14:textId="77777777" w:rsidR="008234DA" w:rsidRPr="00F07351" w:rsidRDefault="008234DA" w:rsidP="00F07351">
            <w:pPr>
              <w:spacing w:line="360" w:lineRule="auto"/>
              <w:rPr>
                <w:color w:val="000000" w:themeColor="text1"/>
                <w:sz w:val="28"/>
                <w:szCs w:val="28"/>
              </w:rPr>
            </w:pPr>
          </w:p>
        </w:tc>
        <w:tc>
          <w:tcPr>
            <w:tcW w:w="4786" w:type="dxa"/>
          </w:tcPr>
          <w:p w14:paraId="5FE0BF54"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 xml:space="preserve">При </w:t>
            </w:r>
            <w:proofErr w:type="spellStart"/>
            <w:r w:rsidRPr="00F07351">
              <w:rPr>
                <w:color w:val="000000" w:themeColor="text1"/>
                <w:sz w:val="28"/>
                <w:szCs w:val="28"/>
              </w:rPr>
              <w:t>агаранулоцитозе</w:t>
            </w:r>
            <w:proofErr w:type="spellEnd"/>
          </w:p>
        </w:tc>
      </w:tr>
      <w:tr w:rsidR="008234DA" w:rsidRPr="00F07351" w14:paraId="4573FD51" w14:textId="77777777" w:rsidTr="008234DA">
        <w:tc>
          <w:tcPr>
            <w:tcW w:w="4785" w:type="dxa"/>
          </w:tcPr>
          <w:p w14:paraId="70D2ABD2" w14:textId="77777777" w:rsidR="008234DA" w:rsidRPr="00F07351" w:rsidRDefault="008234DA" w:rsidP="00F07351">
            <w:pPr>
              <w:spacing w:line="360" w:lineRule="auto"/>
              <w:rPr>
                <w:color w:val="000000" w:themeColor="text1"/>
                <w:sz w:val="28"/>
                <w:szCs w:val="28"/>
              </w:rPr>
            </w:pPr>
          </w:p>
        </w:tc>
        <w:tc>
          <w:tcPr>
            <w:tcW w:w="4786" w:type="dxa"/>
          </w:tcPr>
          <w:p w14:paraId="5D168EE0"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При остром лейкозе</w:t>
            </w:r>
          </w:p>
        </w:tc>
      </w:tr>
      <w:tr w:rsidR="008234DA" w:rsidRPr="00F07351" w14:paraId="3B38EF22" w14:textId="77777777" w:rsidTr="008234DA">
        <w:tc>
          <w:tcPr>
            <w:tcW w:w="4785" w:type="dxa"/>
          </w:tcPr>
          <w:p w14:paraId="0DC9F361" w14:textId="77777777" w:rsidR="008234DA" w:rsidRPr="00F07351" w:rsidRDefault="008234DA" w:rsidP="00F07351">
            <w:pPr>
              <w:spacing w:line="360" w:lineRule="auto"/>
              <w:rPr>
                <w:color w:val="000000" w:themeColor="text1"/>
                <w:sz w:val="28"/>
                <w:szCs w:val="28"/>
              </w:rPr>
            </w:pPr>
          </w:p>
        </w:tc>
        <w:tc>
          <w:tcPr>
            <w:tcW w:w="4786" w:type="dxa"/>
          </w:tcPr>
          <w:p w14:paraId="178A99BF"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При кандидамикозе</w:t>
            </w:r>
          </w:p>
        </w:tc>
      </w:tr>
    </w:tbl>
    <w:p w14:paraId="123AAE6A" w14:textId="77777777" w:rsidR="009C6818" w:rsidRPr="00F07351" w:rsidRDefault="009C6818" w:rsidP="00F07351">
      <w:pPr>
        <w:spacing w:line="360" w:lineRule="auto"/>
        <w:rPr>
          <w:color w:val="000000" w:themeColor="text1"/>
          <w:sz w:val="28"/>
          <w:szCs w:val="28"/>
        </w:rPr>
      </w:pPr>
    </w:p>
    <w:p w14:paraId="7041E1C9" w14:textId="77777777" w:rsidR="00C95D2F" w:rsidRPr="00F07351" w:rsidRDefault="008234DA" w:rsidP="00F07351">
      <w:pPr>
        <w:spacing w:line="360" w:lineRule="auto"/>
        <w:rPr>
          <w:color w:val="000000" w:themeColor="text1"/>
          <w:sz w:val="28"/>
          <w:szCs w:val="28"/>
        </w:rPr>
      </w:pPr>
      <w:r w:rsidRPr="00F07351">
        <w:rPr>
          <w:color w:val="000000" w:themeColor="text1"/>
          <w:sz w:val="28"/>
          <w:szCs w:val="28"/>
        </w:rPr>
        <w:t xml:space="preserve">Для всех форм болезни характерно острое начало с ознобами, гипертермией, увеличением регионарных лимфоузлов и болями в горле при проглатывании слюны и пищи. </w:t>
      </w:r>
    </w:p>
    <w:p w14:paraId="2A7FCE96"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Острый фарингит (ОФ) – диффузное воспаление слизистой оболочки глотки.</w:t>
      </w:r>
    </w:p>
    <w:p w14:paraId="04251FFF" w14:textId="77777777" w:rsidR="003E1AB0" w:rsidRDefault="003E1AB0" w:rsidP="00F07351">
      <w:pPr>
        <w:spacing w:line="360" w:lineRule="auto"/>
        <w:rPr>
          <w:color w:val="000000" w:themeColor="text1"/>
          <w:sz w:val="28"/>
          <w:szCs w:val="28"/>
        </w:rPr>
      </w:pPr>
      <w:r w:rsidRPr="00F07351">
        <w:rPr>
          <w:color w:val="000000" w:themeColor="text1"/>
          <w:sz w:val="28"/>
          <w:szCs w:val="28"/>
        </w:rPr>
        <w:t>Хронический фарингит – хроническое воспаление слизистой оболочки задней стенки глотки.</w:t>
      </w:r>
    </w:p>
    <w:p w14:paraId="1F492266" w14:textId="77777777" w:rsidR="0023444C" w:rsidRPr="00F07351" w:rsidRDefault="0023444C" w:rsidP="00F07351">
      <w:pPr>
        <w:spacing w:line="360" w:lineRule="auto"/>
        <w:rPr>
          <w:color w:val="000000" w:themeColor="text1"/>
          <w:sz w:val="28"/>
          <w:szCs w:val="28"/>
        </w:rPr>
      </w:pPr>
    </w:p>
    <w:p w14:paraId="53B975B3" w14:textId="77777777" w:rsidR="003E1AB0" w:rsidRDefault="003E1AB0" w:rsidP="00F07351">
      <w:pPr>
        <w:spacing w:line="360" w:lineRule="auto"/>
        <w:jc w:val="center"/>
        <w:rPr>
          <w:b/>
          <w:color w:val="000000" w:themeColor="text1"/>
          <w:sz w:val="28"/>
          <w:szCs w:val="28"/>
        </w:rPr>
      </w:pPr>
      <w:r w:rsidRPr="00F07351">
        <w:rPr>
          <w:b/>
          <w:color w:val="000000" w:themeColor="text1"/>
          <w:sz w:val="28"/>
          <w:szCs w:val="28"/>
        </w:rPr>
        <w:t>Классификация</w:t>
      </w:r>
    </w:p>
    <w:p w14:paraId="0CE53B48" w14:textId="77777777" w:rsidR="0023444C" w:rsidRPr="00F07351" w:rsidRDefault="0023444C" w:rsidP="00F07351">
      <w:pPr>
        <w:spacing w:line="360" w:lineRule="auto"/>
        <w:jc w:val="center"/>
        <w:rPr>
          <w:b/>
          <w:color w:val="000000" w:themeColor="text1"/>
          <w:sz w:val="28"/>
          <w:szCs w:val="28"/>
        </w:rPr>
      </w:pPr>
    </w:p>
    <w:p w14:paraId="511FF82C" w14:textId="77777777" w:rsidR="003E1AB0" w:rsidRPr="00F07351" w:rsidRDefault="003E1AB0" w:rsidP="00F07351">
      <w:pPr>
        <w:spacing w:line="360" w:lineRule="auto"/>
        <w:rPr>
          <w:color w:val="000000" w:themeColor="text1"/>
          <w:sz w:val="28"/>
          <w:szCs w:val="28"/>
        </w:rPr>
      </w:pPr>
      <w:r w:rsidRPr="00F07351">
        <w:rPr>
          <w:color w:val="000000" w:themeColor="text1"/>
          <w:sz w:val="28"/>
          <w:szCs w:val="28"/>
        </w:rPr>
        <w:t>При ХФ выделяют следующие формы:</w:t>
      </w:r>
    </w:p>
    <w:p w14:paraId="5280809B" w14:textId="77777777" w:rsidR="003E1AB0" w:rsidRPr="00F07351" w:rsidRDefault="003E1AB0" w:rsidP="00F07351">
      <w:pPr>
        <w:pStyle w:val="a3"/>
        <w:numPr>
          <w:ilvl w:val="0"/>
          <w:numId w:val="4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Катаральную (простую)</w:t>
      </w:r>
    </w:p>
    <w:p w14:paraId="26D2A53C" w14:textId="77777777" w:rsidR="003E1AB0" w:rsidRPr="00F07351" w:rsidRDefault="003E1AB0" w:rsidP="00F07351">
      <w:pPr>
        <w:pStyle w:val="a3"/>
        <w:numPr>
          <w:ilvl w:val="0"/>
          <w:numId w:val="4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Гипертрофическую (гранулезную)</w:t>
      </w:r>
    </w:p>
    <w:p w14:paraId="7A19A9FD" w14:textId="77777777" w:rsidR="003E1AB0" w:rsidRPr="00F07351" w:rsidRDefault="003E1AB0" w:rsidP="00F07351">
      <w:pPr>
        <w:pStyle w:val="a3"/>
        <w:numPr>
          <w:ilvl w:val="0"/>
          <w:numId w:val="4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Атрофическую</w:t>
      </w:r>
    </w:p>
    <w:p w14:paraId="459B3BC8" w14:textId="77777777" w:rsidR="003E1AB0" w:rsidRDefault="003E1AB0" w:rsidP="00F07351">
      <w:pPr>
        <w:pStyle w:val="a3"/>
        <w:numPr>
          <w:ilvl w:val="0"/>
          <w:numId w:val="4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Грибковую (</w:t>
      </w:r>
      <w:proofErr w:type="spellStart"/>
      <w:r w:rsidRPr="00F07351">
        <w:rPr>
          <w:rFonts w:ascii="Times New Roman" w:hAnsi="Times New Roman"/>
          <w:color w:val="000000" w:themeColor="text1"/>
          <w:sz w:val="28"/>
          <w:szCs w:val="28"/>
        </w:rPr>
        <w:t>фарингомикоз</w:t>
      </w:r>
      <w:proofErr w:type="spellEnd"/>
      <w:r w:rsidRPr="00F07351">
        <w:rPr>
          <w:rFonts w:ascii="Times New Roman" w:hAnsi="Times New Roman"/>
          <w:color w:val="000000" w:themeColor="text1"/>
          <w:sz w:val="28"/>
          <w:szCs w:val="28"/>
        </w:rPr>
        <w:t>)</w:t>
      </w:r>
    </w:p>
    <w:p w14:paraId="6F513EA5" w14:textId="77777777" w:rsidR="0023444C" w:rsidRPr="00F07351" w:rsidRDefault="0023444C" w:rsidP="0023444C">
      <w:pPr>
        <w:pStyle w:val="a3"/>
        <w:spacing w:line="360" w:lineRule="auto"/>
        <w:ind w:left="0"/>
        <w:rPr>
          <w:rFonts w:ascii="Times New Roman" w:hAnsi="Times New Roman"/>
          <w:color w:val="000000" w:themeColor="text1"/>
          <w:sz w:val="28"/>
          <w:szCs w:val="28"/>
        </w:rPr>
      </w:pPr>
    </w:p>
    <w:p w14:paraId="1ADD3BBA" w14:textId="77777777" w:rsidR="008234DA" w:rsidRDefault="008234DA" w:rsidP="00F07351">
      <w:pPr>
        <w:spacing w:line="360" w:lineRule="auto"/>
        <w:jc w:val="center"/>
        <w:rPr>
          <w:b/>
          <w:color w:val="000000" w:themeColor="text1"/>
          <w:sz w:val="28"/>
          <w:szCs w:val="28"/>
        </w:rPr>
      </w:pPr>
      <w:r w:rsidRPr="00F07351">
        <w:rPr>
          <w:b/>
          <w:color w:val="000000" w:themeColor="text1"/>
          <w:sz w:val="28"/>
          <w:szCs w:val="28"/>
        </w:rPr>
        <w:t>Вирусы – возбудители острого фарингита</w:t>
      </w:r>
    </w:p>
    <w:p w14:paraId="344904BF" w14:textId="77777777" w:rsidR="0023444C" w:rsidRPr="00F07351" w:rsidRDefault="0023444C" w:rsidP="00F07351">
      <w:pPr>
        <w:spacing w:line="360" w:lineRule="auto"/>
        <w:jc w:val="center"/>
        <w:rPr>
          <w:b/>
          <w:color w:val="000000" w:themeColor="text1"/>
          <w:sz w:val="28"/>
          <w:szCs w:val="28"/>
        </w:rPr>
      </w:pPr>
    </w:p>
    <w:tbl>
      <w:tblPr>
        <w:tblStyle w:val="aa"/>
        <w:tblW w:w="0" w:type="auto"/>
        <w:tblLook w:val="04A0" w:firstRow="1" w:lastRow="0" w:firstColumn="1" w:lastColumn="0" w:noHBand="0" w:noVBand="1"/>
      </w:tblPr>
      <w:tblGrid>
        <w:gridCol w:w="4664"/>
        <w:gridCol w:w="4681"/>
      </w:tblGrid>
      <w:tr w:rsidR="008234DA" w:rsidRPr="00F07351" w14:paraId="1BD2ED36" w14:textId="77777777" w:rsidTr="008234DA">
        <w:tc>
          <w:tcPr>
            <w:tcW w:w="4785" w:type="dxa"/>
          </w:tcPr>
          <w:p w14:paraId="7047D35F"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Основные</w:t>
            </w:r>
          </w:p>
        </w:tc>
        <w:tc>
          <w:tcPr>
            <w:tcW w:w="4786" w:type="dxa"/>
          </w:tcPr>
          <w:p w14:paraId="0E84E85D"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Редкие</w:t>
            </w:r>
          </w:p>
        </w:tc>
      </w:tr>
      <w:tr w:rsidR="008234DA" w:rsidRPr="00F07351" w14:paraId="0B11512F" w14:textId="77777777" w:rsidTr="008234DA">
        <w:tc>
          <w:tcPr>
            <w:tcW w:w="4785" w:type="dxa"/>
          </w:tcPr>
          <w:p w14:paraId="05E2F7A7" w14:textId="77777777" w:rsidR="008234DA" w:rsidRPr="00F07351" w:rsidRDefault="008234DA" w:rsidP="00F07351">
            <w:pPr>
              <w:spacing w:line="360" w:lineRule="auto"/>
              <w:rPr>
                <w:color w:val="000000" w:themeColor="text1"/>
                <w:sz w:val="28"/>
                <w:szCs w:val="28"/>
              </w:rPr>
            </w:pPr>
            <w:proofErr w:type="spellStart"/>
            <w:r w:rsidRPr="00F07351">
              <w:rPr>
                <w:color w:val="000000" w:themeColor="text1"/>
                <w:sz w:val="28"/>
                <w:szCs w:val="28"/>
              </w:rPr>
              <w:t>Риновирусы</w:t>
            </w:r>
            <w:proofErr w:type="spellEnd"/>
          </w:p>
        </w:tc>
        <w:tc>
          <w:tcPr>
            <w:tcW w:w="4786" w:type="dxa"/>
          </w:tcPr>
          <w:p w14:paraId="6F437CA2"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Респираторно-синцитиальный вирус</w:t>
            </w:r>
          </w:p>
        </w:tc>
      </w:tr>
      <w:tr w:rsidR="008234DA" w:rsidRPr="00F07351" w14:paraId="3D09C996" w14:textId="77777777" w:rsidTr="008234DA">
        <w:tc>
          <w:tcPr>
            <w:tcW w:w="4785" w:type="dxa"/>
          </w:tcPr>
          <w:p w14:paraId="32643524"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Коронавирусы</w:t>
            </w:r>
          </w:p>
        </w:tc>
        <w:tc>
          <w:tcPr>
            <w:tcW w:w="4786" w:type="dxa"/>
          </w:tcPr>
          <w:p w14:paraId="49578157"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Вирусы простого герпеса (типы 1 и 2)</w:t>
            </w:r>
          </w:p>
        </w:tc>
      </w:tr>
      <w:tr w:rsidR="008234DA" w:rsidRPr="00F07351" w14:paraId="2E0B4691" w14:textId="77777777" w:rsidTr="008234DA">
        <w:tc>
          <w:tcPr>
            <w:tcW w:w="4785" w:type="dxa"/>
          </w:tcPr>
          <w:p w14:paraId="3B87574F"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Аденовирусы</w:t>
            </w:r>
          </w:p>
        </w:tc>
        <w:tc>
          <w:tcPr>
            <w:tcW w:w="4786" w:type="dxa"/>
          </w:tcPr>
          <w:p w14:paraId="522D470B"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Энтеровирусы</w:t>
            </w:r>
          </w:p>
        </w:tc>
      </w:tr>
      <w:tr w:rsidR="008234DA" w:rsidRPr="00F07351" w14:paraId="0941063A" w14:textId="77777777" w:rsidTr="008234DA">
        <w:tc>
          <w:tcPr>
            <w:tcW w:w="4785" w:type="dxa"/>
          </w:tcPr>
          <w:p w14:paraId="019EECCA"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Вирус гриппа</w:t>
            </w:r>
          </w:p>
        </w:tc>
        <w:tc>
          <w:tcPr>
            <w:tcW w:w="4786" w:type="dxa"/>
          </w:tcPr>
          <w:p w14:paraId="48EEB921"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 xml:space="preserve">Вирус </w:t>
            </w:r>
            <w:proofErr w:type="spellStart"/>
            <w:r w:rsidRPr="00F07351">
              <w:rPr>
                <w:color w:val="000000" w:themeColor="text1"/>
                <w:sz w:val="28"/>
                <w:szCs w:val="28"/>
              </w:rPr>
              <w:t>Коксаки</w:t>
            </w:r>
            <w:proofErr w:type="spellEnd"/>
          </w:p>
        </w:tc>
      </w:tr>
      <w:tr w:rsidR="008234DA" w:rsidRPr="00F07351" w14:paraId="415FB79D" w14:textId="77777777" w:rsidTr="008234DA">
        <w:tc>
          <w:tcPr>
            <w:tcW w:w="4785" w:type="dxa"/>
          </w:tcPr>
          <w:p w14:paraId="1E9898D8"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Вирус парагриппа</w:t>
            </w:r>
          </w:p>
        </w:tc>
        <w:tc>
          <w:tcPr>
            <w:tcW w:w="4786" w:type="dxa"/>
          </w:tcPr>
          <w:p w14:paraId="5F2C4BAB"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Вирус Эпштейна-Барр</w:t>
            </w:r>
          </w:p>
        </w:tc>
      </w:tr>
      <w:tr w:rsidR="008234DA" w:rsidRPr="00F07351" w14:paraId="24F064C2" w14:textId="77777777" w:rsidTr="008234DA">
        <w:tc>
          <w:tcPr>
            <w:tcW w:w="4785" w:type="dxa"/>
          </w:tcPr>
          <w:p w14:paraId="1013C95F" w14:textId="77777777" w:rsidR="008234DA" w:rsidRPr="00F07351" w:rsidRDefault="008234DA" w:rsidP="00F07351">
            <w:pPr>
              <w:spacing w:line="360" w:lineRule="auto"/>
              <w:rPr>
                <w:color w:val="000000" w:themeColor="text1"/>
                <w:sz w:val="28"/>
                <w:szCs w:val="28"/>
              </w:rPr>
            </w:pPr>
          </w:p>
        </w:tc>
        <w:tc>
          <w:tcPr>
            <w:tcW w:w="4786" w:type="dxa"/>
          </w:tcPr>
          <w:p w14:paraId="6220F1FD" w14:textId="77777777" w:rsidR="008234DA" w:rsidRPr="00F07351" w:rsidRDefault="008234DA" w:rsidP="00F07351">
            <w:pPr>
              <w:spacing w:line="360" w:lineRule="auto"/>
              <w:rPr>
                <w:color w:val="000000" w:themeColor="text1"/>
                <w:sz w:val="28"/>
                <w:szCs w:val="28"/>
              </w:rPr>
            </w:pPr>
            <w:r w:rsidRPr="00F07351">
              <w:rPr>
                <w:color w:val="000000" w:themeColor="text1"/>
                <w:sz w:val="28"/>
                <w:szCs w:val="28"/>
              </w:rPr>
              <w:t>Цитомегаловирус</w:t>
            </w:r>
          </w:p>
        </w:tc>
      </w:tr>
      <w:tr w:rsidR="008234DA" w:rsidRPr="00F07351" w14:paraId="4CCC757D" w14:textId="77777777" w:rsidTr="008234DA">
        <w:tc>
          <w:tcPr>
            <w:tcW w:w="4785" w:type="dxa"/>
          </w:tcPr>
          <w:p w14:paraId="355624E5" w14:textId="77777777" w:rsidR="008234DA" w:rsidRPr="00F07351" w:rsidRDefault="008234DA" w:rsidP="00F07351">
            <w:pPr>
              <w:spacing w:line="360" w:lineRule="auto"/>
              <w:rPr>
                <w:color w:val="000000" w:themeColor="text1"/>
                <w:sz w:val="28"/>
                <w:szCs w:val="28"/>
              </w:rPr>
            </w:pPr>
          </w:p>
        </w:tc>
        <w:tc>
          <w:tcPr>
            <w:tcW w:w="4786" w:type="dxa"/>
          </w:tcPr>
          <w:p w14:paraId="44D2246E" w14:textId="77777777" w:rsidR="008234DA" w:rsidRPr="00F07351" w:rsidRDefault="00E8565E" w:rsidP="00F07351">
            <w:pPr>
              <w:spacing w:line="360" w:lineRule="auto"/>
              <w:rPr>
                <w:color w:val="000000" w:themeColor="text1"/>
                <w:sz w:val="28"/>
                <w:szCs w:val="28"/>
              </w:rPr>
            </w:pPr>
            <w:r w:rsidRPr="00F07351">
              <w:rPr>
                <w:color w:val="000000" w:themeColor="text1"/>
                <w:sz w:val="28"/>
                <w:szCs w:val="28"/>
              </w:rPr>
              <w:t>Вирус иммунодефицита человека</w:t>
            </w:r>
          </w:p>
        </w:tc>
      </w:tr>
    </w:tbl>
    <w:p w14:paraId="5AC41AF8" w14:textId="77777777" w:rsidR="008234DA" w:rsidRPr="00F07351" w:rsidRDefault="008234DA" w:rsidP="00F07351">
      <w:pPr>
        <w:spacing w:line="360" w:lineRule="auto"/>
        <w:rPr>
          <w:color w:val="000000" w:themeColor="text1"/>
          <w:sz w:val="28"/>
          <w:szCs w:val="28"/>
        </w:rPr>
      </w:pPr>
    </w:p>
    <w:p w14:paraId="304B7EC7" w14:textId="77777777" w:rsidR="00E8565E" w:rsidRPr="00F07351" w:rsidRDefault="00E8565E" w:rsidP="00F07351">
      <w:pPr>
        <w:rPr>
          <w:noProof/>
          <w:color w:val="000000" w:themeColor="text1"/>
          <w:sz w:val="28"/>
          <w:szCs w:val="28"/>
        </w:rPr>
      </w:pPr>
      <w:r w:rsidRPr="00F07351">
        <w:rPr>
          <w:noProof/>
          <w:color w:val="000000" w:themeColor="text1"/>
          <w:sz w:val="28"/>
          <w:szCs w:val="28"/>
        </w:rPr>
        <w:t>Симптомы: саднение, першение в глотке, незначительная боль при глотании — боль усиливается при «пустом глотке», возможна иррадиация боли в уши.</w:t>
      </w:r>
    </w:p>
    <w:p w14:paraId="5B4B543C" w14:textId="77777777" w:rsidR="00A035DF" w:rsidRPr="00F07351" w:rsidRDefault="00A035DF" w:rsidP="00F07351">
      <w:pPr>
        <w:spacing w:line="360" w:lineRule="auto"/>
        <w:rPr>
          <w:color w:val="000000" w:themeColor="text1"/>
          <w:sz w:val="28"/>
          <w:szCs w:val="28"/>
        </w:rPr>
      </w:pPr>
      <w:r w:rsidRPr="00F07351">
        <w:rPr>
          <w:color w:val="000000" w:themeColor="text1"/>
          <w:sz w:val="28"/>
          <w:szCs w:val="28"/>
        </w:rPr>
        <w:t xml:space="preserve"> </w:t>
      </w:r>
    </w:p>
    <w:p w14:paraId="73EB679F" w14:textId="77777777" w:rsidR="00C95D2F" w:rsidRPr="00F07351" w:rsidRDefault="00A035DF" w:rsidP="00F07351">
      <w:pPr>
        <w:spacing w:line="360" w:lineRule="auto"/>
        <w:rPr>
          <w:color w:val="000000" w:themeColor="text1"/>
          <w:sz w:val="28"/>
          <w:szCs w:val="28"/>
        </w:rPr>
      </w:pPr>
      <w:r w:rsidRPr="00F07351">
        <w:rPr>
          <w:color w:val="000000" w:themeColor="text1"/>
          <w:sz w:val="28"/>
          <w:szCs w:val="28"/>
        </w:rPr>
        <w:t>Хронический тонзиллит – хроническое воспаление лакунарного аппарата и лимфоидной ткани небных миндалин, обычно проявляющееся повторными обострениями (ангинами) и приводящее к развитию системных осложнений со стороны сердечно – сосудистой системы, почек, суставного аппарата и др. органов.</w:t>
      </w:r>
    </w:p>
    <w:p w14:paraId="28F33932" w14:textId="77777777" w:rsidR="00A035DF" w:rsidRPr="00F07351" w:rsidRDefault="00A035DF" w:rsidP="00F07351">
      <w:pPr>
        <w:spacing w:line="360" w:lineRule="auto"/>
        <w:rPr>
          <w:color w:val="000000" w:themeColor="text1"/>
          <w:sz w:val="28"/>
          <w:szCs w:val="28"/>
        </w:rPr>
      </w:pPr>
      <w:r w:rsidRPr="00F07351">
        <w:rPr>
          <w:color w:val="000000" w:themeColor="text1"/>
          <w:sz w:val="28"/>
          <w:szCs w:val="28"/>
        </w:rPr>
        <w:t xml:space="preserve">Симптомы: </w:t>
      </w:r>
    </w:p>
    <w:p w14:paraId="15E60583" w14:textId="77777777" w:rsidR="00A035DF" w:rsidRPr="00F07351" w:rsidRDefault="00A035DF" w:rsidP="00F07351">
      <w:pPr>
        <w:spacing w:line="360" w:lineRule="auto"/>
        <w:rPr>
          <w:color w:val="000000" w:themeColor="text1"/>
          <w:sz w:val="28"/>
          <w:szCs w:val="28"/>
        </w:rPr>
      </w:pPr>
      <w:r w:rsidRPr="00F07351">
        <w:rPr>
          <w:color w:val="000000" w:themeColor="text1"/>
          <w:sz w:val="28"/>
          <w:szCs w:val="28"/>
        </w:rPr>
        <w:t>— дискомфорт и боль при глотании;</w:t>
      </w:r>
    </w:p>
    <w:p w14:paraId="346E3DF8" w14:textId="77777777" w:rsidR="00A035DF" w:rsidRPr="00F07351" w:rsidRDefault="00A035DF" w:rsidP="00F07351">
      <w:pPr>
        <w:spacing w:line="360" w:lineRule="auto"/>
        <w:rPr>
          <w:color w:val="000000" w:themeColor="text1"/>
          <w:sz w:val="28"/>
          <w:szCs w:val="28"/>
        </w:rPr>
      </w:pPr>
      <w:r w:rsidRPr="00F07351">
        <w:rPr>
          <w:color w:val="000000" w:themeColor="text1"/>
          <w:sz w:val="28"/>
          <w:szCs w:val="28"/>
        </w:rPr>
        <w:t xml:space="preserve">— сухость, </w:t>
      </w:r>
      <w:proofErr w:type="spellStart"/>
      <w:r w:rsidRPr="00F07351">
        <w:rPr>
          <w:color w:val="000000" w:themeColor="text1"/>
          <w:sz w:val="28"/>
          <w:szCs w:val="28"/>
        </w:rPr>
        <w:t>саднение</w:t>
      </w:r>
      <w:proofErr w:type="spellEnd"/>
      <w:r w:rsidRPr="00F07351">
        <w:rPr>
          <w:color w:val="000000" w:themeColor="text1"/>
          <w:sz w:val="28"/>
          <w:szCs w:val="28"/>
        </w:rPr>
        <w:t xml:space="preserve"> и першение в горле;</w:t>
      </w:r>
    </w:p>
    <w:p w14:paraId="044C2299" w14:textId="77777777" w:rsidR="00A035DF" w:rsidRPr="00F07351" w:rsidRDefault="00A035DF" w:rsidP="00F07351">
      <w:pPr>
        <w:spacing w:line="360" w:lineRule="auto"/>
        <w:rPr>
          <w:color w:val="000000" w:themeColor="text1"/>
          <w:sz w:val="28"/>
          <w:szCs w:val="28"/>
        </w:rPr>
      </w:pPr>
      <w:r w:rsidRPr="00F07351">
        <w:rPr>
          <w:color w:val="000000" w:themeColor="text1"/>
          <w:sz w:val="28"/>
          <w:szCs w:val="28"/>
        </w:rPr>
        <w:t>— кашель;</w:t>
      </w:r>
    </w:p>
    <w:p w14:paraId="77D7F057" w14:textId="77777777" w:rsidR="00A035DF" w:rsidRPr="00F07351" w:rsidRDefault="00A035DF" w:rsidP="00F07351">
      <w:pPr>
        <w:spacing w:line="360" w:lineRule="auto"/>
        <w:rPr>
          <w:color w:val="000000" w:themeColor="text1"/>
          <w:sz w:val="28"/>
          <w:szCs w:val="28"/>
        </w:rPr>
      </w:pPr>
      <w:r w:rsidRPr="00F07351">
        <w:rPr>
          <w:color w:val="000000" w:themeColor="text1"/>
          <w:sz w:val="28"/>
          <w:szCs w:val="28"/>
        </w:rPr>
        <w:t>— повышенная утомляемость;</w:t>
      </w:r>
    </w:p>
    <w:p w14:paraId="322C329E" w14:textId="77777777" w:rsidR="00A035DF" w:rsidRPr="00F07351" w:rsidRDefault="00A035DF" w:rsidP="00F07351">
      <w:pPr>
        <w:spacing w:line="360" w:lineRule="auto"/>
        <w:rPr>
          <w:color w:val="000000" w:themeColor="text1"/>
          <w:sz w:val="28"/>
          <w:szCs w:val="28"/>
        </w:rPr>
      </w:pPr>
      <w:r w:rsidRPr="00F07351">
        <w:rPr>
          <w:color w:val="000000" w:themeColor="text1"/>
          <w:sz w:val="28"/>
          <w:szCs w:val="28"/>
        </w:rPr>
        <w:t>— снижение работоспособности;</w:t>
      </w:r>
    </w:p>
    <w:p w14:paraId="649E985C" w14:textId="77777777" w:rsidR="00A035DF" w:rsidRPr="00F07351" w:rsidRDefault="00A035DF" w:rsidP="00F07351">
      <w:pPr>
        <w:spacing w:line="360" w:lineRule="auto"/>
        <w:rPr>
          <w:color w:val="000000" w:themeColor="text1"/>
          <w:sz w:val="28"/>
          <w:szCs w:val="28"/>
        </w:rPr>
      </w:pPr>
      <w:r w:rsidRPr="00F07351">
        <w:rPr>
          <w:color w:val="000000" w:themeColor="text1"/>
          <w:sz w:val="28"/>
          <w:szCs w:val="28"/>
        </w:rPr>
        <w:t>— периодическое незначительное повышение температуры (субфебрильная температура);</w:t>
      </w:r>
    </w:p>
    <w:p w14:paraId="3347EDC5" w14:textId="77777777" w:rsidR="00A035DF" w:rsidRPr="00F07351" w:rsidRDefault="00A035DF" w:rsidP="00F07351">
      <w:pPr>
        <w:spacing w:line="360" w:lineRule="auto"/>
        <w:rPr>
          <w:color w:val="000000" w:themeColor="text1"/>
          <w:sz w:val="28"/>
          <w:szCs w:val="28"/>
        </w:rPr>
      </w:pPr>
      <w:r w:rsidRPr="00F07351">
        <w:rPr>
          <w:color w:val="000000" w:themeColor="text1"/>
          <w:sz w:val="28"/>
          <w:szCs w:val="28"/>
        </w:rPr>
        <w:t>— ухудшение сна (бессонница);</w:t>
      </w:r>
    </w:p>
    <w:p w14:paraId="69796B11" w14:textId="77777777" w:rsidR="00A035DF" w:rsidRPr="00F07351" w:rsidRDefault="00A035DF" w:rsidP="00F07351">
      <w:pPr>
        <w:spacing w:line="360" w:lineRule="auto"/>
        <w:rPr>
          <w:color w:val="000000" w:themeColor="text1"/>
          <w:sz w:val="28"/>
          <w:szCs w:val="28"/>
        </w:rPr>
      </w:pPr>
      <w:r w:rsidRPr="00F07351">
        <w:rPr>
          <w:color w:val="000000" w:themeColor="text1"/>
          <w:sz w:val="28"/>
          <w:szCs w:val="28"/>
        </w:rPr>
        <w:t>— снижение аппетита;</w:t>
      </w:r>
    </w:p>
    <w:p w14:paraId="720D5678" w14:textId="77777777" w:rsidR="00A035DF" w:rsidRPr="00F07351" w:rsidRDefault="00A035DF" w:rsidP="00F07351">
      <w:pPr>
        <w:spacing w:line="360" w:lineRule="auto"/>
        <w:rPr>
          <w:color w:val="000000" w:themeColor="text1"/>
          <w:sz w:val="28"/>
          <w:szCs w:val="28"/>
        </w:rPr>
      </w:pPr>
      <w:r w:rsidRPr="00F07351">
        <w:rPr>
          <w:color w:val="000000" w:themeColor="text1"/>
          <w:sz w:val="28"/>
          <w:szCs w:val="28"/>
        </w:rPr>
        <w:t>— боль в шейных лимфатических узлах.</w:t>
      </w:r>
    </w:p>
    <w:p w14:paraId="04BB3DFF" w14:textId="77777777" w:rsidR="00C95D2F" w:rsidRPr="00F07351" w:rsidRDefault="00A035DF" w:rsidP="00F07351">
      <w:pPr>
        <w:spacing w:line="360" w:lineRule="auto"/>
        <w:rPr>
          <w:color w:val="000000" w:themeColor="text1"/>
          <w:sz w:val="28"/>
          <w:szCs w:val="28"/>
        </w:rPr>
      </w:pPr>
      <w:r w:rsidRPr="00F07351">
        <w:rPr>
          <w:color w:val="000000" w:themeColor="text1"/>
          <w:sz w:val="28"/>
          <w:szCs w:val="28"/>
        </w:rPr>
        <w:t xml:space="preserve">Паратонзиллит и </w:t>
      </w:r>
      <w:proofErr w:type="spellStart"/>
      <w:r w:rsidRPr="00F07351">
        <w:rPr>
          <w:color w:val="000000" w:themeColor="text1"/>
          <w:sz w:val="28"/>
          <w:szCs w:val="28"/>
        </w:rPr>
        <w:t>паратонзиллярный</w:t>
      </w:r>
      <w:proofErr w:type="spellEnd"/>
      <w:r w:rsidRPr="00F07351">
        <w:rPr>
          <w:color w:val="000000" w:themeColor="text1"/>
          <w:sz w:val="28"/>
          <w:szCs w:val="28"/>
        </w:rPr>
        <w:t xml:space="preserve"> абсцесс практически всегда являются осложнением острого или обострения хронического тонзиллита.  Процесс, как правило, односторонний, чаще встречается у молодых людей, реже в детском и пожилом возрасте.</w:t>
      </w:r>
    </w:p>
    <w:p w14:paraId="1E46119E" w14:textId="77777777" w:rsidR="00C95D2F" w:rsidRPr="00F07351" w:rsidRDefault="00C95D2F" w:rsidP="00F07351">
      <w:pPr>
        <w:spacing w:line="360" w:lineRule="auto"/>
        <w:rPr>
          <w:color w:val="000000" w:themeColor="text1"/>
          <w:sz w:val="28"/>
          <w:szCs w:val="28"/>
        </w:rPr>
      </w:pPr>
    </w:p>
    <w:p w14:paraId="011E93CC" w14:textId="77777777" w:rsidR="00C95D2F" w:rsidRPr="00F07351" w:rsidRDefault="00C95D2F" w:rsidP="00F07351">
      <w:pPr>
        <w:spacing w:line="360" w:lineRule="auto"/>
        <w:rPr>
          <w:color w:val="000000" w:themeColor="text1"/>
          <w:sz w:val="28"/>
          <w:szCs w:val="28"/>
        </w:rPr>
      </w:pPr>
    </w:p>
    <w:p w14:paraId="0D18B1D5" w14:textId="77777777" w:rsidR="00C95D2F" w:rsidRPr="00F07351" w:rsidRDefault="00C95D2F" w:rsidP="00F07351">
      <w:pPr>
        <w:spacing w:line="360" w:lineRule="auto"/>
        <w:rPr>
          <w:color w:val="000000" w:themeColor="text1"/>
          <w:sz w:val="28"/>
          <w:szCs w:val="28"/>
        </w:rPr>
      </w:pPr>
    </w:p>
    <w:p w14:paraId="076AFF1E" w14:textId="77777777" w:rsidR="00C95D2F" w:rsidRPr="00F07351" w:rsidRDefault="00C95D2F" w:rsidP="00F07351">
      <w:pPr>
        <w:spacing w:line="360" w:lineRule="auto"/>
        <w:rPr>
          <w:color w:val="000000" w:themeColor="text1"/>
          <w:sz w:val="28"/>
          <w:szCs w:val="28"/>
        </w:rPr>
      </w:pPr>
    </w:p>
    <w:p w14:paraId="2EC9CC7F" w14:textId="77777777" w:rsidR="00C95D2F" w:rsidRPr="00F07351" w:rsidRDefault="00C95D2F" w:rsidP="00F07351">
      <w:pPr>
        <w:spacing w:line="360" w:lineRule="auto"/>
        <w:rPr>
          <w:color w:val="000000" w:themeColor="text1"/>
          <w:sz w:val="28"/>
          <w:szCs w:val="28"/>
        </w:rPr>
      </w:pPr>
    </w:p>
    <w:p w14:paraId="0EB6F4E0" w14:textId="77777777" w:rsidR="00C95D2F" w:rsidRPr="00F07351" w:rsidRDefault="00C95D2F" w:rsidP="00F07351">
      <w:pPr>
        <w:spacing w:line="360" w:lineRule="auto"/>
        <w:rPr>
          <w:color w:val="000000" w:themeColor="text1"/>
          <w:sz w:val="28"/>
          <w:szCs w:val="28"/>
        </w:rPr>
      </w:pPr>
    </w:p>
    <w:p w14:paraId="1BDCF135" w14:textId="77777777" w:rsidR="00E8565E" w:rsidRDefault="00E8565E" w:rsidP="00F07351">
      <w:pPr>
        <w:spacing w:line="360" w:lineRule="auto"/>
        <w:jc w:val="center"/>
        <w:rPr>
          <w:b/>
          <w:color w:val="000000" w:themeColor="text1"/>
          <w:sz w:val="28"/>
          <w:szCs w:val="28"/>
        </w:rPr>
      </w:pPr>
      <w:r w:rsidRPr="00F07351">
        <w:rPr>
          <w:b/>
          <w:color w:val="000000" w:themeColor="text1"/>
          <w:sz w:val="28"/>
          <w:szCs w:val="28"/>
        </w:rPr>
        <w:lastRenderedPageBreak/>
        <w:t>2.6 Рефлюкс-фарингит</w:t>
      </w:r>
    </w:p>
    <w:p w14:paraId="061E4674" w14:textId="77777777" w:rsidR="00F07351" w:rsidRDefault="00F07351" w:rsidP="00F07351">
      <w:pPr>
        <w:spacing w:line="360" w:lineRule="auto"/>
        <w:rPr>
          <w:color w:val="000000" w:themeColor="text1"/>
          <w:sz w:val="28"/>
          <w:szCs w:val="28"/>
        </w:rPr>
      </w:pPr>
    </w:p>
    <w:p w14:paraId="528170D9" w14:textId="77777777" w:rsidR="00E8565E" w:rsidRDefault="00E8565E" w:rsidP="00F07351">
      <w:pPr>
        <w:spacing w:line="360" w:lineRule="auto"/>
        <w:rPr>
          <w:color w:val="000000" w:themeColor="text1"/>
          <w:sz w:val="28"/>
          <w:szCs w:val="28"/>
        </w:rPr>
      </w:pPr>
      <w:r w:rsidRPr="00F07351">
        <w:rPr>
          <w:color w:val="000000" w:themeColor="text1"/>
          <w:sz w:val="28"/>
          <w:szCs w:val="28"/>
        </w:rPr>
        <w:t xml:space="preserve">Среди всех заболеваний гортани и глотки самым распространенным является </w:t>
      </w:r>
      <w:proofErr w:type="spellStart"/>
      <w:r w:rsidRPr="00F07351">
        <w:rPr>
          <w:color w:val="000000" w:themeColor="text1"/>
          <w:sz w:val="28"/>
          <w:szCs w:val="28"/>
        </w:rPr>
        <w:t>ларингофарингеальный</w:t>
      </w:r>
      <w:proofErr w:type="spellEnd"/>
      <w:r w:rsidRPr="00F07351">
        <w:rPr>
          <w:color w:val="000000" w:themeColor="text1"/>
          <w:sz w:val="28"/>
          <w:szCs w:val="28"/>
        </w:rPr>
        <w:t xml:space="preserve"> рефлюкс (ЛФР). Данное заболевание имеет ряд других названий в структуре патологических процессов желудочно-кишечного тракта: рефлюкс-эзофагит, гортанный рефлюкс, рефлюкс-фарингит. При </w:t>
      </w:r>
      <w:proofErr w:type="spellStart"/>
      <w:r w:rsidRPr="00F07351">
        <w:rPr>
          <w:color w:val="000000" w:themeColor="text1"/>
          <w:sz w:val="28"/>
          <w:szCs w:val="28"/>
        </w:rPr>
        <w:t>ларингофарингеальном</w:t>
      </w:r>
      <w:proofErr w:type="spellEnd"/>
      <w:r w:rsidRPr="00F07351">
        <w:rPr>
          <w:color w:val="000000" w:themeColor="text1"/>
          <w:sz w:val="28"/>
          <w:szCs w:val="28"/>
        </w:rPr>
        <w:t xml:space="preserve"> рефлюксе воспаляется слизистая оболочка гортани и глотки. Воспалительный процесс происходит при забросе желудочного сока через пищевод.</w:t>
      </w:r>
    </w:p>
    <w:p w14:paraId="4AD30677" w14:textId="77777777" w:rsidR="00506AC8" w:rsidRPr="00F07351" w:rsidRDefault="00506AC8" w:rsidP="00F07351">
      <w:pPr>
        <w:spacing w:line="360" w:lineRule="auto"/>
        <w:rPr>
          <w:color w:val="000000" w:themeColor="text1"/>
          <w:sz w:val="28"/>
          <w:szCs w:val="28"/>
        </w:rPr>
      </w:pPr>
    </w:p>
    <w:p w14:paraId="1CABEC48" w14:textId="77777777" w:rsidR="00E8565E" w:rsidRDefault="00E8565E" w:rsidP="00F07351">
      <w:pPr>
        <w:spacing w:line="360" w:lineRule="auto"/>
        <w:rPr>
          <w:b/>
          <w:color w:val="000000" w:themeColor="text1"/>
          <w:sz w:val="28"/>
          <w:szCs w:val="28"/>
        </w:rPr>
      </w:pPr>
      <w:r w:rsidRPr="00506AC8">
        <w:rPr>
          <w:b/>
          <w:color w:val="000000" w:themeColor="text1"/>
          <w:sz w:val="28"/>
          <w:szCs w:val="28"/>
        </w:rPr>
        <w:t>Основные причины, провоцирующие появление рефлюкс-эзофагита являются:</w:t>
      </w:r>
    </w:p>
    <w:p w14:paraId="0A9452F6" w14:textId="77777777" w:rsidR="00506AC8" w:rsidRPr="00506AC8" w:rsidRDefault="00506AC8" w:rsidP="00F07351">
      <w:pPr>
        <w:spacing w:line="360" w:lineRule="auto"/>
        <w:rPr>
          <w:b/>
          <w:color w:val="000000" w:themeColor="text1"/>
          <w:sz w:val="28"/>
          <w:szCs w:val="28"/>
        </w:rPr>
      </w:pPr>
    </w:p>
    <w:p w14:paraId="773F61CF" w14:textId="77777777" w:rsidR="00E8565E" w:rsidRPr="00F07351" w:rsidRDefault="00F07351" w:rsidP="00F07351">
      <w:pPr>
        <w:spacing w:line="360" w:lineRule="auto"/>
        <w:rPr>
          <w:color w:val="000000" w:themeColor="text1"/>
          <w:sz w:val="28"/>
          <w:szCs w:val="28"/>
        </w:rPr>
      </w:pPr>
      <w:r>
        <w:rPr>
          <w:color w:val="000000" w:themeColor="text1"/>
          <w:sz w:val="28"/>
          <w:szCs w:val="28"/>
        </w:rPr>
        <w:t xml:space="preserve">1. </w:t>
      </w:r>
      <w:r w:rsidR="00E8565E" w:rsidRPr="00F07351">
        <w:rPr>
          <w:color w:val="000000" w:themeColor="text1"/>
          <w:sz w:val="28"/>
          <w:szCs w:val="28"/>
        </w:rPr>
        <w:t>Эмоциональные стрессы и нервное перенапряжение</w:t>
      </w:r>
    </w:p>
    <w:p w14:paraId="5598361D" w14:textId="77777777" w:rsidR="00E8565E" w:rsidRPr="00F07351" w:rsidRDefault="00F07351" w:rsidP="00F07351">
      <w:pPr>
        <w:spacing w:line="360" w:lineRule="auto"/>
        <w:rPr>
          <w:color w:val="000000" w:themeColor="text1"/>
          <w:sz w:val="28"/>
          <w:szCs w:val="28"/>
        </w:rPr>
      </w:pPr>
      <w:r>
        <w:rPr>
          <w:color w:val="000000" w:themeColor="text1"/>
          <w:sz w:val="28"/>
          <w:szCs w:val="28"/>
        </w:rPr>
        <w:t xml:space="preserve">2. </w:t>
      </w:r>
      <w:r w:rsidR="00E8565E" w:rsidRPr="00F07351">
        <w:rPr>
          <w:color w:val="000000" w:themeColor="text1"/>
          <w:sz w:val="28"/>
          <w:szCs w:val="28"/>
        </w:rPr>
        <w:t>Повышенное давление в брюшной полости</w:t>
      </w:r>
    </w:p>
    <w:p w14:paraId="4B60D060" w14:textId="77777777" w:rsidR="00E8565E" w:rsidRPr="00F07351" w:rsidRDefault="00F07351" w:rsidP="00F07351">
      <w:pPr>
        <w:spacing w:line="360" w:lineRule="auto"/>
        <w:rPr>
          <w:color w:val="000000" w:themeColor="text1"/>
          <w:sz w:val="28"/>
          <w:szCs w:val="28"/>
        </w:rPr>
      </w:pPr>
      <w:r>
        <w:rPr>
          <w:color w:val="000000" w:themeColor="text1"/>
          <w:sz w:val="28"/>
          <w:szCs w:val="28"/>
        </w:rPr>
        <w:t xml:space="preserve">3. </w:t>
      </w:r>
      <w:r w:rsidR="00E8565E" w:rsidRPr="00F07351">
        <w:rPr>
          <w:color w:val="000000" w:themeColor="text1"/>
          <w:sz w:val="28"/>
          <w:szCs w:val="28"/>
        </w:rPr>
        <w:t>Химические и пищевые раздражители</w:t>
      </w:r>
    </w:p>
    <w:p w14:paraId="5C26C48C" w14:textId="77777777" w:rsidR="00E8565E" w:rsidRPr="00F07351" w:rsidRDefault="00F07351" w:rsidP="00F07351">
      <w:pPr>
        <w:spacing w:line="360" w:lineRule="auto"/>
        <w:rPr>
          <w:color w:val="000000" w:themeColor="text1"/>
          <w:sz w:val="28"/>
          <w:szCs w:val="28"/>
        </w:rPr>
      </w:pPr>
      <w:r>
        <w:rPr>
          <w:color w:val="000000" w:themeColor="text1"/>
          <w:sz w:val="28"/>
          <w:szCs w:val="28"/>
        </w:rPr>
        <w:t xml:space="preserve">4. </w:t>
      </w:r>
      <w:r w:rsidR="00E8565E" w:rsidRPr="00F07351">
        <w:rPr>
          <w:color w:val="000000" w:themeColor="text1"/>
          <w:sz w:val="28"/>
          <w:szCs w:val="28"/>
        </w:rPr>
        <w:t>Избыточная масса тела</w:t>
      </w:r>
    </w:p>
    <w:p w14:paraId="564F083F" w14:textId="77777777" w:rsidR="00E8565E" w:rsidRPr="00F07351" w:rsidRDefault="00F07351" w:rsidP="00F07351">
      <w:pPr>
        <w:spacing w:line="360" w:lineRule="auto"/>
        <w:rPr>
          <w:color w:val="000000" w:themeColor="text1"/>
          <w:sz w:val="28"/>
          <w:szCs w:val="28"/>
        </w:rPr>
      </w:pPr>
      <w:r>
        <w:rPr>
          <w:color w:val="000000" w:themeColor="text1"/>
          <w:sz w:val="28"/>
          <w:szCs w:val="28"/>
        </w:rPr>
        <w:t xml:space="preserve">5. </w:t>
      </w:r>
      <w:r w:rsidR="00E8565E" w:rsidRPr="00F07351">
        <w:rPr>
          <w:color w:val="000000" w:themeColor="text1"/>
          <w:sz w:val="28"/>
          <w:szCs w:val="28"/>
        </w:rPr>
        <w:t>Вредные привычки</w:t>
      </w:r>
    </w:p>
    <w:p w14:paraId="30FC4D7A" w14:textId="77777777" w:rsidR="00E8565E" w:rsidRPr="00F07351" w:rsidRDefault="00F07351" w:rsidP="00F07351">
      <w:pPr>
        <w:spacing w:line="360" w:lineRule="auto"/>
        <w:rPr>
          <w:color w:val="000000" w:themeColor="text1"/>
          <w:sz w:val="28"/>
          <w:szCs w:val="28"/>
        </w:rPr>
      </w:pPr>
      <w:r>
        <w:rPr>
          <w:color w:val="000000" w:themeColor="text1"/>
          <w:sz w:val="28"/>
          <w:szCs w:val="28"/>
        </w:rPr>
        <w:t xml:space="preserve">6. </w:t>
      </w:r>
      <w:r w:rsidR="00E8565E" w:rsidRPr="00F07351">
        <w:rPr>
          <w:color w:val="000000" w:themeColor="text1"/>
          <w:sz w:val="28"/>
          <w:szCs w:val="28"/>
        </w:rPr>
        <w:t>Чрезмерное употребление кофейных напитков, различных специй</w:t>
      </w:r>
    </w:p>
    <w:p w14:paraId="5A350D12" w14:textId="77777777" w:rsidR="00E8565E" w:rsidRPr="00F07351" w:rsidRDefault="00F07351" w:rsidP="00F07351">
      <w:pPr>
        <w:spacing w:line="360" w:lineRule="auto"/>
        <w:rPr>
          <w:color w:val="000000" w:themeColor="text1"/>
          <w:sz w:val="28"/>
          <w:szCs w:val="28"/>
        </w:rPr>
      </w:pPr>
      <w:r>
        <w:rPr>
          <w:color w:val="000000" w:themeColor="text1"/>
          <w:sz w:val="28"/>
          <w:szCs w:val="28"/>
        </w:rPr>
        <w:t xml:space="preserve">7. </w:t>
      </w:r>
      <w:r w:rsidR="00E8565E" w:rsidRPr="00F07351">
        <w:rPr>
          <w:color w:val="000000" w:themeColor="text1"/>
          <w:sz w:val="28"/>
          <w:szCs w:val="28"/>
        </w:rPr>
        <w:t>Употребление некоторых медикаментов</w:t>
      </w:r>
    </w:p>
    <w:p w14:paraId="40435DE1" w14:textId="77777777" w:rsidR="00E8565E" w:rsidRPr="00F07351" w:rsidRDefault="00E8565E" w:rsidP="00F07351">
      <w:pPr>
        <w:spacing w:line="360" w:lineRule="auto"/>
        <w:rPr>
          <w:color w:val="000000" w:themeColor="text1"/>
          <w:sz w:val="28"/>
          <w:szCs w:val="28"/>
        </w:rPr>
      </w:pPr>
      <w:r w:rsidRPr="00F07351">
        <w:rPr>
          <w:color w:val="000000" w:themeColor="text1"/>
          <w:sz w:val="28"/>
          <w:szCs w:val="28"/>
        </w:rPr>
        <w:t>При обнаружении той или иной степени рефлюкс-эзофагита пациентам могут быть рекомендованы следующие лечебные мероприятия: коррекция стиля жизни; диетотерапия; фармакотерапия; оперативное лечение. Подавляющее большинство пациентов лечат амбулаторно. В госпитализации нуждаются лишь те больные рефлюкс-эзофагитом, у которых выявлено осложненное течение, у которых все назначаемые амбулаторно методы не возымели нужного эффекта или которым необходимо эндоскопическое или оперативное лечение.</w:t>
      </w:r>
    </w:p>
    <w:p w14:paraId="7375619E" w14:textId="77777777" w:rsidR="00E8565E" w:rsidRPr="00F07351" w:rsidRDefault="00E8565E" w:rsidP="00F07351">
      <w:pPr>
        <w:spacing w:line="360" w:lineRule="auto"/>
        <w:jc w:val="center"/>
        <w:rPr>
          <w:b/>
          <w:color w:val="000000" w:themeColor="text1"/>
          <w:sz w:val="28"/>
          <w:szCs w:val="28"/>
        </w:rPr>
      </w:pPr>
    </w:p>
    <w:p w14:paraId="792EE547" w14:textId="77777777" w:rsidR="00E8565E" w:rsidRPr="00F07351" w:rsidRDefault="00E8565E" w:rsidP="00F07351">
      <w:pPr>
        <w:spacing w:line="360" w:lineRule="auto"/>
        <w:jc w:val="center"/>
        <w:rPr>
          <w:b/>
          <w:color w:val="000000" w:themeColor="text1"/>
          <w:sz w:val="28"/>
          <w:szCs w:val="28"/>
        </w:rPr>
      </w:pPr>
    </w:p>
    <w:p w14:paraId="171ED0CD" w14:textId="77777777" w:rsidR="00C95D2F" w:rsidRPr="00F07351" w:rsidRDefault="00C95D2F" w:rsidP="00F07351">
      <w:pPr>
        <w:spacing w:line="360" w:lineRule="auto"/>
        <w:jc w:val="center"/>
        <w:rPr>
          <w:b/>
          <w:color w:val="000000" w:themeColor="text1"/>
          <w:sz w:val="28"/>
          <w:szCs w:val="28"/>
        </w:rPr>
      </w:pPr>
      <w:r w:rsidRPr="00F07351">
        <w:rPr>
          <w:b/>
          <w:color w:val="000000" w:themeColor="text1"/>
          <w:sz w:val="28"/>
          <w:szCs w:val="28"/>
        </w:rPr>
        <w:lastRenderedPageBreak/>
        <w:t>2.</w:t>
      </w:r>
      <w:r w:rsidR="00877A6D" w:rsidRPr="00F07351">
        <w:rPr>
          <w:b/>
          <w:color w:val="000000" w:themeColor="text1"/>
          <w:sz w:val="28"/>
          <w:szCs w:val="28"/>
        </w:rPr>
        <w:t>7</w:t>
      </w:r>
      <w:r w:rsidRPr="00F07351">
        <w:rPr>
          <w:b/>
          <w:color w:val="000000" w:themeColor="text1"/>
          <w:sz w:val="28"/>
          <w:szCs w:val="28"/>
        </w:rPr>
        <w:t xml:space="preserve"> Выполнение мазка с миндалин</w:t>
      </w:r>
    </w:p>
    <w:p w14:paraId="143D13A1" w14:textId="77777777" w:rsidR="00042864" w:rsidRDefault="00042864" w:rsidP="00F07351">
      <w:pPr>
        <w:pStyle w:val="2"/>
        <w:shd w:val="clear" w:color="auto" w:fill="FFFFFF"/>
        <w:spacing w:before="0" w:beforeAutospacing="0" w:after="115" w:afterAutospacing="0" w:line="360" w:lineRule="auto"/>
        <w:jc w:val="center"/>
        <w:rPr>
          <w:bCs w:val="0"/>
          <w:color w:val="000000" w:themeColor="text1"/>
          <w:sz w:val="28"/>
          <w:szCs w:val="28"/>
        </w:rPr>
      </w:pPr>
      <w:r w:rsidRPr="00F07351">
        <w:rPr>
          <w:bCs w:val="0"/>
          <w:color w:val="000000" w:themeColor="text1"/>
          <w:sz w:val="28"/>
          <w:szCs w:val="28"/>
        </w:rPr>
        <w:t>Как правильно подготовиться к мазку из горла?</w:t>
      </w:r>
    </w:p>
    <w:p w14:paraId="0626C216" w14:textId="77777777" w:rsidR="0023444C" w:rsidRPr="00F07351" w:rsidRDefault="0023444C" w:rsidP="00F07351">
      <w:pPr>
        <w:pStyle w:val="2"/>
        <w:shd w:val="clear" w:color="auto" w:fill="FFFFFF"/>
        <w:spacing w:before="0" w:beforeAutospacing="0" w:after="115" w:afterAutospacing="0" w:line="360" w:lineRule="auto"/>
        <w:jc w:val="center"/>
        <w:rPr>
          <w:bCs w:val="0"/>
          <w:color w:val="000000" w:themeColor="text1"/>
          <w:sz w:val="28"/>
          <w:szCs w:val="28"/>
        </w:rPr>
      </w:pPr>
    </w:p>
    <w:p w14:paraId="17F07B1E" w14:textId="77777777" w:rsidR="00042864" w:rsidRDefault="00042864" w:rsidP="00F07351">
      <w:pPr>
        <w:shd w:val="clear" w:color="auto" w:fill="FFFFFF"/>
        <w:spacing w:after="100" w:afterAutospacing="1" w:line="360" w:lineRule="auto"/>
        <w:rPr>
          <w:color w:val="000000" w:themeColor="text1"/>
          <w:sz w:val="28"/>
          <w:szCs w:val="28"/>
        </w:rPr>
      </w:pPr>
      <w:r w:rsidRPr="00F07351">
        <w:rPr>
          <w:color w:val="000000" w:themeColor="text1"/>
          <w:sz w:val="28"/>
          <w:szCs w:val="28"/>
        </w:rPr>
        <w:t>За несколько дней до проведения этого анализа нельзя использовать спреи или растворы для полоскания горла, содержащие противомикробные средства или антибиотики. Использование этих лекарств может стать причиной получения ложноотрицательного результата анализа (</w:t>
      </w:r>
      <w:proofErr w:type="gramStart"/>
      <w:r w:rsidRPr="00F07351">
        <w:rPr>
          <w:color w:val="000000" w:themeColor="text1"/>
          <w:sz w:val="28"/>
          <w:szCs w:val="28"/>
        </w:rPr>
        <w:t>то есть</w:t>
      </w:r>
      <w:proofErr w:type="gramEnd"/>
      <w:r w:rsidRPr="00F07351">
        <w:rPr>
          <w:color w:val="000000" w:themeColor="text1"/>
          <w:sz w:val="28"/>
          <w:szCs w:val="28"/>
        </w:rPr>
        <w:t xml:space="preserve"> когда анализ показывает отсутствие тех или иных микробов у человека, который на самом деле заражен ими).</w:t>
      </w:r>
      <w:r w:rsidR="00115197" w:rsidRPr="00F07351">
        <w:rPr>
          <w:color w:val="000000" w:themeColor="text1"/>
          <w:sz w:val="28"/>
          <w:szCs w:val="28"/>
        </w:rPr>
        <w:t xml:space="preserve"> </w:t>
      </w:r>
      <w:r w:rsidRPr="00F07351">
        <w:rPr>
          <w:color w:val="000000" w:themeColor="text1"/>
          <w:sz w:val="28"/>
          <w:szCs w:val="28"/>
        </w:rPr>
        <w:t>Утром перед сдачей анализа нельзя пить, есть и чистить зубы.</w:t>
      </w:r>
    </w:p>
    <w:p w14:paraId="7FAFFF6B" w14:textId="77777777" w:rsidR="00BE7A4C" w:rsidRDefault="00115197" w:rsidP="00F07351">
      <w:pPr>
        <w:shd w:val="clear" w:color="auto" w:fill="FFFFFF"/>
        <w:spacing w:after="115" w:line="360" w:lineRule="auto"/>
        <w:jc w:val="center"/>
        <w:outlineLvl w:val="1"/>
        <w:rPr>
          <w:b/>
          <w:color w:val="000000" w:themeColor="text1"/>
          <w:sz w:val="28"/>
          <w:szCs w:val="28"/>
        </w:rPr>
      </w:pPr>
      <w:r w:rsidRPr="00F07351">
        <w:rPr>
          <w:b/>
          <w:color w:val="000000" w:themeColor="text1"/>
          <w:sz w:val="28"/>
          <w:szCs w:val="28"/>
        </w:rPr>
        <w:t>Техника выполнения мазка из горла</w:t>
      </w:r>
    </w:p>
    <w:p w14:paraId="1DE69DB1" w14:textId="77777777" w:rsidR="00614801" w:rsidRDefault="00614801" w:rsidP="00F07351">
      <w:pPr>
        <w:shd w:val="clear" w:color="auto" w:fill="FFFFFF"/>
        <w:spacing w:after="115" w:line="360" w:lineRule="auto"/>
        <w:jc w:val="center"/>
        <w:outlineLvl w:val="1"/>
        <w:rPr>
          <w:b/>
          <w:color w:val="000000" w:themeColor="text1"/>
          <w:sz w:val="28"/>
          <w:szCs w:val="28"/>
        </w:rPr>
      </w:pPr>
    </w:p>
    <w:p w14:paraId="333C3F7B" w14:textId="77777777" w:rsidR="00BE7A4C" w:rsidRPr="00F07351" w:rsidRDefault="00BE7A4C" w:rsidP="0023444C">
      <w:pPr>
        <w:shd w:val="clear" w:color="auto" w:fill="FFFFFF"/>
        <w:spacing w:after="115" w:line="360" w:lineRule="auto"/>
        <w:rPr>
          <w:color w:val="000000" w:themeColor="text1"/>
          <w:sz w:val="28"/>
          <w:szCs w:val="28"/>
        </w:rPr>
      </w:pPr>
      <w:r w:rsidRPr="00F07351">
        <w:rPr>
          <w:color w:val="000000" w:themeColor="text1"/>
          <w:sz w:val="28"/>
          <w:szCs w:val="28"/>
        </w:rPr>
        <w:t xml:space="preserve">Мазок из горла берут следующим образом: врач просит человека широко открыть рот и слегка запрокинуть голову назад. Далее он слегка нажимает на язык человека плоской деревянной или металлической пластиной (это нужно, чтобы улучшить обзор горла) и стерильным ватным тампоном на конце тонкой пластиковой палочки проводит </w:t>
      </w:r>
      <w:proofErr w:type="gramStart"/>
      <w:r w:rsidRPr="00F07351">
        <w:rPr>
          <w:color w:val="000000" w:themeColor="text1"/>
          <w:sz w:val="28"/>
          <w:szCs w:val="28"/>
        </w:rPr>
        <w:t>по  слизистой</w:t>
      </w:r>
      <w:proofErr w:type="gramEnd"/>
      <w:r w:rsidRPr="00F07351">
        <w:rPr>
          <w:color w:val="000000" w:themeColor="text1"/>
          <w:sz w:val="28"/>
          <w:szCs w:val="28"/>
        </w:rPr>
        <w:t xml:space="preserve"> оболочке горла и миндалин.</w:t>
      </w:r>
      <w:r w:rsidR="0023444C">
        <w:rPr>
          <w:color w:val="000000" w:themeColor="text1"/>
          <w:sz w:val="28"/>
          <w:szCs w:val="28"/>
        </w:rPr>
        <w:t xml:space="preserve"> </w:t>
      </w:r>
      <w:r w:rsidRPr="00F07351">
        <w:rPr>
          <w:color w:val="000000" w:themeColor="text1"/>
          <w:sz w:val="28"/>
          <w:szCs w:val="28"/>
        </w:rPr>
        <w:t>Сама по себе процедура безболезненна, однако все-таки неприятна, так как прикосновение тампоном к миндалинам и задней стенке горла обычно вызывает рвотный позыв.</w:t>
      </w:r>
      <w:r w:rsidR="0023444C">
        <w:rPr>
          <w:color w:val="000000" w:themeColor="text1"/>
          <w:sz w:val="28"/>
          <w:szCs w:val="28"/>
        </w:rPr>
        <w:t xml:space="preserve"> </w:t>
      </w:r>
      <w:r w:rsidRPr="00F07351">
        <w:rPr>
          <w:color w:val="000000" w:themeColor="text1"/>
          <w:sz w:val="28"/>
          <w:szCs w:val="28"/>
        </w:rPr>
        <w:t xml:space="preserve">Собрав на ватном тампоне частички слизи с поверхности горла и миндалин, врач помещает их в специальную питательную среду, которая не дает микробам погибнуть до проведения </w:t>
      </w:r>
      <w:proofErr w:type="gramStart"/>
      <w:r w:rsidRPr="00F07351">
        <w:rPr>
          <w:color w:val="000000" w:themeColor="text1"/>
          <w:sz w:val="28"/>
          <w:szCs w:val="28"/>
        </w:rPr>
        <w:t>анализов</w:t>
      </w:r>
      <w:proofErr w:type="gramEnd"/>
      <w:r w:rsidRPr="00F07351">
        <w:rPr>
          <w:color w:val="000000" w:themeColor="text1"/>
          <w:sz w:val="28"/>
          <w:szCs w:val="28"/>
        </w:rPr>
        <w:t xml:space="preserve"> которые помогут установить их тип.</w:t>
      </w:r>
      <w:r w:rsidR="0023444C">
        <w:rPr>
          <w:color w:val="000000" w:themeColor="text1"/>
          <w:sz w:val="28"/>
          <w:szCs w:val="28"/>
        </w:rPr>
        <w:t xml:space="preserve"> </w:t>
      </w:r>
      <w:r w:rsidRPr="00F07351">
        <w:rPr>
          <w:color w:val="000000" w:themeColor="text1"/>
          <w:sz w:val="28"/>
          <w:szCs w:val="28"/>
        </w:rPr>
        <w:t>Мазок из носа берется следующим образом: врач вводит ватную палочку в ноздри человека и осторожно прижимает ее к их стенкам.</w:t>
      </w:r>
    </w:p>
    <w:p w14:paraId="295C23A8"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proofErr w:type="gramStart"/>
      <w:r w:rsidRPr="00F07351">
        <w:rPr>
          <w:color w:val="000000" w:themeColor="text1"/>
          <w:sz w:val="28"/>
          <w:szCs w:val="28"/>
        </w:rPr>
        <w:t>Материалы (то есть частички слизи из горла и носа)</w:t>
      </w:r>
      <w:proofErr w:type="gramEnd"/>
      <w:r w:rsidRPr="00F07351">
        <w:rPr>
          <w:color w:val="000000" w:themeColor="text1"/>
          <w:sz w:val="28"/>
          <w:szCs w:val="28"/>
        </w:rPr>
        <w:t xml:space="preserve"> полученные при помощи мазка могут в дальнейшем быть направлены на разные анализы, включая:</w:t>
      </w:r>
    </w:p>
    <w:p w14:paraId="4ED0B2EE"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rStyle w:val="a9"/>
          <w:b w:val="0"/>
          <w:color w:val="000000" w:themeColor="text1"/>
          <w:sz w:val="28"/>
          <w:szCs w:val="28"/>
        </w:rPr>
        <w:lastRenderedPageBreak/>
        <w:t>Быстрые антигенные тесты</w:t>
      </w:r>
      <w:r w:rsidRPr="00F07351">
        <w:rPr>
          <w:color w:val="000000" w:themeColor="text1"/>
          <w:sz w:val="28"/>
          <w:szCs w:val="28"/>
        </w:rPr>
        <w:t> – это специально разработанные системы, которые реагируют на частички микробов строго определенного типа.</w:t>
      </w:r>
    </w:p>
    <w:p w14:paraId="376D3891"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color w:val="000000" w:themeColor="text1"/>
          <w:sz w:val="28"/>
          <w:szCs w:val="28"/>
        </w:rPr>
        <w:t>Такой тип анализа часто используется для выявления в горле бета-гемолитического стрептококка из группы А, который как мы уже говорили выше, может вызывать серьезные осложнения у детей и подростков.</w:t>
      </w:r>
    </w:p>
    <w:p w14:paraId="741FDFED"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color w:val="000000" w:themeColor="text1"/>
          <w:sz w:val="28"/>
          <w:szCs w:val="28"/>
        </w:rPr>
        <w:t>Результаты антигенных тестов могут быть получены в течение 5-40 минут.</w:t>
      </w:r>
    </w:p>
    <w:p w14:paraId="05DE6B5B"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color w:val="000000" w:themeColor="text1"/>
          <w:sz w:val="28"/>
          <w:szCs w:val="28"/>
        </w:rPr>
        <w:t xml:space="preserve">Обычно, антигенные тесты обладают высокой чувствительностью и точностью. По этой причине положительные результаты таких тестов считают доказательством </w:t>
      </w:r>
      <w:proofErr w:type="gramStart"/>
      <w:r w:rsidRPr="00F07351">
        <w:rPr>
          <w:color w:val="000000" w:themeColor="text1"/>
          <w:sz w:val="28"/>
          <w:szCs w:val="28"/>
        </w:rPr>
        <w:t>того</w:t>
      </w:r>
      <w:proofErr w:type="gramEnd"/>
      <w:r w:rsidRPr="00F07351">
        <w:rPr>
          <w:color w:val="000000" w:themeColor="text1"/>
          <w:sz w:val="28"/>
          <w:szCs w:val="28"/>
        </w:rPr>
        <w:t xml:space="preserve"> что человек действительно заражен данным микробом, а отрицательные тесты считают доказательством того, что человек не заражен данным микробом.</w:t>
      </w:r>
    </w:p>
    <w:p w14:paraId="40C93708"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rStyle w:val="a9"/>
          <w:b w:val="0"/>
          <w:color w:val="000000" w:themeColor="text1"/>
          <w:sz w:val="28"/>
          <w:szCs w:val="28"/>
        </w:rPr>
        <w:t>Посев</w:t>
      </w:r>
      <w:r w:rsidRPr="00F07351">
        <w:rPr>
          <w:color w:val="000000" w:themeColor="text1"/>
          <w:sz w:val="28"/>
          <w:szCs w:val="28"/>
        </w:rPr>
        <w:t xml:space="preserve"> – заключается в переносе частичек слизи из горла или носа </w:t>
      </w:r>
      <w:proofErr w:type="gramStart"/>
      <w:r w:rsidRPr="00F07351">
        <w:rPr>
          <w:color w:val="000000" w:themeColor="text1"/>
          <w:sz w:val="28"/>
          <w:szCs w:val="28"/>
        </w:rPr>
        <w:t>на специальную питательную среду</w:t>
      </w:r>
      <w:proofErr w:type="gramEnd"/>
      <w:r w:rsidRPr="00F07351">
        <w:rPr>
          <w:color w:val="000000" w:themeColor="text1"/>
          <w:sz w:val="28"/>
          <w:szCs w:val="28"/>
        </w:rPr>
        <w:t xml:space="preserve"> в который микробы из слизи начинают быстро размножаться, образуя колонии. Посев позволяет врачам определить, какими разновидностями микробов заселена слизистая горла или носа. Также посев позволяет определить к каким антибиотикам чувствительны </w:t>
      </w:r>
      <w:proofErr w:type="gramStart"/>
      <w:r w:rsidRPr="00F07351">
        <w:rPr>
          <w:color w:val="000000" w:themeColor="text1"/>
          <w:sz w:val="28"/>
          <w:szCs w:val="28"/>
        </w:rPr>
        <w:t>микробы</w:t>
      </w:r>
      <w:proofErr w:type="gramEnd"/>
      <w:r w:rsidRPr="00F07351">
        <w:rPr>
          <w:color w:val="000000" w:themeColor="text1"/>
          <w:sz w:val="28"/>
          <w:szCs w:val="28"/>
        </w:rPr>
        <w:t xml:space="preserve"> проживающие в горле или в носе, а к каким антибиотикам они устойчивы (это очень важно в случаях когда стандартное лечение антибиотиками не помогает).</w:t>
      </w:r>
    </w:p>
    <w:p w14:paraId="025117DC" w14:textId="77777777" w:rsidR="00BE7A4C"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rStyle w:val="a9"/>
          <w:b w:val="0"/>
          <w:color w:val="000000" w:themeColor="text1"/>
          <w:sz w:val="28"/>
          <w:szCs w:val="28"/>
        </w:rPr>
        <w:t>ПЦР анализ</w:t>
      </w:r>
      <w:r w:rsidRPr="00F07351">
        <w:rPr>
          <w:color w:val="000000" w:themeColor="text1"/>
          <w:sz w:val="28"/>
          <w:szCs w:val="28"/>
        </w:rPr>
        <w:t xml:space="preserve"> – позволяет установить </w:t>
      </w:r>
      <w:proofErr w:type="gramStart"/>
      <w:r w:rsidRPr="00F07351">
        <w:rPr>
          <w:color w:val="000000" w:themeColor="text1"/>
          <w:sz w:val="28"/>
          <w:szCs w:val="28"/>
        </w:rPr>
        <w:t>разновидности микробов</w:t>
      </w:r>
      <w:proofErr w:type="gramEnd"/>
      <w:r w:rsidRPr="00F07351">
        <w:rPr>
          <w:color w:val="000000" w:themeColor="text1"/>
          <w:sz w:val="28"/>
          <w:szCs w:val="28"/>
        </w:rPr>
        <w:t xml:space="preserve"> населяющих горло и слизистую носа по фрагментам их ДНК которые имеются в слизи. </w:t>
      </w:r>
    </w:p>
    <w:p w14:paraId="7C0D0040" w14:textId="77777777" w:rsidR="0023444C" w:rsidRPr="00F07351" w:rsidRDefault="0023444C" w:rsidP="00F07351">
      <w:pPr>
        <w:pStyle w:val="a4"/>
        <w:shd w:val="clear" w:color="auto" w:fill="FFFFFF"/>
        <w:spacing w:before="0" w:beforeAutospacing="0" w:after="115" w:afterAutospacing="0" w:line="360" w:lineRule="auto"/>
        <w:rPr>
          <w:color w:val="000000" w:themeColor="text1"/>
          <w:sz w:val="28"/>
          <w:szCs w:val="28"/>
        </w:rPr>
      </w:pPr>
    </w:p>
    <w:p w14:paraId="19CF9356" w14:textId="77777777" w:rsidR="00BE7A4C" w:rsidRDefault="00115197" w:rsidP="00F07351">
      <w:pPr>
        <w:pStyle w:val="2"/>
        <w:shd w:val="clear" w:color="auto" w:fill="FFFFFF"/>
        <w:spacing w:before="0" w:beforeAutospacing="0" w:after="115" w:afterAutospacing="0" w:line="360" w:lineRule="auto"/>
        <w:jc w:val="center"/>
        <w:rPr>
          <w:bCs w:val="0"/>
          <w:color w:val="000000" w:themeColor="text1"/>
          <w:sz w:val="28"/>
          <w:szCs w:val="28"/>
        </w:rPr>
      </w:pPr>
      <w:r w:rsidRPr="00F07351">
        <w:rPr>
          <w:bCs w:val="0"/>
          <w:color w:val="000000" w:themeColor="text1"/>
          <w:sz w:val="28"/>
          <w:szCs w:val="28"/>
        </w:rPr>
        <w:t xml:space="preserve">Что показывает мазок из </w:t>
      </w:r>
      <w:r w:rsidR="00BE7A4C" w:rsidRPr="00F07351">
        <w:rPr>
          <w:bCs w:val="0"/>
          <w:color w:val="000000" w:themeColor="text1"/>
          <w:sz w:val="28"/>
          <w:szCs w:val="28"/>
        </w:rPr>
        <w:t>горла (расшифровка основных пок</w:t>
      </w:r>
      <w:r w:rsidRPr="00F07351">
        <w:rPr>
          <w:bCs w:val="0"/>
          <w:color w:val="000000" w:themeColor="text1"/>
          <w:sz w:val="28"/>
          <w:szCs w:val="28"/>
        </w:rPr>
        <w:t>азателей). Как понять нужно ли</w:t>
      </w:r>
      <w:r w:rsidR="00BE7A4C" w:rsidRPr="00F07351">
        <w:rPr>
          <w:bCs w:val="0"/>
          <w:color w:val="000000" w:themeColor="text1"/>
          <w:sz w:val="28"/>
          <w:szCs w:val="28"/>
        </w:rPr>
        <w:t xml:space="preserve"> проходить лечение?</w:t>
      </w:r>
    </w:p>
    <w:p w14:paraId="4B540D01" w14:textId="77777777" w:rsidR="0023444C" w:rsidRPr="00F07351" w:rsidRDefault="0023444C" w:rsidP="00F07351">
      <w:pPr>
        <w:pStyle w:val="2"/>
        <w:shd w:val="clear" w:color="auto" w:fill="FFFFFF"/>
        <w:spacing w:before="0" w:beforeAutospacing="0" w:after="115" w:afterAutospacing="0" w:line="360" w:lineRule="auto"/>
        <w:jc w:val="center"/>
        <w:rPr>
          <w:bCs w:val="0"/>
          <w:color w:val="000000" w:themeColor="text1"/>
          <w:sz w:val="28"/>
          <w:szCs w:val="28"/>
        </w:rPr>
      </w:pPr>
    </w:p>
    <w:p w14:paraId="7283B321"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color w:val="000000" w:themeColor="text1"/>
          <w:sz w:val="28"/>
          <w:szCs w:val="28"/>
        </w:rPr>
        <w:t>Толкование результатов мазка из горла и носа всегда тесно привязано к причине, которая вызвала необходимость провести этот анализ.</w:t>
      </w:r>
    </w:p>
    <w:p w14:paraId="417BFC0A"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color w:val="000000" w:themeColor="text1"/>
          <w:sz w:val="28"/>
          <w:szCs w:val="28"/>
        </w:rPr>
        <w:lastRenderedPageBreak/>
        <w:t xml:space="preserve">Это значит, что выявление того или иного микроба при помощи мазка имеет значение (и может указывать на необходимость лечения) только если данный микроб мог вызвать </w:t>
      </w:r>
      <w:proofErr w:type="gramStart"/>
      <w:r w:rsidRPr="00F07351">
        <w:rPr>
          <w:color w:val="000000" w:themeColor="text1"/>
          <w:sz w:val="28"/>
          <w:szCs w:val="28"/>
        </w:rPr>
        <w:t>болезнь</w:t>
      </w:r>
      <w:proofErr w:type="gramEnd"/>
      <w:r w:rsidRPr="00F07351">
        <w:rPr>
          <w:color w:val="000000" w:themeColor="text1"/>
          <w:sz w:val="28"/>
          <w:szCs w:val="28"/>
        </w:rPr>
        <w:t xml:space="preserve"> по поводу которой был проведен анализ.</w:t>
      </w:r>
    </w:p>
    <w:p w14:paraId="4C80D9A2"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color w:val="000000" w:themeColor="text1"/>
          <w:sz w:val="28"/>
          <w:szCs w:val="28"/>
        </w:rPr>
        <w:t>Это значит, например, что если у человека с частыми фурункулами (известна тесная связь этой болезни с Золотистым стафилококком) при мазке горла будет выявлен бета-</w:t>
      </w:r>
      <w:proofErr w:type="spellStart"/>
      <w:r w:rsidRPr="00F07351">
        <w:rPr>
          <w:color w:val="000000" w:themeColor="text1"/>
          <w:sz w:val="28"/>
          <w:szCs w:val="28"/>
        </w:rPr>
        <w:t>гемотилический</w:t>
      </w:r>
      <w:proofErr w:type="spellEnd"/>
      <w:r w:rsidRPr="00F07351">
        <w:rPr>
          <w:color w:val="000000" w:themeColor="text1"/>
          <w:sz w:val="28"/>
          <w:szCs w:val="28"/>
        </w:rPr>
        <w:t xml:space="preserve"> стрептококк из группы А, то ему не нужно будет проводить какое-либо специальное лечение так как очевидно, что у него эти микробы не вызывают </w:t>
      </w:r>
      <w:proofErr w:type="gramStart"/>
      <w:r w:rsidRPr="00F07351">
        <w:rPr>
          <w:color w:val="000000" w:themeColor="text1"/>
          <w:sz w:val="28"/>
          <w:szCs w:val="28"/>
        </w:rPr>
        <w:t>инфекцию горла (например, ангину)</w:t>
      </w:r>
      <w:proofErr w:type="gramEnd"/>
      <w:r w:rsidRPr="00F07351">
        <w:rPr>
          <w:color w:val="000000" w:themeColor="text1"/>
          <w:sz w:val="28"/>
          <w:szCs w:val="28"/>
        </w:rPr>
        <w:t xml:space="preserve"> которую они способны спровоцировать у других людей.</w:t>
      </w:r>
    </w:p>
    <w:p w14:paraId="0629F911"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color w:val="000000" w:themeColor="text1"/>
          <w:sz w:val="28"/>
          <w:szCs w:val="28"/>
        </w:rPr>
        <w:t>По этой причине, может считаться нормальным выявление у здорового человека таких микробов как:</w:t>
      </w:r>
    </w:p>
    <w:p w14:paraId="1344B328"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r w:rsidRPr="00F07351">
        <w:rPr>
          <w:color w:val="000000" w:themeColor="text1"/>
          <w:sz w:val="28"/>
          <w:szCs w:val="28"/>
        </w:rPr>
        <w:t>Бактероиды</w:t>
      </w:r>
    </w:p>
    <w:p w14:paraId="4D99BEED"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proofErr w:type="spellStart"/>
      <w:r w:rsidRPr="00F07351">
        <w:rPr>
          <w:color w:val="000000" w:themeColor="text1"/>
          <w:sz w:val="28"/>
          <w:szCs w:val="28"/>
        </w:rPr>
        <w:t>Branhamella</w:t>
      </w:r>
      <w:proofErr w:type="spellEnd"/>
    </w:p>
    <w:p w14:paraId="1E3E692F"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proofErr w:type="spellStart"/>
      <w:r w:rsidRPr="00F07351">
        <w:rPr>
          <w:color w:val="000000" w:themeColor="text1"/>
          <w:sz w:val="28"/>
          <w:szCs w:val="28"/>
        </w:rPr>
        <w:t>Veillonella</w:t>
      </w:r>
      <w:proofErr w:type="spellEnd"/>
    </w:p>
    <w:p w14:paraId="5B55F6CE"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proofErr w:type="spellStart"/>
      <w:r w:rsidRPr="00F07351">
        <w:rPr>
          <w:color w:val="000000" w:themeColor="text1"/>
          <w:sz w:val="28"/>
          <w:szCs w:val="28"/>
        </w:rPr>
        <w:t>Candida</w:t>
      </w:r>
      <w:proofErr w:type="spellEnd"/>
      <w:r w:rsidRPr="00F07351">
        <w:rPr>
          <w:color w:val="000000" w:themeColor="text1"/>
          <w:sz w:val="28"/>
          <w:szCs w:val="28"/>
        </w:rPr>
        <w:t xml:space="preserve"> </w:t>
      </w:r>
      <w:proofErr w:type="spellStart"/>
      <w:r w:rsidRPr="00F07351">
        <w:rPr>
          <w:color w:val="000000" w:themeColor="text1"/>
          <w:sz w:val="28"/>
          <w:szCs w:val="28"/>
        </w:rPr>
        <w:t>albicans</w:t>
      </w:r>
      <w:proofErr w:type="spellEnd"/>
    </w:p>
    <w:p w14:paraId="0BEA28A9"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proofErr w:type="spellStart"/>
      <w:r w:rsidRPr="00F07351">
        <w:rPr>
          <w:color w:val="000000" w:themeColor="text1"/>
          <w:sz w:val="28"/>
          <w:szCs w:val="28"/>
        </w:rPr>
        <w:t>Streptococcus</w:t>
      </w:r>
      <w:proofErr w:type="spellEnd"/>
      <w:r w:rsidRPr="00F07351">
        <w:rPr>
          <w:color w:val="000000" w:themeColor="text1"/>
          <w:sz w:val="28"/>
          <w:szCs w:val="28"/>
        </w:rPr>
        <w:t xml:space="preserve"> </w:t>
      </w:r>
      <w:proofErr w:type="spellStart"/>
      <w:r w:rsidRPr="00F07351">
        <w:rPr>
          <w:color w:val="000000" w:themeColor="text1"/>
          <w:sz w:val="28"/>
          <w:szCs w:val="28"/>
        </w:rPr>
        <w:t>mutans</w:t>
      </w:r>
      <w:proofErr w:type="spellEnd"/>
      <w:r w:rsidRPr="00F07351">
        <w:rPr>
          <w:color w:val="000000" w:themeColor="text1"/>
          <w:sz w:val="28"/>
          <w:szCs w:val="28"/>
        </w:rPr>
        <w:t> </w:t>
      </w:r>
    </w:p>
    <w:p w14:paraId="31269D7C"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proofErr w:type="spellStart"/>
      <w:r w:rsidRPr="00F07351">
        <w:rPr>
          <w:color w:val="000000" w:themeColor="text1"/>
          <w:sz w:val="28"/>
          <w:szCs w:val="28"/>
        </w:rPr>
        <w:t>Haemophilus</w:t>
      </w:r>
      <w:proofErr w:type="spellEnd"/>
      <w:r w:rsidRPr="00F07351">
        <w:rPr>
          <w:color w:val="000000" w:themeColor="text1"/>
          <w:sz w:val="28"/>
          <w:szCs w:val="28"/>
        </w:rPr>
        <w:t xml:space="preserve"> </w:t>
      </w:r>
      <w:proofErr w:type="spellStart"/>
      <w:r w:rsidRPr="00F07351">
        <w:rPr>
          <w:color w:val="000000" w:themeColor="text1"/>
          <w:sz w:val="28"/>
          <w:szCs w:val="28"/>
        </w:rPr>
        <w:t>influenza</w:t>
      </w:r>
      <w:proofErr w:type="spellEnd"/>
    </w:p>
    <w:p w14:paraId="31745977"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proofErr w:type="spellStart"/>
      <w:r w:rsidRPr="00F07351">
        <w:rPr>
          <w:color w:val="000000" w:themeColor="text1"/>
          <w:sz w:val="28"/>
          <w:szCs w:val="28"/>
        </w:rPr>
        <w:t>Streptococcus</w:t>
      </w:r>
      <w:proofErr w:type="spellEnd"/>
      <w:r w:rsidRPr="00F07351">
        <w:rPr>
          <w:color w:val="000000" w:themeColor="text1"/>
          <w:sz w:val="28"/>
          <w:szCs w:val="28"/>
        </w:rPr>
        <w:t> </w:t>
      </w:r>
      <w:proofErr w:type="spellStart"/>
      <w:r w:rsidRPr="00F07351">
        <w:rPr>
          <w:color w:val="000000" w:themeColor="text1"/>
          <w:sz w:val="28"/>
          <w:szCs w:val="28"/>
        </w:rPr>
        <w:t>pyogenes</w:t>
      </w:r>
      <w:proofErr w:type="spellEnd"/>
    </w:p>
    <w:p w14:paraId="579905A4"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proofErr w:type="spellStart"/>
      <w:r w:rsidRPr="00F07351">
        <w:rPr>
          <w:color w:val="000000" w:themeColor="text1"/>
          <w:sz w:val="28"/>
          <w:szCs w:val="28"/>
        </w:rPr>
        <w:t>Streptococcus</w:t>
      </w:r>
      <w:proofErr w:type="spellEnd"/>
      <w:r w:rsidRPr="00F07351">
        <w:rPr>
          <w:color w:val="000000" w:themeColor="text1"/>
          <w:sz w:val="28"/>
          <w:szCs w:val="28"/>
        </w:rPr>
        <w:t> </w:t>
      </w:r>
      <w:proofErr w:type="spellStart"/>
      <w:r w:rsidRPr="00F07351">
        <w:rPr>
          <w:color w:val="000000" w:themeColor="text1"/>
          <w:sz w:val="28"/>
          <w:szCs w:val="28"/>
        </w:rPr>
        <w:t>pneumonia</w:t>
      </w:r>
      <w:proofErr w:type="spellEnd"/>
    </w:p>
    <w:p w14:paraId="247A557F"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proofErr w:type="spellStart"/>
      <w:r w:rsidRPr="00F07351">
        <w:rPr>
          <w:color w:val="000000" w:themeColor="text1"/>
          <w:sz w:val="28"/>
          <w:szCs w:val="28"/>
        </w:rPr>
        <w:t>Neisseria</w:t>
      </w:r>
      <w:proofErr w:type="spellEnd"/>
      <w:r w:rsidRPr="00F07351">
        <w:rPr>
          <w:color w:val="000000" w:themeColor="text1"/>
          <w:sz w:val="28"/>
          <w:szCs w:val="28"/>
        </w:rPr>
        <w:t> </w:t>
      </w:r>
      <w:proofErr w:type="spellStart"/>
      <w:r w:rsidRPr="00F07351">
        <w:rPr>
          <w:color w:val="000000" w:themeColor="text1"/>
          <w:sz w:val="28"/>
          <w:szCs w:val="28"/>
        </w:rPr>
        <w:t>meningitides</w:t>
      </w:r>
      <w:proofErr w:type="spellEnd"/>
    </w:p>
    <w:p w14:paraId="042EB8B7"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proofErr w:type="spellStart"/>
      <w:r w:rsidRPr="00F07351">
        <w:rPr>
          <w:color w:val="000000" w:themeColor="text1"/>
          <w:sz w:val="28"/>
          <w:szCs w:val="28"/>
        </w:rPr>
        <w:t>Corynebacteria</w:t>
      </w:r>
      <w:proofErr w:type="spellEnd"/>
      <w:r w:rsidRPr="00F07351">
        <w:rPr>
          <w:color w:val="000000" w:themeColor="text1"/>
          <w:sz w:val="28"/>
          <w:szCs w:val="28"/>
        </w:rPr>
        <w:t> </w:t>
      </w:r>
      <w:proofErr w:type="spellStart"/>
      <w:r w:rsidRPr="00F07351">
        <w:rPr>
          <w:color w:val="000000" w:themeColor="text1"/>
          <w:sz w:val="28"/>
          <w:szCs w:val="28"/>
        </w:rPr>
        <w:t>diphtheriae</w:t>
      </w:r>
      <w:proofErr w:type="spellEnd"/>
    </w:p>
    <w:p w14:paraId="0F70F437"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proofErr w:type="spellStart"/>
      <w:r w:rsidRPr="00F07351">
        <w:rPr>
          <w:color w:val="000000" w:themeColor="text1"/>
          <w:sz w:val="28"/>
          <w:szCs w:val="28"/>
        </w:rPr>
        <w:t>Klebsiella</w:t>
      </w:r>
      <w:proofErr w:type="spellEnd"/>
      <w:r w:rsidRPr="00F07351">
        <w:rPr>
          <w:color w:val="000000" w:themeColor="text1"/>
          <w:sz w:val="28"/>
          <w:szCs w:val="28"/>
        </w:rPr>
        <w:t> </w:t>
      </w:r>
      <w:proofErr w:type="spellStart"/>
      <w:r w:rsidRPr="00F07351">
        <w:rPr>
          <w:color w:val="000000" w:themeColor="text1"/>
          <w:sz w:val="28"/>
          <w:szCs w:val="28"/>
        </w:rPr>
        <w:t>pneumonia</w:t>
      </w:r>
      <w:proofErr w:type="spellEnd"/>
    </w:p>
    <w:p w14:paraId="7B558A24"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proofErr w:type="spellStart"/>
      <w:r w:rsidRPr="00F07351">
        <w:rPr>
          <w:color w:val="000000" w:themeColor="text1"/>
          <w:sz w:val="28"/>
          <w:szCs w:val="28"/>
        </w:rPr>
        <w:t>Pseudomonas</w:t>
      </w:r>
      <w:proofErr w:type="spellEnd"/>
    </w:p>
    <w:p w14:paraId="1BA16EB5"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proofErr w:type="spellStart"/>
      <w:r w:rsidRPr="00F07351">
        <w:rPr>
          <w:color w:val="000000" w:themeColor="text1"/>
          <w:sz w:val="28"/>
          <w:szCs w:val="28"/>
        </w:rPr>
        <w:t>Escherichia</w:t>
      </w:r>
      <w:proofErr w:type="spellEnd"/>
      <w:r w:rsidRPr="00F07351">
        <w:rPr>
          <w:color w:val="000000" w:themeColor="text1"/>
          <w:sz w:val="28"/>
          <w:szCs w:val="28"/>
        </w:rPr>
        <w:t> </w:t>
      </w:r>
      <w:proofErr w:type="spellStart"/>
      <w:r w:rsidRPr="00F07351">
        <w:rPr>
          <w:color w:val="000000" w:themeColor="text1"/>
          <w:sz w:val="28"/>
          <w:szCs w:val="28"/>
        </w:rPr>
        <w:t>coli</w:t>
      </w:r>
      <w:proofErr w:type="spellEnd"/>
    </w:p>
    <w:p w14:paraId="1B20D153"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r w:rsidRPr="00F07351">
        <w:rPr>
          <w:color w:val="000000" w:themeColor="text1"/>
          <w:sz w:val="28"/>
          <w:szCs w:val="28"/>
        </w:rPr>
        <w:t>Цитомегаловирус</w:t>
      </w:r>
    </w:p>
    <w:p w14:paraId="550B2023"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r w:rsidRPr="00F07351">
        <w:rPr>
          <w:color w:val="000000" w:themeColor="text1"/>
          <w:sz w:val="28"/>
          <w:szCs w:val="28"/>
        </w:rPr>
        <w:t>Вирус простого герпеса</w:t>
      </w:r>
    </w:p>
    <w:p w14:paraId="26DCC764" w14:textId="77777777" w:rsidR="00BE7A4C" w:rsidRPr="00F07351" w:rsidRDefault="00BE7A4C" w:rsidP="00F07351">
      <w:pPr>
        <w:numPr>
          <w:ilvl w:val="0"/>
          <w:numId w:val="23"/>
        </w:numPr>
        <w:shd w:val="clear" w:color="auto" w:fill="FFFFFF"/>
        <w:spacing w:after="100" w:afterAutospacing="1" w:line="360" w:lineRule="auto"/>
        <w:ind w:left="0"/>
        <w:rPr>
          <w:color w:val="000000" w:themeColor="text1"/>
          <w:sz w:val="28"/>
          <w:szCs w:val="28"/>
        </w:rPr>
      </w:pPr>
      <w:r w:rsidRPr="00F07351">
        <w:rPr>
          <w:color w:val="000000" w:themeColor="text1"/>
          <w:sz w:val="28"/>
          <w:szCs w:val="28"/>
        </w:rPr>
        <w:t>Вирус Эпштейна-Барр</w:t>
      </w:r>
    </w:p>
    <w:p w14:paraId="7EDA17A6"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color w:val="000000" w:themeColor="text1"/>
          <w:sz w:val="28"/>
          <w:szCs w:val="28"/>
        </w:rPr>
        <w:lastRenderedPageBreak/>
        <w:t>(многие из этих микробов могут спровоцировать опасные болезни, но могут и не причинять никакого вреда).</w:t>
      </w:r>
    </w:p>
    <w:p w14:paraId="0FCA30B8" w14:textId="77777777" w:rsidR="00BE7A4C"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color w:val="000000" w:themeColor="text1"/>
          <w:sz w:val="28"/>
          <w:szCs w:val="28"/>
        </w:rPr>
        <w:t>Нет никакой необходимости проводить профилактическое лечение, с целью устранить из горла всех потенциально опасных микробов. Более того, полностью очистить горло или нос от всех потенциально опасных микробов практически невозможно. Вскоре после завершения лечения антибиотиками многие из них снова появятся в горле.</w:t>
      </w:r>
    </w:p>
    <w:p w14:paraId="5ABBCE98" w14:textId="77777777" w:rsidR="0023444C" w:rsidRPr="00F07351" w:rsidRDefault="0023444C" w:rsidP="00F07351">
      <w:pPr>
        <w:pStyle w:val="a4"/>
        <w:shd w:val="clear" w:color="auto" w:fill="FFFFFF"/>
        <w:spacing w:before="0" w:beforeAutospacing="0" w:after="115" w:afterAutospacing="0" w:line="360" w:lineRule="auto"/>
        <w:rPr>
          <w:color w:val="000000" w:themeColor="text1"/>
          <w:sz w:val="28"/>
          <w:szCs w:val="28"/>
        </w:rPr>
      </w:pPr>
    </w:p>
    <w:p w14:paraId="71F18F8E" w14:textId="77777777" w:rsidR="00BE7A4C" w:rsidRDefault="00BE7A4C" w:rsidP="00F07351">
      <w:pPr>
        <w:pStyle w:val="2"/>
        <w:shd w:val="clear" w:color="auto" w:fill="FFFFFF"/>
        <w:spacing w:before="0" w:beforeAutospacing="0" w:after="115" w:afterAutospacing="0" w:line="360" w:lineRule="auto"/>
        <w:jc w:val="center"/>
        <w:rPr>
          <w:bCs w:val="0"/>
          <w:color w:val="000000" w:themeColor="text1"/>
          <w:sz w:val="28"/>
          <w:szCs w:val="28"/>
        </w:rPr>
      </w:pPr>
      <w:r w:rsidRPr="00F07351">
        <w:rPr>
          <w:bCs w:val="0"/>
          <w:color w:val="000000" w:themeColor="text1"/>
          <w:sz w:val="28"/>
          <w:szCs w:val="28"/>
        </w:rPr>
        <w:t>Нужно ли делать мазок из горла и здоровым людям, родственникам заболевшего человека?</w:t>
      </w:r>
    </w:p>
    <w:p w14:paraId="5B1D41D5" w14:textId="77777777" w:rsidR="0023444C" w:rsidRPr="00F07351" w:rsidRDefault="0023444C" w:rsidP="00F07351">
      <w:pPr>
        <w:pStyle w:val="2"/>
        <w:shd w:val="clear" w:color="auto" w:fill="FFFFFF"/>
        <w:spacing w:before="0" w:beforeAutospacing="0" w:after="115" w:afterAutospacing="0" w:line="360" w:lineRule="auto"/>
        <w:jc w:val="center"/>
        <w:rPr>
          <w:bCs w:val="0"/>
          <w:color w:val="000000" w:themeColor="text1"/>
          <w:sz w:val="28"/>
          <w:szCs w:val="28"/>
        </w:rPr>
      </w:pPr>
    </w:p>
    <w:p w14:paraId="0C735CFA"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color w:val="000000" w:themeColor="text1"/>
          <w:sz w:val="28"/>
          <w:szCs w:val="28"/>
        </w:rPr>
        <w:t xml:space="preserve">В большинстве случаев в проведении мазка у здоровых членов семьи нет необходимости. Тем не менее, в некоторых ситуациях, когда врач </w:t>
      </w:r>
      <w:proofErr w:type="gramStart"/>
      <w:r w:rsidRPr="00F07351">
        <w:rPr>
          <w:color w:val="000000" w:themeColor="text1"/>
          <w:sz w:val="28"/>
          <w:szCs w:val="28"/>
        </w:rPr>
        <w:t>предполагает</w:t>
      </w:r>
      <w:proofErr w:type="gramEnd"/>
      <w:r w:rsidRPr="00F07351">
        <w:rPr>
          <w:color w:val="000000" w:themeColor="text1"/>
          <w:sz w:val="28"/>
          <w:szCs w:val="28"/>
        </w:rPr>
        <w:t xml:space="preserve"> что источником постоянного заражения болеющего человека является кто-то из здоровых членов семьи, он может порекомендовать сделать мазок из горла или носа всем членам семьи.</w:t>
      </w:r>
    </w:p>
    <w:p w14:paraId="40C29912" w14:textId="77777777" w:rsidR="00115197" w:rsidRPr="00F07351" w:rsidRDefault="00BE7A4C" w:rsidP="00F07351">
      <w:pPr>
        <w:pStyle w:val="a4"/>
        <w:shd w:val="clear" w:color="auto" w:fill="FFFFFF"/>
        <w:spacing w:before="0" w:beforeAutospacing="0" w:after="115" w:afterAutospacing="0" w:line="360" w:lineRule="auto"/>
        <w:rPr>
          <w:color w:val="000000" w:themeColor="text1"/>
          <w:sz w:val="28"/>
          <w:szCs w:val="28"/>
        </w:rPr>
      </w:pPr>
      <w:proofErr w:type="gramStart"/>
      <w:r w:rsidRPr="00F07351">
        <w:rPr>
          <w:color w:val="000000" w:themeColor="text1"/>
          <w:sz w:val="28"/>
          <w:szCs w:val="28"/>
        </w:rPr>
        <w:t>Такая  практика</w:t>
      </w:r>
      <w:proofErr w:type="gramEnd"/>
      <w:r w:rsidRPr="00F07351">
        <w:rPr>
          <w:color w:val="000000" w:themeColor="text1"/>
          <w:sz w:val="28"/>
          <w:szCs w:val="28"/>
        </w:rPr>
        <w:t>, например, бывает, необходима для решения проблемы частых фурункулов, которые появляются у некоторых людей зараженных Золотистым стафилококком.  </w:t>
      </w:r>
    </w:p>
    <w:p w14:paraId="04770E80" w14:textId="77777777" w:rsidR="0023444C" w:rsidRDefault="0023444C" w:rsidP="00F07351">
      <w:pPr>
        <w:pStyle w:val="2"/>
        <w:shd w:val="clear" w:color="auto" w:fill="FFFFFF"/>
        <w:spacing w:before="0" w:beforeAutospacing="0" w:after="115" w:afterAutospacing="0" w:line="360" w:lineRule="auto"/>
        <w:jc w:val="center"/>
        <w:rPr>
          <w:bCs w:val="0"/>
          <w:color w:val="000000" w:themeColor="text1"/>
          <w:sz w:val="28"/>
          <w:szCs w:val="28"/>
        </w:rPr>
      </w:pPr>
    </w:p>
    <w:p w14:paraId="6673F880" w14:textId="77777777" w:rsidR="00BE7A4C" w:rsidRDefault="00BE7A4C" w:rsidP="00F07351">
      <w:pPr>
        <w:pStyle w:val="2"/>
        <w:shd w:val="clear" w:color="auto" w:fill="FFFFFF"/>
        <w:spacing w:before="0" w:beforeAutospacing="0" w:after="115" w:afterAutospacing="0" w:line="360" w:lineRule="auto"/>
        <w:jc w:val="center"/>
        <w:rPr>
          <w:bCs w:val="0"/>
          <w:color w:val="000000" w:themeColor="text1"/>
          <w:sz w:val="28"/>
          <w:szCs w:val="28"/>
        </w:rPr>
      </w:pPr>
      <w:r w:rsidRPr="00F07351">
        <w:rPr>
          <w:bCs w:val="0"/>
          <w:color w:val="000000" w:themeColor="text1"/>
          <w:sz w:val="28"/>
          <w:szCs w:val="28"/>
        </w:rPr>
        <w:t>Какое именно лечение необходимо для устранения болезнетворных микробов горла?</w:t>
      </w:r>
    </w:p>
    <w:p w14:paraId="0A112297" w14:textId="77777777" w:rsidR="0023444C" w:rsidRPr="00F07351" w:rsidRDefault="0023444C" w:rsidP="00F07351">
      <w:pPr>
        <w:pStyle w:val="2"/>
        <w:shd w:val="clear" w:color="auto" w:fill="FFFFFF"/>
        <w:spacing w:before="0" w:beforeAutospacing="0" w:after="115" w:afterAutospacing="0" w:line="360" w:lineRule="auto"/>
        <w:jc w:val="center"/>
        <w:rPr>
          <w:bCs w:val="0"/>
          <w:color w:val="000000" w:themeColor="text1"/>
          <w:sz w:val="28"/>
          <w:szCs w:val="28"/>
        </w:rPr>
      </w:pPr>
    </w:p>
    <w:p w14:paraId="4E68B766"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color w:val="000000" w:themeColor="text1"/>
          <w:sz w:val="28"/>
          <w:szCs w:val="28"/>
        </w:rPr>
        <w:t>Лечение для устранения того или микроба из полости горла (зева) выбирается в зависимости от того какой именно это микроб был выявлен и какую проблему он вызывает.</w:t>
      </w:r>
    </w:p>
    <w:p w14:paraId="225094E8"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color w:val="000000" w:themeColor="text1"/>
          <w:sz w:val="28"/>
          <w:szCs w:val="28"/>
        </w:rPr>
        <w:t>Таким образом:</w:t>
      </w:r>
    </w:p>
    <w:p w14:paraId="086D3B63" w14:textId="77777777" w:rsidR="00BE7A4C" w:rsidRPr="00F07351" w:rsidRDefault="00BE7A4C" w:rsidP="00F07351">
      <w:pPr>
        <w:pStyle w:val="a4"/>
        <w:shd w:val="clear" w:color="auto" w:fill="FFFFFF"/>
        <w:spacing w:before="0" w:beforeAutospacing="0" w:after="115" w:afterAutospacing="0" w:line="360" w:lineRule="auto"/>
        <w:rPr>
          <w:color w:val="000000" w:themeColor="text1"/>
          <w:sz w:val="28"/>
          <w:szCs w:val="28"/>
        </w:rPr>
      </w:pPr>
      <w:r w:rsidRPr="00F07351">
        <w:rPr>
          <w:color w:val="000000" w:themeColor="text1"/>
          <w:sz w:val="28"/>
          <w:szCs w:val="28"/>
        </w:rPr>
        <w:lastRenderedPageBreak/>
        <w:t>Если мазок из носа или из горла вам был назначен из-за частого появления фурункулов и у вас был обнаружен золотистый стафилококк (</w:t>
      </w:r>
      <w:r w:rsidRPr="00F07351">
        <w:rPr>
          <w:rStyle w:val="a5"/>
          <w:color w:val="000000" w:themeColor="text1"/>
          <w:sz w:val="28"/>
          <w:szCs w:val="28"/>
        </w:rPr>
        <w:t xml:space="preserve">S. </w:t>
      </w:r>
      <w:proofErr w:type="spellStart"/>
      <w:r w:rsidRPr="00F07351">
        <w:rPr>
          <w:rStyle w:val="a5"/>
          <w:color w:val="000000" w:themeColor="text1"/>
          <w:sz w:val="28"/>
          <w:szCs w:val="28"/>
        </w:rPr>
        <w:t>aureus</w:t>
      </w:r>
      <w:proofErr w:type="spellEnd"/>
      <w:r w:rsidRPr="00F07351">
        <w:rPr>
          <w:color w:val="000000" w:themeColor="text1"/>
          <w:sz w:val="28"/>
          <w:szCs w:val="28"/>
        </w:rPr>
        <w:t xml:space="preserve">) просмотрите наши рекомендации в </w:t>
      </w:r>
      <w:proofErr w:type="spellStart"/>
      <w:r w:rsidRPr="00F07351">
        <w:rPr>
          <w:color w:val="000000" w:themeColor="text1"/>
          <w:sz w:val="28"/>
          <w:szCs w:val="28"/>
        </w:rPr>
        <w:t>статьеЕсли</w:t>
      </w:r>
      <w:proofErr w:type="spellEnd"/>
      <w:r w:rsidRPr="00F07351">
        <w:rPr>
          <w:color w:val="000000" w:themeColor="text1"/>
          <w:sz w:val="28"/>
          <w:szCs w:val="28"/>
        </w:rPr>
        <w:t xml:space="preserve"> мазок из горла (зева) и миндалин вам был назначен из-за ангины (в том числе частого появления ангин, хронического тонзиллита), и у вас был обнаружен бета-гемолитический стрептококк из группы </w:t>
      </w:r>
      <w:proofErr w:type="gramStart"/>
      <w:r w:rsidRPr="00F07351">
        <w:rPr>
          <w:color w:val="000000" w:themeColor="text1"/>
          <w:sz w:val="28"/>
          <w:szCs w:val="28"/>
        </w:rPr>
        <w:t>А </w:t>
      </w:r>
      <w:r w:rsidRPr="00F07351">
        <w:rPr>
          <w:rStyle w:val="a5"/>
          <w:color w:val="000000" w:themeColor="text1"/>
          <w:sz w:val="28"/>
          <w:szCs w:val="28"/>
        </w:rPr>
        <w:t> (</w:t>
      </w:r>
      <w:proofErr w:type="spellStart"/>
      <w:proofErr w:type="gramEnd"/>
      <w:r w:rsidRPr="00F07351">
        <w:rPr>
          <w:rStyle w:val="a5"/>
          <w:color w:val="000000" w:themeColor="text1"/>
          <w:sz w:val="28"/>
          <w:szCs w:val="28"/>
        </w:rPr>
        <w:t>Streptococcus</w:t>
      </w:r>
      <w:proofErr w:type="spellEnd"/>
      <w:r w:rsidRPr="00F07351">
        <w:rPr>
          <w:rStyle w:val="a5"/>
          <w:color w:val="000000" w:themeColor="text1"/>
          <w:sz w:val="28"/>
          <w:szCs w:val="28"/>
        </w:rPr>
        <w:t> </w:t>
      </w:r>
      <w:proofErr w:type="spellStart"/>
      <w:r w:rsidRPr="00F07351">
        <w:rPr>
          <w:rStyle w:val="a5"/>
          <w:color w:val="000000" w:themeColor="text1"/>
          <w:sz w:val="28"/>
          <w:szCs w:val="28"/>
        </w:rPr>
        <w:t>pyogenes</w:t>
      </w:r>
      <w:proofErr w:type="spellEnd"/>
      <w:r w:rsidRPr="00F07351">
        <w:rPr>
          <w:rStyle w:val="a5"/>
          <w:color w:val="000000" w:themeColor="text1"/>
          <w:sz w:val="28"/>
          <w:szCs w:val="28"/>
        </w:rPr>
        <w:t>)</w:t>
      </w:r>
      <w:r w:rsidR="002E0785" w:rsidRPr="00F07351">
        <w:rPr>
          <w:color w:val="000000" w:themeColor="text1"/>
          <w:sz w:val="28"/>
          <w:szCs w:val="28"/>
        </w:rPr>
        <w:t>.</w:t>
      </w:r>
    </w:p>
    <w:p w14:paraId="618BF3CB" w14:textId="77777777" w:rsidR="00714F25" w:rsidRPr="00F07351" w:rsidRDefault="00714F25" w:rsidP="00F07351">
      <w:pPr>
        <w:spacing w:line="360" w:lineRule="auto"/>
        <w:jc w:val="center"/>
        <w:rPr>
          <w:b/>
          <w:color w:val="000000" w:themeColor="text1"/>
          <w:sz w:val="28"/>
          <w:szCs w:val="28"/>
        </w:rPr>
      </w:pPr>
    </w:p>
    <w:p w14:paraId="5114A0BD" w14:textId="77777777" w:rsidR="00042864" w:rsidRDefault="00714F25" w:rsidP="00F07351">
      <w:pPr>
        <w:spacing w:after="200" w:line="360" w:lineRule="auto"/>
        <w:jc w:val="center"/>
        <w:rPr>
          <w:b/>
          <w:color w:val="000000" w:themeColor="text1"/>
          <w:sz w:val="28"/>
          <w:szCs w:val="28"/>
        </w:rPr>
      </w:pPr>
      <w:r w:rsidRPr="00F07351">
        <w:rPr>
          <w:b/>
          <w:color w:val="000000" w:themeColor="text1"/>
          <w:sz w:val="28"/>
          <w:szCs w:val="28"/>
        </w:rPr>
        <w:br w:type="page"/>
      </w:r>
      <w:r w:rsidRPr="00F07351">
        <w:rPr>
          <w:b/>
          <w:color w:val="000000" w:themeColor="text1"/>
          <w:sz w:val="28"/>
          <w:szCs w:val="28"/>
        </w:rPr>
        <w:lastRenderedPageBreak/>
        <w:t>2.</w:t>
      </w:r>
      <w:r w:rsidR="00877A6D" w:rsidRPr="00F07351">
        <w:rPr>
          <w:b/>
          <w:color w:val="000000" w:themeColor="text1"/>
          <w:sz w:val="28"/>
          <w:szCs w:val="28"/>
        </w:rPr>
        <w:t>8</w:t>
      </w:r>
      <w:r w:rsidRPr="00F07351">
        <w:rPr>
          <w:b/>
          <w:color w:val="000000" w:themeColor="text1"/>
          <w:sz w:val="28"/>
          <w:szCs w:val="28"/>
        </w:rPr>
        <w:t xml:space="preserve"> Промывание лакун миндалин</w:t>
      </w:r>
    </w:p>
    <w:p w14:paraId="1F676561" w14:textId="77777777" w:rsidR="00714F25" w:rsidRPr="00F07351" w:rsidRDefault="00714F25" w:rsidP="00F07351">
      <w:pPr>
        <w:spacing w:line="360" w:lineRule="auto"/>
        <w:rPr>
          <w:color w:val="000000" w:themeColor="text1"/>
          <w:sz w:val="28"/>
          <w:szCs w:val="28"/>
        </w:rPr>
      </w:pPr>
      <w:r w:rsidRPr="00F07351">
        <w:rPr>
          <w:color w:val="000000" w:themeColor="text1"/>
          <w:sz w:val="28"/>
          <w:szCs w:val="28"/>
        </w:rPr>
        <w:t>У человека есть особые органы, образованные лимфоидной тканью, — миндалины, самые крупные из которых — небные. Верхняя часть небных миндалин рыхлая и имеет множество мелких углублений — лакун. При гнойной ангине именно в лакунах накапливается воспалительный экссудат, а у страдающего хроническим тонзиллитом эти углубления забиваются частичками отмерших тканей, погибшими бактериями и клетками иммунной системы. Промывание лакун миндалин — современный способ удаления гнойных шариков (пробок) и очень эффективный метод терапии хронического тонзиллита.</w:t>
      </w:r>
      <w:r w:rsidR="008C10E8" w:rsidRPr="00F07351">
        <w:rPr>
          <w:color w:val="000000" w:themeColor="text1"/>
          <w:sz w:val="28"/>
          <w:szCs w:val="28"/>
        </w:rPr>
        <w:t xml:space="preserve"> (см. приложение 5)</w:t>
      </w:r>
    </w:p>
    <w:p w14:paraId="5CA8F13C" w14:textId="77777777" w:rsidR="00714F25" w:rsidRPr="00F07351" w:rsidRDefault="00714F25" w:rsidP="00F07351">
      <w:pPr>
        <w:spacing w:line="360" w:lineRule="auto"/>
        <w:rPr>
          <w:color w:val="000000" w:themeColor="text1"/>
          <w:sz w:val="28"/>
          <w:szCs w:val="28"/>
        </w:rPr>
      </w:pPr>
    </w:p>
    <w:p w14:paraId="583B7113" w14:textId="77777777" w:rsidR="00714F25" w:rsidRPr="00F07351" w:rsidRDefault="00714F25" w:rsidP="00F07351">
      <w:pPr>
        <w:spacing w:line="360" w:lineRule="auto"/>
        <w:jc w:val="center"/>
        <w:rPr>
          <w:b/>
          <w:color w:val="000000" w:themeColor="text1"/>
          <w:sz w:val="28"/>
          <w:szCs w:val="28"/>
        </w:rPr>
      </w:pPr>
      <w:r w:rsidRPr="00F07351">
        <w:rPr>
          <w:b/>
          <w:color w:val="000000" w:themeColor="text1"/>
          <w:sz w:val="28"/>
          <w:szCs w:val="28"/>
        </w:rPr>
        <w:t>Достоинства метода</w:t>
      </w:r>
    </w:p>
    <w:p w14:paraId="7B6DBD6A" w14:textId="77777777" w:rsidR="00714F25" w:rsidRPr="00F07351" w:rsidRDefault="00714F25" w:rsidP="00F07351">
      <w:pPr>
        <w:spacing w:line="360" w:lineRule="auto"/>
        <w:rPr>
          <w:color w:val="000000" w:themeColor="text1"/>
          <w:sz w:val="28"/>
          <w:szCs w:val="28"/>
        </w:rPr>
      </w:pPr>
    </w:p>
    <w:p w14:paraId="3C0891B4" w14:textId="77777777" w:rsidR="00714F25" w:rsidRPr="00F07351" w:rsidRDefault="00714F25" w:rsidP="00F07351">
      <w:pPr>
        <w:pStyle w:val="a3"/>
        <w:numPr>
          <w:ilvl w:val="0"/>
          <w:numId w:val="24"/>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Эффективность. Есть клинически подтвержденные результаты такого лечения. Он позволяет вывести хронический тонзиллит в длительную стойкую ремиссию.</w:t>
      </w:r>
    </w:p>
    <w:p w14:paraId="2FCA8C85" w14:textId="77777777" w:rsidR="00714F25" w:rsidRPr="00F07351" w:rsidRDefault="00714F25" w:rsidP="00F07351">
      <w:pPr>
        <w:pStyle w:val="a3"/>
        <w:numPr>
          <w:ilvl w:val="0"/>
          <w:numId w:val="24"/>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Безопасность. Само промывание не способно вызвать травму слизистой глотки или повредить миндалины.</w:t>
      </w:r>
    </w:p>
    <w:p w14:paraId="087D93E6" w14:textId="77777777" w:rsidR="00714F25" w:rsidRPr="00F07351" w:rsidRDefault="00714F25" w:rsidP="00F07351">
      <w:pPr>
        <w:pStyle w:val="a3"/>
        <w:numPr>
          <w:ilvl w:val="0"/>
          <w:numId w:val="24"/>
        </w:numPr>
        <w:spacing w:line="360" w:lineRule="auto"/>
        <w:ind w:left="0"/>
        <w:rPr>
          <w:rFonts w:ascii="Times New Roman" w:hAnsi="Times New Roman"/>
          <w:color w:val="000000" w:themeColor="text1"/>
          <w:sz w:val="28"/>
          <w:szCs w:val="28"/>
        </w:rPr>
      </w:pPr>
      <w:proofErr w:type="spellStart"/>
      <w:r w:rsidRPr="00F07351">
        <w:rPr>
          <w:rFonts w:ascii="Times New Roman" w:hAnsi="Times New Roman"/>
          <w:color w:val="000000" w:themeColor="text1"/>
          <w:sz w:val="28"/>
          <w:szCs w:val="28"/>
        </w:rPr>
        <w:t>Неаллергенность</w:t>
      </w:r>
      <w:proofErr w:type="spellEnd"/>
      <w:r w:rsidRPr="00F07351">
        <w:rPr>
          <w:rFonts w:ascii="Times New Roman" w:hAnsi="Times New Roman"/>
          <w:color w:val="000000" w:themeColor="text1"/>
          <w:sz w:val="28"/>
          <w:szCs w:val="28"/>
        </w:rPr>
        <w:t>. Нет такого риска аллергических реакций, как при системном применении антибиотиков.</w:t>
      </w:r>
    </w:p>
    <w:p w14:paraId="549FA044" w14:textId="77777777" w:rsidR="00714F25" w:rsidRPr="00F07351" w:rsidRDefault="00714F25" w:rsidP="00F07351">
      <w:pPr>
        <w:pStyle w:val="a3"/>
        <w:numPr>
          <w:ilvl w:val="0"/>
          <w:numId w:val="24"/>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После такого лечения не остается дисбиоза или условий для усиленного роста грибковой инфекции.</w:t>
      </w:r>
    </w:p>
    <w:p w14:paraId="0AD43602" w14:textId="77777777" w:rsidR="00714F25" w:rsidRPr="00F07351" w:rsidRDefault="00714F25" w:rsidP="00F07351">
      <w:pPr>
        <w:pStyle w:val="a3"/>
        <w:numPr>
          <w:ilvl w:val="0"/>
          <w:numId w:val="24"/>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Цена лечения доступна. Кроме того, общая стоимость лечения при использовании промывания миндалин снижается.</w:t>
      </w:r>
    </w:p>
    <w:p w14:paraId="0A28B462" w14:textId="77777777" w:rsidR="00714F25" w:rsidRPr="00F07351" w:rsidRDefault="00714F25" w:rsidP="00F07351">
      <w:pPr>
        <w:pStyle w:val="a3"/>
        <w:numPr>
          <w:ilvl w:val="0"/>
          <w:numId w:val="24"/>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Своевременное промывание миндалин позволяет снизить риски необходимости в удалении миндалин как в данное время, так и в будущем.</w:t>
      </w:r>
    </w:p>
    <w:p w14:paraId="569CDC48" w14:textId="77777777" w:rsidR="00714F25" w:rsidRPr="00F07351" w:rsidRDefault="00714F25" w:rsidP="00F07351">
      <w:pPr>
        <w:pStyle w:val="a3"/>
        <w:numPr>
          <w:ilvl w:val="0"/>
          <w:numId w:val="24"/>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У способа нет возрастных или половых ограничений. Беременность является противопоказанием только для ультразвукового варианта процедуры.</w:t>
      </w:r>
    </w:p>
    <w:p w14:paraId="5ABB9756" w14:textId="77777777" w:rsidR="00506AC8" w:rsidRDefault="00506AC8" w:rsidP="00F07351">
      <w:pPr>
        <w:spacing w:line="360" w:lineRule="auto"/>
        <w:jc w:val="center"/>
        <w:rPr>
          <w:b/>
          <w:color w:val="000000" w:themeColor="text1"/>
          <w:sz w:val="28"/>
          <w:szCs w:val="28"/>
        </w:rPr>
      </w:pPr>
    </w:p>
    <w:p w14:paraId="69A9AEA2" w14:textId="77777777" w:rsidR="00714F25" w:rsidRPr="00F07351" w:rsidRDefault="00714F25" w:rsidP="00F07351">
      <w:pPr>
        <w:spacing w:line="360" w:lineRule="auto"/>
        <w:jc w:val="center"/>
        <w:rPr>
          <w:b/>
          <w:color w:val="000000" w:themeColor="text1"/>
          <w:sz w:val="28"/>
          <w:szCs w:val="28"/>
        </w:rPr>
      </w:pPr>
      <w:r w:rsidRPr="00F07351">
        <w:rPr>
          <w:b/>
          <w:color w:val="000000" w:themeColor="text1"/>
          <w:sz w:val="28"/>
          <w:szCs w:val="28"/>
        </w:rPr>
        <w:lastRenderedPageBreak/>
        <w:t>Противопоказания к аппаратному промыванию</w:t>
      </w:r>
    </w:p>
    <w:p w14:paraId="2D9D6860" w14:textId="77777777" w:rsidR="00714F25" w:rsidRPr="00F07351" w:rsidRDefault="00714F25" w:rsidP="00F07351">
      <w:pPr>
        <w:spacing w:line="360" w:lineRule="auto"/>
        <w:jc w:val="center"/>
        <w:rPr>
          <w:b/>
          <w:color w:val="000000" w:themeColor="text1"/>
          <w:sz w:val="28"/>
          <w:szCs w:val="28"/>
        </w:rPr>
      </w:pPr>
    </w:p>
    <w:p w14:paraId="0AB9F775" w14:textId="77777777" w:rsidR="00714F25" w:rsidRPr="00F07351" w:rsidRDefault="00714F25" w:rsidP="00F07351">
      <w:pPr>
        <w:pStyle w:val="a3"/>
        <w:numPr>
          <w:ilvl w:val="0"/>
          <w:numId w:val="2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Острые инфекционные болезни.</w:t>
      </w:r>
    </w:p>
    <w:p w14:paraId="1B56E90C" w14:textId="77777777" w:rsidR="00714F25" w:rsidRPr="00F07351" w:rsidRDefault="00714F25" w:rsidP="00F07351">
      <w:pPr>
        <w:pStyle w:val="a3"/>
        <w:numPr>
          <w:ilvl w:val="0"/>
          <w:numId w:val="2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Гипертоническая болезнь 2Б и 3 стадии с частыми кризами.</w:t>
      </w:r>
    </w:p>
    <w:p w14:paraId="703724E8" w14:textId="77777777" w:rsidR="00714F25" w:rsidRPr="00F07351" w:rsidRDefault="00714F25" w:rsidP="00F07351">
      <w:pPr>
        <w:pStyle w:val="a3"/>
        <w:numPr>
          <w:ilvl w:val="0"/>
          <w:numId w:val="2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Активный туберкулез легких.</w:t>
      </w:r>
    </w:p>
    <w:p w14:paraId="0E8FD74A" w14:textId="77777777" w:rsidR="00714F25" w:rsidRPr="00F07351" w:rsidRDefault="00714F25" w:rsidP="00F07351">
      <w:pPr>
        <w:pStyle w:val="a3"/>
        <w:numPr>
          <w:ilvl w:val="0"/>
          <w:numId w:val="25"/>
        </w:numPr>
        <w:spacing w:line="360" w:lineRule="auto"/>
        <w:ind w:left="0"/>
        <w:rPr>
          <w:rFonts w:ascii="Times New Roman" w:hAnsi="Times New Roman"/>
          <w:color w:val="000000" w:themeColor="text1"/>
          <w:sz w:val="28"/>
          <w:szCs w:val="28"/>
        </w:rPr>
      </w:pPr>
      <w:proofErr w:type="spellStart"/>
      <w:r w:rsidRPr="00F07351">
        <w:rPr>
          <w:rFonts w:ascii="Times New Roman" w:hAnsi="Times New Roman"/>
          <w:color w:val="000000" w:themeColor="text1"/>
          <w:sz w:val="28"/>
          <w:szCs w:val="28"/>
        </w:rPr>
        <w:t>Онкопатологии</w:t>
      </w:r>
      <w:proofErr w:type="spellEnd"/>
      <w:r w:rsidRPr="00F07351">
        <w:rPr>
          <w:rFonts w:ascii="Times New Roman" w:hAnsi="Times New Roman"/>
          <w:color w:val="000000" w:themeColor="text1"/>
          <w:sz w:val="28"/>
          <w:szCs w:val="28"/>
        </w:rPr>
        <w:t>.</w:t>
      </w:r>
    </w:p>
    <w:p w14:paraId="3F42E0DD" w14:textId="77777777" w:rsidR="00714F25" w:rsidRPr="00F07351" w:rsidRDefault="00714F25" w:rsidP="00F07351">
      <w:pPr>
        <w:pStyle w:val="a3"/>
        <w:numPr>
          <w:ilvl w:val="0"/>
          <w:numId w:val="2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Выраженные нарушения функции вегетативной нервной системы.</w:t>
      </w:r>
    </w:p>
    <w:p w14:paraId="03B953DB" w14:textId="77777777" w:rsidR="00714F25" w:rsidRPr="00F07351" w:rsidRDefault="00714F25" w:rsidP="00F07351">
      <w:pPr>
        <w:pStyle w:val="a3"/>
        <w:numPr>
          <w:ilvl w:val="0"/>
          <w:numId w:val="2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Прогрессирующий атеросклероз коронарных и мозговых сосудов.</w:t>
      </w:r>
    </w:p>
    <w:p w14:paraId="77D2BCAA" w14:textId="77777777" w:rsidR="00714F25" w:rsidRPr="00F07351" w:rsidRDefault="00714F25" w:rsidP="00F07351">
      <w:pPr>
        <w:pStyle w:val="a3"/>
        <w:numPr>
          <w:ilvl w:val="0"/>
          <w:numId w:val="2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Декомпенсации хронических сердечно-сосудистых и легочных патологий.</w:t>
      </w:r>
    </w:p>
    <w:p w14:paraId="6A9CCA3B" w14:textId="77777777" w:rsidR="00714F25" w:rsidRPr="00F07351" w:rsidRDefault="00714F25" w:rsidP="00F07351">
      <w:pPr>
        <w:pStyle w:val="a3"/>
        <w:numPr>
          <w:ilvl w:val="0"/>
          <w:numId w:val="2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Беременность до трех и больше семи месяцев.</w:t>
      </w:r>
    </w:p>
    <w:p w14:paraId="1C0718AC" w14:textId="77777777" w:rsidR="00714F25" w:rsidRDefault="00714F25" w:rsidP="00F07351">
      <w:pPr>
        <w:pStyle w:val="a3"/>
        <w:numPr>
          <w:ilvl w:val="0"/>
          <w:numId w:val="2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Отслойка сетчатки.</w:t>
      </w:r>
    </w:p>
    <w:p w14:paraId="574A2CCA" w14:textId="77777777" w:rsidR="0023444C" w:rsidRPr="00F07351" w:rsidRDefault="0023444C" w:rsidP="0023444C">
      <w:pPr>
        <w:pStyle w:val="a3"/>
        <w:spacing w:line="360" w:lineRule="auto"/>
        <w:ind w:left="0"/>
        <w:rPr>
          <w:rFonts w:ascii="Times New Roman" w:hAnsi="Times New Roman"/>
          <w:color w:val="000000" w:themeColor="text1"/>
          <w:sz w:val="28"/>
          <w:szCs w:val="28"/>
        </w:rPr>
      </w:pPr>
    </w:p>
    <w:p w14:paraId="53A524F6" w14:textId="77777777" w:rsidR="00714F25" w:rsidRPr="00F07351" w:rsidRDefault="00714F25" w:rsidP="00F07351">
      <w:pPr>
        <w:spacing w:line="360" w:lineRule="auto"/>
        <w:jc w:val="center"/>
        <w:rPr>
          <w:b/>
          <w:color w:val="000000" w:themeColor="text1"/>
          <w:sz w:val="28"/>
          <w:szCs w:val="28"/>
        </w:rPr>
      </w:pPr>
      <w:r w:rsidRPr="00F07351">
        <w:rPr>
          <w:b/>
          <w:color w:val="000000" w:themeColor="text1"/>
          <w:sz w:val="28"/>
          <w:szCs w:val="28"/>
        </w:rPr>
        <w:t>Способы промывания миндалин</w:t>
      </w:r>
    </w:p>
    <w:p w14:paraId="0187DA92" w14:textId="77777777" w:rsidR="00BB4216" w:rsidRPr="00F07351" w:rsidRDefault="00BB4216" w:rsidP="00F07351">
      <w:pPr>
        <w:spacing w:line="360" w:lineRule="auto"/>
        <w:jc w:val="center"/>
        <w:rPr>
          <w:b/>
          <w:color w:val="000000" w:themeColor="text1"/>
          <w:sz w:val="28"/>
          <w:szCs w:val="28"/>
        </w:rPr>
      </w:pPr>
    </w:p>
    <w:p w14:paraId="53D8C76A" w14:textId="77777777" w:rsidR="00714F25" w:rsidRPr="00F07351" w:rsidRDefault="00714F25" w:rsidP="00F07351">
      <w:pPr>
        <w:spacing w:line="360" w:lineRule="auto"/>
        <w:rPr>
          <w:color w:val="000000" w:themeColor="text1"/>
          <w:sz w:val="28"/>
          <w:szCs w:val="28"/>
        </w:rPr>
      </w:pPr>
      <w:r w:rsidRPr="00F07351">
        <w:rPr>
          <w:color w:val="000000" w:themeColor="text1"/>
          <w:sz w:val="28"/>
          <w:szCs w:val="28"/>
        </w:rPr>
        <w:t>1. С помощью шприца. Антисептический раствор набирается в двадцатиграммовый шприц для промывания миндалин и струей подается к миндалинам.</w:t>
      </w:r>
    </w:p>
    <w:p w14:paraId="3E670613" w14:textId="77777777" w:rsidR="00714F25" w:rsidRPr="00F07351" w:rsidRDefault="00714F25" w:rsidP="00F07351">
      <w:pPr>
        <w:spacing w:line="360" w:lineRule="auto"/>
        <w:rPr>
          <w:color w:val="000000" w:themeColor="text1"/>
          <w:sz w:val="28"/>
          <w:szCs w:val="28"/>
        </w:rPr>
      </w:pPr>
    </w:p>
    <w:p w14:paraId="1160E0AB" w14:textId="77777777" w:rsidR="00714F25" w:rsidRDefault="00714F25" w:rsidP="00F07351">
      <w:pPr>
        <w:spacing w:line="360" w:lineRule="auto"/>
        <w:jc w:val="center"/>
        <w:rPr>
          <w:b/>
          <w:color w:val="000000" w:themeColor="text1"/>
          <w:sz w:val="28"/>
          <w:szCs w:val="28"/>
        </w:rPr>
      </w:pPr>
      <w:r w:rsidRPr="00F07351">
        <w:rPr>
          <w:b/>
          <w:color w:val="000000" w:themeColor="text1"/>
          <w:sz w:val="28"/>
          <w:szCs w:val="28"/>
        </w:rPr>
        <w:t>Плюсы метода:</w:t>
      </w:r>
    </w:p>
    <w:p w14:paraId="4C97CAD3" w14:textId="77777777" w:rsidR="0023444C" w:rsidRPr="00F07351" w:rsidRDefault="0023444C" w:rsidP="00F07351">
      <w:pPr>
        <w:spacing w:line="360" w:lineRule="auto"/>
        <w:jc w:val="center"/>
        <w:rPr>
          <w:b/>
          <w:color w:val="000000" w:themeColor="text1"/>
          <w:sz w:val="28"/>
          <w:szCs w:val="28"/>
        </w:rPr>
      </w:pPr>
    </w:p>
    <w:p w14:paraId="764CDE29" w14:textId="77777777" w:rsidR="00714F25" w:rsidRDefault="00BB4216" w:rsidP="00F07351">
      <w:pPr>
        <w:spacing w:line="360" w:lineRule="auto"/>
        <w:rPr>
          <w:color w:val="000000" w:themeColor="text1"/>
          <w:sz w:val="28"/>
          <w:szCs w:val="28"/>
        </w:rPr>
      </w:pPr>
      <w:r w:rsidRPr="00F07351">
        <w:rPr>
          <w:color w:val="000000" w:themeColor="text1"/>
          <w:sz w:val="28"/>
          <w:szCs w:val="28"/>
        </w:rPr>
        <w:t>Д</w:t>
      </w:r>
      <w:r w:rsidR="00714F25" w:rsidRPr="00F07351">
        <w:rPr>
          <w:color w:val="000000" w:themeColor="text1"/>
          <w:sz w:val="28"/>
          <w:szCs w:val="28"/>
        </w:rPr>
        <w:t>ешево, не надо пользоваться аппаратами для физиолечения,</w:t>
      </w:r>
      <w:r w:rsidRPr="00F07351">
        <w:rPr>
          <w:color w:val="000000" w:themeColor="text1"/>
          <w:sz w:val="28"/>
          <w:szCs w:val="28"/>
        </w:rPr>
        <w:t xml:space="preserve"> </w:t>
      </w:r>
      <w:r w:rsidR="00714F25" w:rsidRPr="00F07351">
        <w:rPr>
          <w:color w:val="000000" w:themeColor="text1"/>
          <w:sz w:val="28"/>
          <w:szCs w:val="28"/>
        </w:rPr>
        <w:t>при использовании одноразового шприца автоматически решается проблема антисептики,</w:t>
      </w:r>
      <w:r w:rsidRPr="00F07351">
        <w:rPr>
          <w:color w:val="000000" w:themeColor="text1"/>
          <w:sz w:val="28"/>
          <w:szCs w:val="28"/>
        </w:rPr>
        <w:t xml:space="preserve"> </w:t>
      </w:r>
      <w:r w:rsidR="00714F25" w:rsidRPr="00F07351">
        <w:rPr>
          <w:color w:val="000000" w:themeColor="text1"/>
          <w:sz w:val="28"/>
          <w:szCs w:val="28"/>
        </w:rPr>
        <w:t>есть возможность попытаться промыть миндалины дома самостоятельно,</w:t>
      </w:r>
      <w:r w:rsidRPr="00F07351">
        <w:rPr>
          <w:color w:val="000000" w:themeColor="text1"/>
          <w:sz w:val="28"/>
          <w:szCs w:val="28"/>
        </w:rPr>
        <w:t xml:space="preserve"> </w:t>
      </w:r>
      <w:r w:rsidR="00714F25" w:rsidRPr="00F07351">
        <w:rPr>
          <w:color w:val="000000" w:themeColor="text1"/>
          <w:sz w:val="28"/>
          <w:szCs w:val="28"/>
        </w:rPr>
        <w:t>можно использовать для беременных.</w:t>
      </w:r>
    </w:p>
    <w:p w14:paraId="7DF3BF1B" w14:textId="77777777" w:rsidR="0023444C" w:rsidRPr="00F07351" w:rsidRDefault="0023444C" w:rsidP="00F07351">
      <w:pPr>
        <w:spacing w:line="360" w:lineRule="auto"/>
        <w:rPr>
          <w:color w:val="000000" w:themeColor="text1"/>
          <w:sz w:val="28"/>
          <w:szCs w:val="28"/>
        </w:rPr>
      </w:pPr>
    </w:p>
    <w:p w14:paraId="0AF76486" w14:textId="77777777" w:rsidR="00714F25" w:rsidRPr="00F07351" w:rsidRDefault="00714F25" w:rsidP="00F07351">
      <w:pPr>
        <w:spacing w:line="360" w:lineRule="auto"/>
        <w:jc w:val="center"/>
        <w:rPr>
          <w:b/>
          <w:color w:val="000000" w:themeColor="text1"/>
          <w:sz w:val="28"/>
          <w:szCs w:val="28"/>
        </w:rPr>
      </w:pPr>
      <w:r w:rsidRPr="00F07351">
        <w:rPr>
          <w:b/>
          <w:color w:val="000000" w:themeColor="text1"/>
          <w:sz w:val="28"/>
          <w:szCs w:val="28"/>
        </w:rPr>
        <w:t>Минусы:</w:t>
      </w:r>
    </w:p>
    <w:p w14:paraId="4FD829F1" w14:textId="77777777" w:rsidR="00714F25" w:rsidRPr="00F07351" w:rsidRDefault="00714F25" w:rsidP="00F07351">
      <w:pPr>
        <w:spacing w:line="360" w:lineRule="auto"/>
        <w:rPr>
          <w:color w:val="000000" w:themeColor="text1"/>
          <w:sz w:val="28"/>
          <w:szCs w:val="28"/>
        </w:rPr>
      </w:pPr>
    </w:p>
    <w:p w14:paraId="32CDE469" w14:textId="77777777" w:rsidR="00714F25" w:rsidRPr="00F07351" w:rsidRDefault="00BB4216" w:rsidP="00F07351">
      <w:pPr>
        <w:spacing w:line="360" w:lineRule="auto"/>
        <w:rPr>
          <w:color w:val="000000" w:themeColor="text1"/>
          <w:sz w:val="28"/>
          <w:szCs w:val="28"/>
        </w:rPr>
      </w:pPr>
      <w:r w:rsidRPr="00F07351">
        <w:rPr>
          <w:color w:val="000000" w:themeColor="text1"/>
          <w:sz w:val="28"/>
          <w:szCs w:val="28"/>
        </w:rPr>
        <w:lastRenderedPageBreak/>
        <w:t>Н</w:t>
      </w:r>
      <w:r w:rsidR="00714F25" w:rsidRPr="00F07351">
        <w:rPr>
          <w:color w:val="000000" w:themeColor="text1"/>
          <w:sz w:val="28"/>
          <w:szCs w:val="28"/>
        </w:rPr>
        <w:t>ет возможности смыть налеты из всех лакун, так как остаются непромытыми труднодоступные места,</w:t>
      </w:r>
      <w:r w:rsidRPr="00F07351">
        <w:rPr>
          <w:color w:val="000000" w:themeColor="text1"/>
          <w:sz w:val="28"/>
          <w:szCs w:val="28"/>
        </w:rPr>
        <w:t xml:space="preserve"> </w:t>
      </w:r>
      <w:r w:rsidR="00714F25" w:rsidRPr="00F07351">
        <w:rPr>
          <w:color w:val="000000" w:themeColor="text1"/>
          <w:sz w:val="28"/>
          <w:szCs w:val="28"/>
        </w:rPr>
        <w:t>требуется отдельный отсос для патологического отделяемого,</w:t>
      </w:r>
    </w:p>
    <w:p w14:paraId="1FC04C2A" w14:textId="77777777" w:rsidR="00714F25" w:rsidRPr="00F07351" w:rsidRDefault="00714F25" w:rsidP="00F07351">
      <w:pPr>
        <w:spacing w:line="360" w:lineRule="auto"/>
        <w:rPr>
          <w:color w:val="000000" w:themeColor="text1"/>
          <w:sz w:val="28"/>
          <w:szCs w:val="28"/>
        </w:rPr>
      </w:pPr>
      <w:r w:rsidRPr="00F07351">
        <w:rPr>
          <w:color w:val="000000" w:themeColor="text1"/>
          <w:sz w:val="28"/>
          <w:szCs w:val="28"/>
        </w:rPr>
        <w:t xml:space="preserve">промывание миндалин в домашних условиях </w:t>
      </w:r>
      <w:proofErr w:type="gramStart"/>
      <w:r w:rsidRPr="00F07351">
        <w:rPr>
          <w:color w:val="000000" w:themeColor="text1"/>
          <w:sz w:val="28"/>
          <w:szCs w:val="28"/>
        </w:rPr>
        <w:t>не намного</w:t>
      </w:r>
      <w:proofErr w:type="gramEnd"/>
      <w:r w:rsidRPr="00F07351">
        <w:rPr>
          <w:color w:val="000000" w:themeColor="text1"/>
          <w:sz w:val="28"/>
          <w:szCs w:val="28"/>
        </w:rPr>
        <w:t xml:space="preserve"> лучше обычного полоскания, так как самостоятельно без достаточного навыка невозможно провести процедуру качественно.</w:t>
      </w:r>
    </w:p>
    <w:p w14:paraId="2F36ADB1" w14:textId="77777777" w:rsidR="00714F25" w:rsidRPr="00F07351" w:rsidRDefault="00714F25" w:rsidP="00F07351">
      <w:pPr>
        <w:spacing w:line="360" w:lineRule="auto"/>
        <w:rPr>
          <w:color w:val="000000" w:themeColor="text1"/>
          <w:sz w:val="28"/>
          <w:szCs w:val="28"/>
        </w:rPr>
      </w:pPr>
      <w:r w:rsidRPr="00F07351">
        <w:rPr>
          <w:color w:val="000000" w:themeColor="text1"/>
          <w:sz w:val="28"/>
          <w:szCs w:val="28"/>
        </w:rPr>
        <w:t>2. Вакуумное промывание миндалин на аппарате “</w:t>
      </w:r>
      <w:proofErr w:type="spellStart"/>
      <w:r w:rsidRPr="00F07351">
        <w:rPr>
          <w:color w:val="000000" w:themeColor="text1"/>
          <w:sz w:val="28"/>
          <w:szCs w:val="28"/>
        </w:rPr>
        <w:t>Тонзиллор</w:t>
      </w:r>
      <w:proofErr w:type="spellEnd"/>
      <w:r w:rsidRPr="00F07351">
        <w:rPr>
          <w:color w:val="000000" w:themeColor="text1"/>
          <w:sz w:val="28"/>
          <w:szCs w:val="28"/>
        </w:rPr>
        <w:t>”. Это устройство для промывания миндалин многофункционально. С помощью насадки нагнетается и отсасывается раствор антисептика. Содержимое лакун удаляется по градиенту давления.</w:t>
      </w:r>
    </w:p>
    <w:p w14:paraId="5FB22F3F" w14:textId="77777777" w:rsidR="00714F25" w:rsidRPr="00F07351" w:rsidRDefault="00714F25" w:rsidP="00F07351">
      <w:pPr>
        <w:spacing w:line="360" w:lineRule="auto"/>
        <w:rPr>
          <w:color w:val="000000" w:themeColor="text1"/>
          <w:sz w:val="28"/>
          <w:szCs w:val="28"/>
        </w:rPr>
      </w:pPr>
    </w:p>
    <w:p w14:paraId="51CB7CD2" w14:textId="77777777" w:rsidR="00714F25" w:rsidRPr="00F07351" w:rsidRDefault="00714F25" w:rsidP="00F07351">
      <w:pPr>
        <w:spacing w:line="360" w:lineRule="auto"/>
        <w:jc w:val="center"/>
        <w:rPr>
          <w:b/>
          <w:color w:val="000000" w:themeColor="text1"/>
          <w:sz w:val="28"/>
          <w:szCs w:val="28"/>
        </w:rPr>
      </w:pPr>
      <w:r w:rsidRPr="00F07351">
        <w:rPr>
          <w:b/>
          <w:color w:val="000000" w:themeColor="text1"/>
          <w:sz w:val="28"/>
          <w:szCs w:val="28"/>
        </w:rPr>
        <w:t>Плюсы метода:</w:t>
      </w:r>
    </w:p>
    <w:p w14:paraId="06806493" w14:textId="77777777" w:rsidR="00714F25" w:rsidRPr="00F07351" w:rsidRDefault="00714F25" w:rsidP="00F07351">
      <w:pPr>
        <w:spacing w:line="360" w:lineRule="auto"/>
        <w:jc w:val="center"/>
        <w:rPr>
          <w:b/>
          <w:color w:val="000000" w:themeColor="text1"/>
          <w:sz w:val="28"/>
          <w:szCs w:val="28"/>
        </w:rPr>
      </w:pPr>
    </w:p>
    <w:p w14:paraId="069F1E8B" w14:textId="77777777" w:rsidR="00714F25" w:rsidRPr="00F07351" w:rsidRDefault="00BB4216" w:rsidP="00F07351">
      <w:pPr>
        <w:spacing w:line="360" w:lineRule="auto"/>
        <w:rPr>
          <w:color w:val="000000" w:themeColor="text1"/>
          <w:sz w:val="28"/>
          <w:szCs w:val="28"/>
        </w:rPr>
      </w:pPr>
      <w:r w:rsidRPr="00F07351">
        <w:rPr>
          <w:color w:val="000000" w:themeColor="text1"/>
          <w:sz w:val="28"/>
          <w:szCs w:val="28"/>
        </w:rPr>
        <w:t>П</w:t>
      </w:r>
      <w:r w:rsidR="00714F25" w:rsidRPr="00F07351">
        <w:rPr>
          <w:color w:val="000000" w:themeColor="text1"/>
          <w:sz w:val="28"/>
          <w:szCs w:val="28"/>
        </w:rPr>
        <w:t>олноценное очищение миндалин не только с поверхности, но и в глубине лакун,</w:t>
      </w:r>
    </w:p>
    <w:p w14:paraId="21636462" w14:textId="77777777" w:rsidR="00714F25" w:rsidRPr="00F07351" w:rsidRDefault="00714F25" w:rsidP="00F07351">
      <w:pPr>
        <w:spacing w:line="360" w:lineRule="auto"/>
        <w:rPr>
          <w:color w:val="000000" w:themeColor="text1"/>
          <w:sz w:val="28"/>
          <w:szCs w:val="28"/>
        </w:rPr>
      </w:pPr>
      <w:r w:rsidRPr="00F07351">
        <w:rPr>
          <w:color w:val="000000" w:themeColor="text1"/>
          <w:sz w:val="28"/>
          <w:szCs w:val="28"/>
        </w:rPr>
        <w:t>не требуется дополнительный инструмент (отсос),</w:t>
      </w:r>
      <w:r w:rsidR="00BB4216" w:rsidRPr="00F07351">
        <w:rPr>
          <w:color w:val="000000" w:themeColor="text1"/>
          <w:sz w:val="28"/>
          <w:szCs w:val="28"/>
        </w:rPr>
        <w:t xml:space="preserve"> </w:t>
      </w:r>
      <w:r w:rsidRPr="00F07351">
        <w:rPr>
          <w:color w:val="000000" w:themeColor="text1"/>
          <w:sz w:val="28"/>
          <w:szCs w:val="28"/>
        </w:rPr>
        <w:t>после курса процедур тонзиллит отступает надолго,</w:t>
      </w:r>
      <w:r w:rsidR="00BB4216" w:rsidRPr="00F07351">
        <w:rPr>
          <w:color w:val="000000" w:themeColor="text1"/>
          <w:sz w:val="28"/>
          <w:szCs w:val="28"/>
        </w:rPr>
        <w:t xml:space="preserve"> </w:t>
      </w:r>
      <w:r w:rsidRPr="00F07351">
        <w:rPr>
          <w:color w:val="000000" w:themeColor="text1"/>
          <w:sz w:val="28"/>
          <w:szCs w:val="28"/>
        </w:rPr>
        <w:t>можно с третьего по седьмой месяцы беременности.</w:t>
      </w:r>
    </w:p>
    <w:p w14:paraId="7D0ECBAE" w14:textId="77777777" w:rsidR="00D83761" w:rsidRPr="00F07351" w:rsidRDefault="00D83761" w:rsidP="00F07351">
      <w:pPr>
        <w:spacing w:line="360" w:lineRule="auto"/>
        <w:jc w:val="center"/>
        <w:rPr>
          <w:color w:val="000000" w:themeColor="text1"/>
          <w:sz w:val="28"/>
          <w:szCs w:val="28"/>
        </w:rPr>
      </w:pPr>
    </w:p>
    <w:p w14:paraId="3BA8C860" w14:textId="77777777" w:rsidR="00714F25" w:rsidRPr="00F07351" w:rsidRDefault="00714F25" w:rsidP="00F07351">
      <w:pPr>
        <w:spacing w:line="360" w:lineRule="auto"/>
        <w:jc w:val="center"/>
        <w:rPr>
          <w:b/>
          <w:color w:val="000000" w:themeColor="text1"/>
          <w:sz w:val="28"/>
          <w:szCs w:val="28"/>
        </w:rPr>
      </w:pPr>
      <w:r w:rsidRPr="00F07351">
        <w:rPr>
          <w:b/>
          <w:color w:val="000000" w:themeColor="text1"/>
          <w:sz w:val="28"/>
          <w:szCs w:val="28"/>
        </w:rPr>
        <w:t>Минусы:</w:t>
      </w:r>
    </w:p>
    <w:p w14:paraId="551BCF95" w14:textId="77777777" w:rsidR="00BB4216" w:rsidRPr="00F07351" w:rsidRDefault="00BB4216" w:rsidP="00F07351">
      <w:pPr>
        <w:spacing w:line="360" w:lineRule="auto"/>
        <w:jc w:val="center"/>
        <w:rPr>
          <w:color w:val="000000" w:themeColor="text1"/>
          <w:sz w:val="28"/>
          <w:szCs w:val="28"/>
        </w:rPr>
      </w:pPr>
    </w:p>
    <w:p w14:paraId="26F776A0" w14:textId="77777777" w:rsidR="00BB4216" w:rsidRPr="00F07351" w:rsidRDefault="00BB4216" w:rsidP="00F07351">
      <w:pPr>
        <w:spacing w:line="360" w:lineRule="auto"/>
        <w:rPr>
          <w:color w:val="000000" w:themeColor="text1"/>
          <w:sz w:val="28"/>
          <w:szCs w:val="28"/>
        </w:rPr>
      </w:pPr>
      <w:r w:rsidRPr="00F07351">
        <w:rPr>
          <w:color w:val="000000" w:themeColor="text1"/>
          <w:sz w:val="28"/>
          <w:szCs w:val="28"/>
        </w:rPr>
        <w:t>Лечение проводится в амбулаторных условиях, противопоказано в первом триместре беременности.</w:t>
      </w:r>
    </w:p>
    <w:p w14:paraId="7E8E9663" w14:textId="77777777" w:rsidR="00BB4216" w:rsidRDefault="00BB4216" w:rsidP="00F07351">
      <w:pPr>
        <w:spacing w:line="360" w:lineRule="auto"/>
        <w:rPr>
          <w:color w:val="000000" w:themeColor="text1"/>
          <w:sz w:val="28"/>
          <w:szCs w:val="28"/>
        </w:rPr>
      </w:pPr>
      <w:r w:rsidRPr="00F07351">
        <w:rPr>
          <w:color w:val="000000" w:themeColor="text1"/>
          <w:sz w:val="28"/>
          <w:szCs w:val="28"/>
        </w:rPr>
        <w:t xml:space="preserve">3. Глубокое аппаратное промывание миндалин в сочетании с ультразвуком и </w:t>
      </w:r>
      <w:proofErr w:type="spellStart"/>
      <w:r w:rsidRPr="00F07351">
        <w:rPr>
          <w:color w:val="000000" w:themeColor="text1"/>
          <w:sz w:val="28"/>
          <w:szCs w:val="28"/>
        </w:rPr>
        <w:t>фонофорезом</w:t>
      </w:r>
      <w:proofErr w:type="spellEnd"/>
      <w:r w:rsidRPr="00F07351">
        <w:rPr>
          <w:color w:val="000000" w:themeColor="text1"/>
          <w:sz w:val="28"/>
          <w:szCs w:val="28"/>
        </w:rPr>
        <w:t xml:space="preserve"> – это вакуумное ультразвуковое промывание миндалин. На аппарате “</w:t>
      </w:r>
      <w:proofErr w:type="spellStart"/>
      <w:r w:rsidRPr="00F07351">
        <w:rPr>
          <w:color w:val="000000" w:themeColor="text1"/>
          <w:sz w:val="28"/>
          <w:szCs w:val="28"/>
        </w:rPr>
        <w:t>Тонзиллор</w:t>
      </w:r>
      <w:proofErr w:type="spellEnd"/>
      <w:r w:rsidRPr="00F07351">
        <w:rPr>
          <w:color w:val="000000" w:themeColor="text1"/>
          <w:sz w:val="28"/>
          <w:szCs w:val="28"/>
        </w:rPr>
        <w:t xml:space="preserve">” ультразвук с частотой 26,5 </w:t>
      </w:r>
      <w:proofErr w:type="spellStart"/>
      <w:r w:rsidRPr="00F07351">
        <w:rPr>
          <w:color w:val="000000" w:themeColor="text1"/>
          <w:sz w:val="28"/>
          <w:szCs w:val="28"/>
        </w:rPr>
        <w:t>кГЦ</w:t>
      </w:r>
      <w:proofErr w:type="spellEnd"/>
      <w:r w:rsidRPr="00F07351">
        <w:rPr>
          <w:color w:val="000000" w:themeColor="text1"/>
          <w:sz w:val="28"/>
          <w:szCs w:val="28"/>
        </w:rPr>
        <w:t xml:space="preserve"> вызывает кавитацию (образование газовых пузырей с их последующим схлопыванием), что вызывает гибель бактерий и разжижение патологического содержимого лакун. Метод дополнен </w:t>
      </w:r>
      <w:proofErr w:type="spellStart"/>
      <w:r w:rsidRPr="00F07351">
        <w:rPr>
          <w:color w:val="000000" w:themeColor="text1"/>
          <w:sz w:val="28"/>
          <w:szCs w:val="28"/>
        </w:rPr>
        <w:t>фонофорезом</w:t>
      </w:r>
      <w:proofErr w:type="spellEnd"/>
      <w:r w:rsidRPr="00F07351">
        <w:rPr>
          <w:color w:val="000000" w:themeColor="text1"/>
          <w:sz w:val="28"/>
          <w:szCs w:val="28"/>
        </w:rPr>
        <w:t>, то есть введением лекарственных веществ в миндалины с помощью ультразвука.</w:t>
      </w:r>
    </w:p>
    <w:p w14:paraId="3F2C51FF" w14:textId="77777777" w:rsidR="00BB4216" w:rsidRPr="00F07351" w:rsidRDefault="00BB4216" w:rsidP="00F07351">
      <w:pPr>
        <w:spacing w:line="360" w:lineRule="auto"/>
        <w:jc w:val="center"/>
        <w:rPr>
          <w:b/>
          <w:color w:val="000000" w:themeColor="text1"/>
          <w:sz w:val="28"/>
          <w:szCs w:val="28"/>
        </w:rPr>
      </w:pPr>
      <w:r w:rsidRPr="00F07351">
        <w:rPr>
          <w:b/>
          <w:color w:val="000000" w:themeColor="text1"/>
          <w:sz w:val="28"/>
          <w:szCs w:val="28"/>
        </w:rPr>
        <w:lastRenderedPageBreak/>
        <w:t>Плюсы метода:</w:t>
      </w:r>
    </w:p>
    <w:p w14:paraId="22526B32" w14:textId="77777777" w:rsidR="00BB4216" w:rsidRPr="00F07351" w:rsidRDefault="00BB4216" w:rsidP="00F07351">
      <w:pPr>
        <w:spacing w:line="360" w:lineRule="auto"/>
        <w:rPr>
          <w:color w:val="000000" w:themeColor="text1"/>
          <w:sz w:val="28"/>
          <w:szCs w:val="28"/>
        </w:rPr>
      </w:pPr>
    </w:p>
    <w:p w14:paraId="4EE7228C" w14:textId="77777777" w:rsidR="00BB4216" w:rsidRPr="00F07351" w:rsidRDefault="00BB4216" w:rsidP="00F07351">
      <w:pPr>
        <w:spacing w:line="360" w:lineRule="auto"/>
        <w:rPr>
          <w:color w:val="000000" w:themeColor="text1"/>
          <w:sz w:val="28"/>
          <w:szCs w:val="28"/>
        </w:rPr>
      </w:pPr>
      <w:r w:rsidRPr="00F07351">
        <w:rPr>
          <w:color w:val="000000" w:themeColor="text1"/>
          <w:sz w:val="28"/>
          <w:szCs w:val="28"/>
        </w:rPr>
        <w:t>Глубокое очищение сочетается с введением препаратов, улучшающих санацию и заживление очагов воспаления, миндалины полностью очищаются, при этом бактерии гибнут и удаляются вместе с тем, что могло бы послужить им пищей и укрытием,</w:t>
      </w:r>
    </w:p>
    <w:p w14:paraId="14253658" w14:textId="77777777" w:rsidR="00BB4216" w:rsidRPr="00F07351" w:rsidRDefault="00BB4216" w:rsidP="00F07351">
      <w:pPr>
        <w:spacing w:line="360" w:lineRule="auto"/>
        <w:rPr>
          <w:color w:val="000000" w:themeColor="text1"/>
          <w:sz w:val="28"/>
          <w:szCs w:val="28"/>
        </w:rPr>
      </w:pPr>
      <w:r w:rsidRPr="00F07351">
        <w:rPr>
          <w:color w:val="000000" w:themeColor="text1"/>
          <w:sz w:val="28"/>
          <w:szCs w:val="28"/>
        </w:rPr>
        <w:t>все этапы процедуры проводятся одним и тем же аппаратом.</w:t>
      </w:r>
    </w:p>
    <w:p w14:paraId="72A28D81" w14:textId="77777777" w:rsidR="00C40A79" w:rsidRPr="00F07351" w:rsidRDefault="00C40A79" w:rsidP="00F07351">
      <w:pPr>
        <w:spacing w:line="360" w:lineRule="auto"/>
        <w:jc w:val="center"/>
        <w:rPr>
          <w:color w:val="000000" w:themeColor="text1"/>
          <w:sz w:val="28"/>
          <w:szCs w:val="28"/>
        </w:rPr>
      </w:pPr>
    </w:p>
    <w:p w14:paraId="611B8F43" w14:textId="77777777" w:rsidR="00BB4216" w:rsidRPr="00F07351" w:rsidRDefault="00BB4216" w:rsidP="00F07351">
      <w:pPr>
        <w:spacing w:line="360" w:lineRule="auto"/>
        <w:jc w:val="center"/>
        <w:rPr>
          <w:b/>
          <w:color w:val="000000" w:themeColor="text1"/>
          <w:sz w:val="28"/>
          <w:szCs w:val="28"/>
        </w:rPr>
      </w:pPr>
      <w:r w:rsidRPr="00F07351">
        <w:rPr>
          <w:b/>
          <w:color w:val="000000" w:themeColor="text1"/>
          <w:sz w:val="28"/>
          <w:szCs w:val="28"/>
        </w:rPr>
        <w:t>Минусы:</w:t>
      </w:r>
    </w:p>
    <w:p w14:paraId="7953F1DA" w14:textId="77777777" w:rsidR="00BB4216" w:rsidRPr="00F07351" w:rsidRDefault="00BB4216" w:rsidP="00F07351">
      <w:pPr>
        <w:spacing w:line="360" w:lineRule="auto"/>
        <w:rPr>
          <w:b/>
          <w:color w:val="000000" w:themeColor="text1"/>
          <w:sz w:val="28"/>
          <w:szCs w:val="28"/>
        </w:rPr>
      </w:pPr>
    </w:p>
    <w:p w14:paraId="24722358" w14:textId="77777777" w:rsidR="00224D0C" w:rsidRPr="00F07351" w:rsidRDefault="00BB4216" w:rsidP="00F07351">
      <w:pPr>
        <w:spacing w:line="360" w:lineRule="auto"/>
        <w:rPr>
          <w:color w:val="000000" w:themeColor="text1"/>
          <w:sz w:val="28"/>
          <w:szCs w:val="28"/>
        </w:rPr>
      </w:pPr>
      <w:r w:rsidRPr="00F07351">
        <w:rPr>
          <w:color w:val="000000" w:themeColor="text1"/>
          <w:sz w:val="28"/>
          <w:szCs w:val="28"/>
        </w:rPr>
        <w:t xml:space="preserve">Ультразвуковые процедуры противопоказаны беременным. </w:t>
      </w:r>
    </w:p>
    <w:p w14:paraId="49C2B737" w14:textId="77777777" w:rsidR="00224D0C" w:rsidRPr="00F07351" w:rsidRDefault="00224D0C" w:rsidP="00F07351">
      <w:pPr>
        <w:spacing w:line="360" w:lineRule="auto"/>
        <w:rPr>
          <w:color w:val="000000" w:themeColor="text1"/>
          <w:sz w:val="28"/>
          <w:szCs w:val="28"/>
        </w:rPr>
      </w:pPr>
    </w:p>
    <w:p w14:paraId="4DFBA76D" w14:textId="77777777" w:rsidR="00BB4216" w:rsidRPr="00F07351" w:rsidRDefault="00BB4216" w:rsidP="00F07351">
      <w:pPr>
        <w:spacing w:line="360" w:lineRule="auto"/>
        <w:jc w:val="center"/>
        <w:rPr>
          <w:b/>
          <w:color w:val="000000" w:themeColor="text1"/>
          <w:sz w:val="28"/>
          <w:szCs w:val="28"/>
        </w:rPr>
      </w:pPr>
      <w:r w:rsidRPr="00F07351">
        <w:rPr>
          <w:b/>
          <w:color w:val="000000" w:themeColor="text1"/>
          <w:sz w:val="28"/>
          <w:szCs w:val="28"/>
        </w:rPr>
        <w:t>Лекарственные средства, применяемые при промывании</w:t>
      </w:r>
    </w:p>
    <w:p w14:paraId="4A52D065" w14:textId="77777777" w:rsidR="00BB4216" w:rsidRPr="00F07351" w:rsidRDefault="00BB4216" w:rsidP="00F07351">
      <w:pPr>
        <w:spacing w:line="360" w:lineRule="auto"/>
        <w:jc w:val="center"/>
        <w:rPr>
          <w:b/>
          <w:color w:val="000000" w:themeColor="text1"/>
          <w:sz w:val="28"/>
          <w:szCs w:val="28"/>
        </w:rPr>
      </w:pPr>
    </w:p>
    <w:p w14:paraId="66119DB0" w14:textId="77777777" w:rsidR="00BB4216" w:rsidRPr="00F07351" w:rsidRDefault="00BB4216" w:rsidP="00F07351">
      <w:pPr>
        <w:spacing w:line="360" w:lineRule="auto"/>
        <w:rPr>
          <w:color w:val="000000" w:themeColor="text1"/>
          <w:sz w:val="28"/>
          <w:szCs w:val="28"/>
        </w:rPr>
      </w:pPr>
      <w:r w:rsidRPr="00F07351">
        <w:rPr>
          <w:color w:val="000000" w:themeColor="text1"/>
          <w:sz w:val="28"/>
          <w:szCs w:val="28"/>
        </w:rPr>
        <w:t>Промывание миндалин можно проводить любым антисептическим раствором, подходящим для слизистых оболочек. Требования к раствору:</w:t>
      </w:r>
    </w:p>
    <w:p w14:paraId="4CDB5176" w14:textId="77777777" w:rsidR="00BB4216" w:rsidRPr="00F07351" w:rsidRDefault="00BB4216" w:rsidP="00F07351">
      <w:pPr>
        <w:spacing w:line="360" w:lineRule="auto"/>
        <w:rPr>
          <w:color w:val="000000" w:themeColor="text1"/>
          <w:sz w:val="28"/>
          <w:szCs w:val="28"/>
        </w:rPr>
      </w:pPr>
    </w:p>
    <w:p w14:paraId="14D1049F" w14:textId="77777777" w:rsidR="00BB4216" w:rsidRPr="00F07351" w:rsidRDefault="00BB4216" w:rsidP="00F07351">
      <w:pPr>
        <w:pStyle w:val="a3"/>
        <w:numPr>
          <w:ilvl w:val="0"/>
          <w:numId w:val="27"/>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должен быть нетоксичным,</w:t>
      </w:r>
    </w:p>
    <w:p w14:paraId="31AAF8B1" w14:textId="77777777" w:rsidR="00BB4216" w:rsidRPr="00F07351" w:rsidRDefault="00BB4216" w:rsidP="00F07351">
      <w:pPr>
        <w:pStyle w:val="a3"/>
        <w:numPr>
          <w:ilvl w:val="0"/>
          <w:numId w:val="27"/>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не должен вызывать химического ожога слизистой глотки и миндалин,</w:t>
      </w:r>
    </w:p>
    <w:p w14:paraId="0713693C" w14:textId="77777777" w:rsidR="00BB4216" w:rsidRPr="00F07351" w:rsidRDefault="00BB4216" w:rsidP="00F07351">
      <w:pPr>
        <w:pStyle w:val="a3"/>
        <w:numPr>
          <w:ilvl w:val="0"/>
          <w:numId w:val="27"/>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 xml:space="preserve">должен обладать широким спектром антисептического действия, то есть должен быть бактерицидным или бактериостатическим для основных возбудителей хронического тонзиллита: стрептококков и стафилококков. </w:t>
      </w:r>
      <w:proofErr w:type="gramStart"/>
      <w:r w:rsidRPr="00F07351">
        <w:rPr>
          <w:rFonts w:ascii="Times New Roman" w:hAnsi="Times New Roman"/>
          <w:color w:val="000000" w:themeColor="text1"/>
          <w:sz w:val="28"/>
          <w:szCs w:val="28"/>
        </w:rPr>
        <w:t>Помимо этого</w:t>
      </w:r>
      <w:proofErr w:type="gramEnd"/>
      <w:r w:rsidRPr="00F07351">
        <w:rPr>
          <w:rFonts w:ascii="Times New Roman" w:hAnsi="Times New Roman"/>
          <w:color w:val="000000" w:themeColor="text1"/>
          <w:sz w:val="28"/>
          <w:szCs w:val="28"/>
        </w:rPr>
        <w:t xml:space="preserve"> должен в идеале влиять на вирусы и грибы, чтобы после уничтожения бактерий не нарушался нормальный биоценоз глотки,</w:t>
      </w:r>
    </w:p>
    <w:p w14:paraId="0EB8C87D" w14:textId="77777777" w:rsidR="00BB4216" w:rsidRPr="00F07351" w:rsidRDefault="00BB4216" w:rsidP="00F07351">
      <w:pPr>
        <w:pStyle w:val="a3"/>
        <w:numPr>
          <w:ilvl w:val="0"/>
          <w:numId w:val="27"/>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температура раствора должна быть комфортной, чтобы не вызвать термический ожог слишком горячим раствором и не спровоцировать падение местной иммунной защиты чрезмерно холодным,</w:t>
      </w:r>
    </w:p>
    <w:p w14:paraId="61F024E5" w14:textId="77777777" w:rsidR="00BB4216" w:rsidRPr="00F07351" w:rsidRDefault="00BB4216" w:rsidP="00F07351">
      <w:pPr>
        <w:pStyle w:val="a3"/>
        <w:numPr>
          <w:ilvl w:val="0"/>
          <w:numId w:val="27"/>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раствор не должен быть для организма заведомым аллергеном, чтобы не вызвать аллергию.</w:t>
      </w:r>
    </w:p>
    <w:p w14:paraId="54C45BF4" w14:textId="77777777" w:rsidR="00BB4216" w:rsidRPr="00F07351" w:rsidRDefault="00BB4216" w:rsidP="00F07351">
      <w:pPr>
        <w:pStyle w:val="a3"/>
        <w:numPr>
          <w:ilvl w:val="0"/>
          <w:numId w:val="27"/>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lastRenderedPageBreak/>
        <w:t xml:space="preserve">Наиболее часто пользуются раствором фурацилина. Можно с этой же целью применять </w:t>
      </w:r>
      <w:proofErr w:type="spellStart"/>
      <w:r w:rsidRPr="00F07351">
        <w:rPr>
          <w:rFonts w:ascii="Times New Roman" w:hAnsi="Times New Roman"/>
          <w:color w:val="000000" w:themeColor="text1"/>
          <w:sz w:val="28"/>
          <w:szCs w:val="28"/>
        </w:rPr>
        <w:t>мирамистин</w:t>
      </w:r>
      <w:proofErr w:type="spellEnd"/>
      <w:r w:rsidRPr="00F07351">
        <w:rPr>
          <w:rFonts w:ascii="Times New Roman" w:hAnsi="Times New Roman"/>
          <w:color w:val="000000" w:themeColor="text1"/>
          <w:sz w:val="28"/>
          <w:szCs w:val="28"/>
        </w:rPr>
        <w:t xml:space="preserve">, стафилококковый бактериофаг или </w:t>
      </w:r>
      <w:proofErr w:type="spellStart"/>
      <w:r w:rsidRPr="00F07351">
        <w:rPr>
          <w:rFonts w:ascii="Times New Roman" w:hAnsi="Times New Roman"/>
          <w:color w:val="000000" w:themeColor="text1"/>
          <w:sz w:val="28"/>
          <w:szCs w:val="28"/>
        </w:rPr>
        <w:t>пиобактериофаг</w:t>
      </w:r>
      <w:proofErr w:type="spellEnd"/>
      <w:r w:rsidRPr="00F07351">
        <w:rPr>
          <w:rFonts w:ascii="Times New Roman" w:hAnsi="Times New Roman"/>
          <w:color w:val="000000" w:themeColor="text1"/>
          <w:sz w:val="28"/>
          <w:szCs w:val="28"/>
        </w:rPr>
        <w:t xml:space="preserve">. Также возможно промывание миндалин хлоргексидином. Для </w:t>
      </w:r>
      <w:proofErr w:type="spellStart"/>
      <w:r w:rsidRPr="00F07351">
        <w:rPr>
          <w:rFonts w:ascii="Times New Roman" w:hAnsi="Times New Roman"/>
          <w:color w:val="000000" w:themeColor="text1"/>
          <w:sz w:val="28"/>
          <w:szCs w:val="28"/>
        </w:rPr>
        <w:t>фонофореза</w:t>
      </w:r>
      <w:proofErr w:type="spellEnd"/>
      <w:r w:rsidRPr="00F07351">
        <w:rPr>
          <w:rFonts w:ascii="Times New Roman" w:hAnsi="Times New Roman"/>
          <w:color w:val="000000" w:themeColor="text1"/>
          <w:sz w:val="28"/>
          <w:szCs w:val="28"/>
        </w:rPr>
        <w:t xml:space="preserve"> применяют гидрокортизоновую мазь.</w:t>
      </w:r>
    </w:p>
    <w:p w14:paraId="0C0875A9" w14:textId="77777777" w:rsidR="00BB4216" w:rsidRPr="00F07351" w:rsidRDefault="00BB4216" w:rsidP="00F07351">
      <w:pPr>
        <w:pStyle w:val="a3"/>
        <w:numPr>
          <w:ilvl w:val="0"/>
          <w:numId w:val="27"/>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Как часто промывать миндалины?</w:t>
      </w:r>
    </w:p>
    <w:p w14:paraId="3B969BF4" w14:textId="77777777" w:rsidR="00BB4216" w:rsidRPr="00F07351" w:rsidRDefault="00BB4216" w:rsidP="00F07351">
      <w:pPr>
        <w:spacing w:line="360" w:lineRule="auto"/>
        <w:rPr>
          <w:color w:val="000000" w:themeColor="text1"/>
          <w:sz w:val="28"/>
          <w:szCs w:val="28"/>
        </w:rPr>
      </w:pPr>
      <w:r w:rsidRPr="00F07351">
        <w:rPr>
          <w:color w:val="000000" w:themeColor="text1"/>
          <w:sz w:val="28"/>
          <w:szCs w:val="28"/>
        </w:rPr>
        <w:t xml:space="preserve">Потребность промывать лакуны миндалин может возникать также часто, как обостряется хронический тонзиллит или скопления гноя, бактерий и отмерших клеток вызывают дискомфорт у пациента (неприятный запах изо рта, трудности при приеме пищи). Перед тем, как начать промывания, стоит посетить врача. Опытный и грамотный </w:t>
      </w:r>
      <w:proofErr w:type="spellStart"/>
      <w:r w:rsidRPr="00F07351">
        <w:rPr>
          <w:color w:val="000000" w:themeColor="text1"/>
          <w:sz w:val="28"/>
          <w:szCs w:val="28"/>
        </w:rPr>
        <w:t>ЛОР-врач</w:t>
      </w:r>
      <w:proofErr w:type="spellEnd"/>
      <w:r w:rsidRPr="00F07351">
        <w:rPr>
          <w:color w:val="000000" w:themeColor="text1"/>
          <w:sz w:val="28"/>
          <w:szCs w:val="28"/>
        </w:rPr>
        <w:t xml:space="preserve"> всегда сможет подсказать, насколько актуально промывание миндалин в данный момент времени, есть ли смысл сочетать его с системным приемом антибиотиков.</w:t>
      </w:r>
    </w:p>
    <w:p w14:paraId="1BE9A507" w14:textId="77777777" w:rsidR="00BB4216" w:rsidRPr="00F07351" w:rsidRDefault="00BB4216" w:rsidP="00F07351">
      <w:pPr>
        <w:spacing w:line="360" w:lineRule="auto"/>
        <w:jc w:val="center"/>
        <w:rPr>
          <w:color w:val="000000" w:themeColor="text1"/>
          <w:sz w:val="28"/>
          <w:szCs w:val="28"/>
        </w:rPr>
      </w:pPr>
    </w:p>
    <w:p w14:paraId="6D6CB8A9" w14:textId="77777777" w:rsidR="00BB4216" w:rsidRPr="00F07351" w:rsidRDefault="00BB4216" w:rsidP="00F07351">
      <w:pPr>
        <w:spacing w:line="360" w:lineRule="auto"/>
        <w:jc w:val="center"/>
        <w:rPr>
          <w:b/>
          <w:color w:val="000000" w:themeColor="text1"/>
          <w:sz w:val="28"/>
          <w:szCs w:val="28"/>
        </w:rPr>
      </w:pPr>
      <w:r w:rsidRPr="00F07351">
        <w:rPr>
          <w:b/>
          <w:color w:val="000000" w:themeColor="text1"/>
          <w:sz w:val="28"/>
          <w:szCs w:val="28"/>
        </w:rPr>
        <w:t>Как долго промывать миндалины?</w:t>
      </w:r>
    </w:p>
    <w:p w14:paraId="7EF5114B" w14:textId="77777777" w:rsidR="00224D0C" w:rsidRPr="00F07351" w:rsidRDefault="00224D0C" w:rsidP="00F07351">
      <w:pPr>
        <w:spacing w:line="360" w:lineRule="auto"/>
        <w:jc w:val="center"/>
        <w:rPr>
          <w:b/>
          <w:color w:val="000000" w:themeColor="text1"/>
          <w:sz w:val="28"/>
          <w:szCs w:val="28"/>
        </w:rPr>
      </w:pPr>
    </w:p>
    <w:p w14:paraId="1AA56BA6" w14:textId="77777777" w:rsidR="00BB4216" w:rsidRPr="00F07351" w:rsidRDefault="00BB4216" w:rsidP="00F07351">
      <w:pPr>
        <w:spacing w:line="360" w:lineRule="auto"/>
        <w:rPr>
          <w:color w:val="000000" w:themeColor="text1"/>
          <w:sz w:val="28"/>
          <w:szCs w:val="28"/>
        </w:rPr>
      </w:pPr>
      <w:r w:rsidRPr="00F07351">
        <w:rPr>
          <w:color w:val="000000" w:themeColor="text1"/>
          <w:sz w:val="28"/>
          <w:szCs w:val="28"/>
        </w:rPr>
        <w:t xml:space="preserve">Так как основная цель промывания миндалин – избавление от инфекции и достижение ремиссии хронического тонзиллита, недостаточно промыть миндалины однократно. Хотя при тщательной аппаратной процедуре содержимое миндалин будет удалено, надо помнить, что процесс размножения микробов идет постоянно. Также постоянно </w:t>
      </w:r>
      <w:proofErr w:type="spellStart"/>
      <w:r w:rsidRPr="00F07351">
        <w:rPr>
          <w:color w:val="000000" w:themeColor="text1"/>
          <w:sz w:val="28"/>
          <w:szCs w:val="28"/>
        </w:rPr>
        <w:t>слущивается</w:t>
      </w:r>
      <w:proofErr w:type="spellEnd"/>
      <w:r w:rsidRPr="00F07351">
        <w:rPr>
          <w:color w:val="000000" w:themeColor="text1"/>
          <w:sz w:val="28"/>
          <w:szCs w:val="28"/>
        </w:rPr>
        <w:t xml:space="preserve"> эпителий слизистой и отмирают лейкоциты, борющиеся с инфекцией. Помимо этого, остатки пищи также формируют в миндалинах пищевые пробки. Кстати, промывание пробок в миндалинах возможно и тем, у кого нет хронического тонзиллита. Видео о лечении хронического тонзиллита:</w:t>
      </w:r>
    </w:p>
    <w:p w14:paraId="571F8D74" w14:textId="77777777" w:rsidR="00BB4216" w:rsidRPr="00F07351" w:rsidRDefault="00BB4216" w:rsidP="00F07351">
      <w:pPr>
        <w:spacing w:line="360" w:lineRule="auto"/>
        <w:rPr>
          <w:color w:val="000000" w:themeColor="text1"/>
          <w:sz w:val="28"/>
          <w:szCs w:val="28"/>
        </w:rPr>
      </w:pPr>
      <w:r w:rsidRPr="00F07351">
        <w:rPr>
          <w:color w:val="000000" w:themeColor="text1"/>
          <w:sz w:val="28"/>
          <w:szCs w:val="28"/>
        </w:rPr>
        <w:t xml:space="preserve">Поэтому промывание миндалин – это курсовое лечение, состоящее из </w:t>
      </w:r>
      <w:proofErr w:type="gramStart"/>
      <w:r w:rsidRPr="00F07351">
        <w:rPr>
          <w:color w:val="000000" w:themeColor="text1"/>
          <w:sz w:val="28"/>
          <w:szCs w:val="28"/>
        </w:rPr>
        <w:t>пяти-десяти</w:t>
      </w:r>
      <w:proofErr w:type="gramEnd"/>
      <w:r w:rsidRPr="00F07351">
        <w:rPr>
          <w:color w:val="000000" w:themeColor="text1"/>
          <w:sz w:val="28"/>
          <w:szCs w:val="28"/>
        </w:rPr>
        <w:t xml:space="preserve"> процедур. Так как за ведение пациента и результат лечения отвечает врач, то за ним остается ответственность и право подбирать количество промываний и лекарственные препараты, которые будут при этом использованы. Пациенту же важно найти врача, которому он будет доверять </w:t>
      </w:r>
      <w:r w:rsidRPr="00F07351">
        <w:rPr>
          <w:color w:val="000000" w:themeColor="text1"/>
          <w:sz w:val="28"/>
          <w:szCs w:val="28"/>
        </w:rPr>
        <w:lastRenderedPageBreak/>
        <w:t>и клинику, оснащенную всеми необходимыми инструментами и материалами, необходимыми для решения поставленных задач.</w:t>
      </w:r>
    </w:p>
    <w:p w14:paraId="70828649" w14:textId="77777777" w:rsidR="00506AC8" w:rsidRDefault="00506AC8" w:rsidP="00F07351">
      <w:pPr>
        <w:spacing w:line="360" w:lineRule="auto"/>
        <w:jc w:val="center"/>
        <w:rPr>
          <w:b/>
          <w:color w:val="000000" w:themeColor="text1"/>
          <w:sz w:val="28"/>
          <w:szCs w:val="28"/>
        </w:rPr>
      </w:pPr>
    </w:p>
    <w:p w14:paraId="5A6694FB" w14:textId="77777777" w:rsidR="00506AC8" w:rsidRDefault="00506AC8" w:rsidP="00F07351">
      <w:pPr>
        <w:spacing w:line="360" w:lineRule="auto"/>
        <w:jc w:val="center"/>
        <w:rPr>
          <w:b/>
          <w:color w:val="000000" w:themeColor="text1"/>
          <w:sz w:val="28"/>
          <w:szCs w:val="28"/>
        </w:rPr>
      </w:pPr>
    </w:p>
    <w:p w14:paraId="2C6E41C5" w14:textId="77777777" w:rsidR="00506AC8" w:rsidRDefault="00506AC8" w:rsidP="00F07351">
      <w:pPr>
        <w:spacing w:line="360" w:lineRule="auto"/>
        <w:jc w:val="center"/>
        <w:rPr>
          <w:b/>
          <w:color w:val="000000" w:themeColor="text1"/>
          <w:sz w:val="28"/>
          <w:szCs w:val="28"/>
        </w:rPr>
      </w:pPr>
    </w:p>
    <w:p w14:paraId="1CDDDB37" w14:textId="77777777" w:rsidR="00506AC8" w:rsidRDefault="00506AC8" w:rsidP="00F07351">
      <w:pPr>
        <w:spacing w:line="360" w:lineRule="auto"/>
        <w:jc w:val="center"/>
        <w:rPr>
          <w:b/>
          <w:color w:val="000000" w:themeColor="text1"/>
          <w:sz w:val="28"/>
          <w:szCs w:val="28"/>
        </w:rPr>
      </w:pPr>
    </w:p>
    <w:p w14:paraId="062F8CC0" w14:textId="77777777" w:rsidR="00506AC8" w:rsidRDefault="00506AC8" w:rsidP="00F07351">
      <w:pPr>
        <w:spacing w:line="360" w:lineRule="auto"/>
        <w:jc w:val="center"/>
        <w:rPr>
          <w:b/>
          <w:color w:val="000000" w:themeColor="text1"/>
          <w:sz w:val="28"/>
          <w:szCs w:val="28"/>
        </w:rPr>
      </w:pPr>
    </w:p>
    <w:p w14:paraId="693744F7" w14:textId="77777777" w:rsidR="00506AC8" w:rsidRDefault="00506AC8" w:rsidP="00F07351">
      <w:pPr>
        <w:spacing w:line="360" w:lineRule="auto"/>
        <w:jc w:val="center"/>
        <w:rPr>
          <w:b/>
          <w:color w:val="000000" w:themeColor="text1"/>
          <w:sz w:val="28"/>
          <w:szCs w:val="28"/>
        </w:rPr>
      </w:pPr>
    </w:p>
    <w:p w14:paraId="085D9FCF" w14:textId="77777777" w:rsidR="00506AC8" w:rsidRDefault="00506AC8" w:rsidP="00F07351">
      <w:pPr>
        <w:spacing w:line="360" w:lineRule="auto"/>
        <w:jc w:val="center"/>
        <w:rPr>
          <w:b/>
          <w:color w:val="000000" w:themeColor="text1"/>
          <w:sz w:val="28"/>
          <w:szCs w:val="28"/>
        </w:rPr>
      </w:pPr>
    </w:p>
    <w:p w14:paraId="0AC88724" w14:textId="77777777" w:rsidR="00506AC8" w:rsidRDefault="00506AC8" w:rsidP="00F07351">
      <w:pPr>
        <w:spacing w:line="360" w:lineRule="auto"/>
        <w:jc w:val="center"/>
        <w:rPr>
          <w:b/>
          <w:color w:val="000000" w:themeColor="text1"/>
          <w:sz w:val="28"/>
          <w:szCs w:val="28"/>
        </w:rPr>
      </w:pPr>
    </w:p>
    <w:p w14:paraId="49F539BB" w14:textId="77777777" w:rsidR="00506AC8" w:rsidRDefault="00506AC8" w:rsidP="00F07351">
      <w:pPr>
        <w:spacing w:line="360" w:lineRule="auto"/>
        <w:jc w:val="center"/>
        <w:rPr>
          <w:b/>
          <w:color w:val="000000" w:themeColor="text1"/>
          <w:sz w:val="28"/>
          <w:szCs w:val="28"/>
        </w:rPr>
      </w:pPr>
    </w:p>
    <w:p w14:paraId="5FB4A9FA" w14:textId="77777777" w:rsidR="00506AC8" w:rsidRDefault="00506AC8" w:rsidP="00F07351">
      <w:pPr>
        <w:spacing w:line="360" w:lineRule="auto"/>
        <w:jc w:val="center"/>
        <w:rPr>
          <w:b/>
          <w:color w:val="000000" w:themeColor="text1"/>
          <w:sz w:val="28"/>
          <w:szCs w:val="28"/>
        </w:rPr>
      </w:pPr>
    </w:p>
    <w:p w14:paraId="30E9BD01" w14:textId="77777777" w:rsidR="00506AC8" w:rsidRDefault="00506AC8" w:rsidP="00F07351">
      <w:pPr>
        <w:spacing w:line="360" w:lineRule="auto"/>
        <w:jc w:val="center"/>
        <w:rPr>
          <w:b/>
          <w:color w:val="000000" w:themeColor="text1"/>
          <w:sz w:val="28"/>
          <w:szCs w:val="28"/>
        </w:rPr>
      </w:pPr>
    </w:p>
    <w:p w14:paraId="12049965" w14:textId="77777777" w:rsidR="00506AC8" w:rsidRDefault="00506AC8" w:rsidP="00F07351">
      <w:pPr>
        <w:spacing w:line="360" w:lineRule="auto"/>
        <w:jc w:val="center"/>
        <w:rPr>
          <w:b/>
          <w:color w:val="000000" w:themeColor="text1"/>
          <w:sz w:val="28"/>
          <w:szCs w:val="28"/>
        </w:rPr>
      </w:pPr>
    </w:p>
    <w:p w14:paraId="557D7CD9" w14:textId="77777777" w:rsidR="00506AC8" w:rsidRDefault="00506AC8" w:rsidP="00F07351">
      <w:pPr>
        <w:spacing w:line="360" w:lineRule="auto"/>
        <w:jc w:val="center"/>
        <w:rPr>
          <w:b/>
          <w:color w:val="000000" w:themeColor="text1"/>
          <w:sz w:val="28"/>
          <w:szCs w:val="28"/>
        </w:rPr>
      </w:pPr>
    </w:p>
    <w:p w14:paraId="4A2B83C6" w14:textId="77777777" w:rsidR="00506AC8" w:rsidRDefault="00506AC8" w:rsidP="00F07351">
      <w:pPr>
        <w:spacing w:line="360" w:lineRule="auto"/>
        <w:jc w:val="center"/>
        <w:rPr>
          <w:b/>
          <w:color w:val="000000" w:themeColor="text1"/>
          <w:sz w:val="28"/>
          <w:szCs w:val="28"/>
        </w:rPr>
      </w:pPr>
    </w:p>
    <w:p w14:paraId="026B0ED6" w14:textId="77777777" w:rsidR="00506AC8" w:rsidRDefault="00506AC8" w:rsidP="00F07351">
      <w:pPr>
        <w:spacing w:line="360" w:lineRule="auto"/>
        <w:jc w:val="center"/>
        <w:rPr>
          <w:b/>
          <w:color w:val="000000" w:themeColor="text1"/>
          <w:sz w:val="28"/>
          <w:szCs w:val="28"/>
        </w:rPr>
      </w:pPr>
    </w:p>
    <w:p w14:paraId="6024DB4B" w14:textId="77777777" w:rsidR="00506AC8" w:rsidRDefault="00506AC8" w:rsidP="00F07351">
      <w:pPr>
        <w:spacing w:line="360" w:lineRule="auto"/>
        <w:jc w:val="center"/>
        <w:rPr>
          <w:b/>
          <w:color w:val="000000" w:themeColor="text1"/>
          <w:sz w:val="28"/>
          <w:szCs w:val="28"/>
        </w:rPr>
      </w:pPr>
    </w:p>
    <w:p w14:paraId="00FDA4E5" w14:textId="77777777" w:rsidR="00506AC8" w:rsidRDefault="00506AC8" w:rsidP="00F07351">
      <w:pPr>
        <w:spacing w:line="360" w:lineRule="auto"/>
        <w:jc w:val="center"/>
        <w:rPr>
          <w:b/>
          <w:color w:val="000000" w:themeColor="text1"/>
          <w:sz w:val="28"/>
          <w:szCs w:val="28"/>
        </w:rPr>
      </w:pPr>
    </w:p>
    <w:p w14:paraId="1DAB84BD" w14:textId="77777777" w:rsidR="00506AC8" w:rsidRDefault="00506AC8" w:rsidP="00F07351">
      <w:pPr>
        <w:spacing w:line="360" w:lineRule="auto"/>
        <w:jc w:val="center"/>
        <w:rPr>
          <w:b/>
          <w:color w:val="000000" w:themeColor="text1"/>
          <w:sz w:val="28"/>
          <w:szCs w:val="28"/>
        </w:rPr>
      </w:pPr>
    </w:p>
    <w:p w14:paraId="58100C32" w14:textId="77777777" w:rsidR="00506AC8" w:rsidRDefault="00506AC8" w:rsidP="00F07351">
      <w:pPr>
        <w:spacing w:line="360" w:lineRule="auto"/>
        <w:jc w:val="center"/>
        <w:rPr>
          <w:b/>
          <w:color w:val="000000" w:themeColor="text1"/>
          <w:sz w:val="28"/>
          <w:szCs w:val="28"/>
        </w:rPr>
      </w:pPr>
    </w:p>
    <w:p w14:paraId="7AB0AEB8" w14:textId="77777777" w:rsidR="00506AC8" w:rsidRDefault="00506AC8" w:rsidP="00F07351">
      <w:pPr>
        <w:spacing w:line="360" w:lineRule="auto"/>
        <w:jc w:val="center"/>
        <w:rPr>
          <w:b/>
          <w:color w:val="000000" w:themeColor="text1"/>
          <w:sz w:val="28"/>
          <w:szCs w:val="28"/>
        </w:rPr>
      </w:pPr>
    </w:p>
    <w:p w14:paraId="672BB530" w14:textId="77777777" w:rsidR="00506AC8" w:rsidRDefault="00506AC8" w:rsidP="00F07351">
      <w:pPr>
        <w:spacing w:line="360" w:lineRule="auto"/>
        <w:jc w:val="center"/>
        <w:rPr>
          <w:b/>
          <w:color w:val="000000" w:themeColor="text1"/>
          <w:sz w:val="28"/>
          <w:szCs w:val="28"/>
        </w:rPr>
      </w:pPr>
    </w:p>
    <w:p w14:paraId="12D2E575" w14:textId="77777777" w:rsidR="00506AC8" w:rsidRDefault="00506AC8" w:rsidP="00F07351">
      <w:pPr>
        <w:spacing w:line="360" w:lineRule="auto"/>
        <w:jc w:val="center"/>
        <w:rPr>
          <w:b/>
          <w:color w:val="000000" w:themeColor="text1"/>
          <w:sz w:val="28"/>
          <w:szCs w:val="28"/>
        </w:rPr>
      </w:pPr>
    </w:p>
    <w:p w14:paraId="3FB96603" w14:textId="77777777" w:rsidR="00506AC8" w:rsidRDefault="00506AC8" w:rsidP="00F07351">
      <w:pPr>
        <w:spacing w:line="360" w:lineRule="auto"/>
        <w:jc w:val="center"/>
        <w:rPr>
          <w:b/>
          <w:color w:val="000000" w:themeColor="text1"/>
          <w:sz w:val="28"/>
          <w:szCs w:val="28"/>
        </w:rPr>
      </w:pPr>
    </w:p>
    <w:p w14:paraId="468B56E2" w14:textId="77777777" w:rsidR="00506AC8" w:rsidRDefault="00506AC8" w:rsidP="00F07351">
      <w:pPr>
        <w:spacing w:line="360" w:lineRule="auto"/>
        <w:jc w:val="center"/>
        <w:rPr>
          <w:b/>
          <w:color w:val="000000" w:themeColor="text1"/>
          <w:sz w:val="28"/>
          <w:szCs w:val="28"/>
        </w:rPr>
      </w:pPr>
    </w:p>
    <w:p w14:paraId="6A90F51D" w14:textId="77777777" w:rsidR="00506AC8" w:rsidRDefault="00506AC8" w:rsidP="00F07351">
      <w:pPr>
        <w:spacing w:line="360" w:lineRule="auto"/>
        <w:jc w:val="center"/>
        <w:rPr>
          <w:b/>
          <w:color w:val="000000" w:themeColor="text1"/>
          <w:sz w:val="28"/>
          <w:szCs w:val="28"/>
        </w:rPr>
      </w:pPr>
    </w:p>
    <w:p w14:paraId="561851A5" w14:textId="77777777" w:rsidR="00506AC8" w:rsidRDefault="00506AC8" w:rsidP="00F07351">
      <w:pPr>
        <w:spacing w:line="360" w:lineRule="auto"/>
        <w:jc w:val="center"/>
        <w:rPr>
          <w:b/>
          <w:color w:val="000000" w:themeColor="text1"/>
          <w:sz w:val="28"/>
          <w:szCs w:val="28"/>
        </w:rPr>
      </w:pPr>
    </w:p>
    <w:p w14:paraId="7E01074C" w14:textId="77777777" w:rsidR="00506AC8" w:rsidRDefault="00506AC8" w:rsidP="00F07351">
      <w:pPr>
        <w:spacing w:line="360" w:lineRule="auto"/>
        <w:jc w:val="center"/>
        <w:rPr>
          <w:b/>
          <w:color w:val="000000" w:themeColor="text1"/>
          <w:sz w:val="28"/>
          <w:szCs w:val="28"/>
        </w:rPr>
      </w:pPr>
    </w:p>
    <w:p w14:paraId="0881DF15" w14:textId="77777777" w:rsidR="00506AC8" w:rsidRDefault="00506AC8" w:rsidP="00F07351">
      <w:pPr>
        <w:spacing w:line="360" w:lineRule="auto"/>
        <w:jc w:val="center"/>
        <w:rPr>
          <w:b/>
          <w:color w:val="000000" w:themeColor="text1"/>
          <w:sz w:val="28"/>
          <w:szCs w:val="28"/>
        </w:rPr>
      </w:pPr>
    </w:p>
    <w:p w14:paraId="7957CE77" w14:textId="77777777" w:rsidR="00714F25" w:rsidRPr="00F07351" w:rsidRDefault="00877A6D" w:rsidP="00F07351">
      <w:pPr>
        <w:spacing w:line="360" w:lineRule="auto"/>
        <w:jc w:val="center"/>
        <w:rPr>
          <w:b/>
          <w:color w:val="000000" w:themeColor="text1"/>
          <w:sz w:val="28"/>
          <w:szCs w:val="28"/>
        </w:rPr>
      </w:pPr>
      <w:r w:rsidRPr="00F07351">
        <w:rPr>
          <w:b/>
          <w:color w:val="000000" w:themeColor="text1"/>
          <w:sz w:val="28"/>
          <w:szCs w:val="28"/>
        </w:rPr>
        <w:lastRenderedPageBreak/>
        <w:t>2.9</w:t>
      </w:r>
      <w:r w:rsidR="00224D0C" w:rsidRPr="00F07351">
        <w:rPr>
          <w:b/>
          <w:color w:val="000000" w:themeColor="text1"/>
          <w:sz w:val="28"/>
          <w:szCs w:val="28"/>
        </w:rPr>
        <w:t xml:space="preserve"> Операция по удалению миндалин и аденоидов</w:t>
      </w:r>
    </w:p>
    <w:p w14:paraId="3898A105" w14:textId="77777777" w:rsidR="00BE3F26" w:rsidRDefault="00BE3F26" w:rsidP="00F07351">
      <w:pPr>
        <w:spacing w:line="360" w:lineRule="auto"/>
        <w:jc w:val="center"/>
        <w:rPr>
          <w:b/>
          <w:color w:val="000000" w:themeColor="text1"/>
          <w:sz w:val="28"/>
          <w:szCs w:val="28"/>
        </w:rPr>
      </w:pPr>
    </w:p>
    <w:p w14:paraId="526604F9" w14:textId="77777777" w:rsidR="00FC6CBC" w:rsidRPr="00F07351" w:rsidRDefault="00FC6CBC" w:rsidP="00F07351">
      <w:pPr>
        <w:spacing w:line="360" w:lineRule="auto"/>
        <w:jc w:val="center"/>
        <w:rPr>
          <w:b/>
          <w:color w:val="000000" w:themeColor="text1"/>
          <w:sz w:val="28"/>
          <w:szCs w:val="28"/>
        </w:rPr>
      </w:pPr>
      <w:r w:rsidRPr="00F07351">
        <w:rPr>
          <w:b/>
          <w:color w:val="000000" w:themeColor="text1"/>
          <w:sz w:val="28"/>
          <w:szCs w:val="28"/>
        </w:rPr>
        <w:t>Когда нужна операция?</w:t>
      </w:r>
    </w:p>
    <w:p w14:paraId="2ED99B3A" w14:textId="77777777" w:rsidR="00FC6CBC" w:rsidRPr="00F07351" w:rsidRDefault="00FC6CBC" w:rsidP="00F07351">
      <w:pPr>
        <w:spacing w:line="360" w:lineRule="auto"/>
        <w:rPr>
          <w:color w:val="000000" w:themeColor="text1"/>
          <w:sz w:val="28"/>
          <w:szCs w:val="28"/>
        </w:rPr>
      </w:pPr>
    </w:p>
    <w:p w14:paraId="6D24C095"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В недалеком советском прошлом удаление аденоидов было совершенно рядовой операцией. А в Америке практически всем детям до шести лет удалялись аденоиды (или гланды). В наши дни на удаление аденоидов идут значительно реже, потому что с такой операцией связан целый ряд неприятных последствий для организма.</w:t>
      </w:r>
      <w:r w:rsidR="008C10E8" w:rsidRPr="00F07351">
        <w:rPr>
          <w:color w:val="000000" w:themeColor="text1"/>
          <w:sz w:val="28"/>
          <w:szCs w:val="28"/>
        </w:rPr>
        <w:t xml:space="preserve"> (см. приложение 6)</w:t>
      </w:r>
    </w:p>
    <w:p w14:paraId="35FCFD08"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Современные врачи рекомендуют удалять миндалины только в нескольких случаях:</w:t>
      </w:r>
    </w:p>
    <w:p w14:paraId="4583DAC5"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Если человек заболевает ангиной (острое воспаление небных миндалин) более четырех раз в год, и болезнь протекает с высокой температурой и общей слабостью организма.</w:t>
      </w:r>
    </w:p>
    <w:p w14:paraId="6E6CA09D"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Возникновение на фоне постоянных ангин хронического тонзиллита (необратимые изменения в работе миндалин и их постоянное воспаление.)</w:t>
      </w:r>
    </w:p>
    <w:p w14:paraId="585A9A33"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Развитие на фоне этого заболевания гнойных абсцессов (гнойники), затрагивающих область гортани.</w:t>
      </w:r>
    </w:p>
    <w:p w14:paraId="26DA7769"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Когда присутствует неосознанное закрытие дыхательных путей большими миндалинами (храп во сне, который является причиной кратковременной остановки дыхания).</w:t>
      </w:r>
    </w:p>
    <w:p w14:paraId="2623CBAA"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Резкое ослабление иммунитета.</w:t>
      </w:r>
    </w:p>
    <w:p w14:paraId="46490E67"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Хронический тонзиллит, который является одним из главных причин к проведению операции по удалению миндалин – это патологическое состояние организма. Естественные функции миндалин по защите от инфекций утрачиваются в процессе такого заболевания, и сами гланды становятся очагом воспалительных процессов.</w:t>
      </w:r>
    </w:p>
    <w:p w14:paraId="7BBA507E"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 xml:space="preserve">Прогрессирующий хронический тонзиллит может спровоцировать заболевания сердца, суставов и нарушить все защитные силы организма. </w:t>
      </w:r>
      <w:r w:rsidRPr="00F07351">
        <w:rPr>
          <w:color w:val="000000" w:themeColor="text1"/>
          <w:sz w:val="28"/>
          <w:szCs w:val="28"/>
        </w:rPr>
        <w:lastRenderedPageBreak/>
        <w:t>Также он может вызвать появление ревматизма и тяжелых заболеваний почек.</w:t>
      </w:r>
    </w:p>
    <w:p w14:paraId="35AEF220"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Но ранний тонзиллит отлично лечится консервативными методами (промывание, смазывание, физиотерапевтические процедуры и т.п.). В случае безрезультативности лечения хронического тонзиллита воспалительный процесс заходит слишком далеко и поврежденные миндалины уже не содержат здоровую лимфоидную ткань.</w:t>
      </w:r>
    </w:p>
    <w:p w14:paraId="138B9550"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 xml:space="preserve">В этом случае врачи рекомендуют хирургическое вмешательство. Операция по полному или частичному удалению небных аденоидов называется </w:t>
      </w:r>
      <w:proofErr w:type="spellStart"/>
      <w:r w:rsidRPr="00F07351">
        <w:rPr>
          <w:color w:val="000000" w:themeColor="text1"/>
          <w:sz w:val="28"/>
          <w:szCs w:val="28"/>
        </w:rPr>
        <w:t>тонзиллотомия</w:t>
      </w:r>
      <w:proofErr w:type="spellEnd"/>
      <w:r w:rsidRPr="00F07351">
        <w:rPr>
          <w:color w:val="000000" w:themeColor="text1"/>
          <w:sz w:val="28"/>
          <w:szCs w:val="28"/>
        </w:rPr>
        <w:t>.</w:t>
      </w:r>
    </w:p>
    <w:p w14:paraId="6CEBCFD0" w14:textId="77777777" w:rsidR="00AA76A5" w:rsidRPr="00F07351" w:rsidRDefault="00AA76A5" w:rsidP="00F07351">
      <w:pPr>
        <w:spacing w:line="360" w:lineRule="auto"/>
        <w:rPr>
          <w:color w:val="000000" w:themeColor="text1"/>
          <w:sz w:val="28"/>
          <w:szCs w:val="28"/>
        </w:rPr>
      </w:pPr>
    </w:p>
    <w:p w14:paraId="2D904FC8" w14:textId="77777777" w:rsidR="00FC6CBC" w:rsidRPr="00F07351" w:rsidRDefault="00AA76A5" w:rsidP="00F07351">
      <w:pPr>
        <w:spacing w:line="360" w:lineRule="auto"/>
        <w:jc w:val="center"/>
        <w:rPr>
          <w:b/>
          <w:color w:val="000000" w:themeColor="text1"/>
          <w:sz w:val="28"/>
          <w:szCs w:val="28"/>
        </w:rPr>
      </w:pPr>
      <w:r w:rsidRPr="00F07351">
        <w:rPr>
          <w:b/>
          <w:color w:val="000000" w:themeColor="text1"/>
          <w:sz w:val="28"/>
          <w:szCs w:val="28"/>
        </w:rPr>
        <w:t>У</w:t>
      </w:r>
      <w:r w:rsidR="00FC6CBC" w:rsidRPr="00F07351">
        <w:rPr>
          <w:b/>
          <w:color w:val="000000" w:themeColor="text1"/>
          <w:sz w:val="28"/>
          <w:szCs w:val="28"/>
        </w:rPr>
        <w:t>даление миндалин</w:t>
      </w:r>
    </w:p>
    <w:p w14:paraId="145170D1" w14:textId="77777777" w:rsidR="00FC6CBC" w:rsidRPr="00F07351" w:rsidRDefault="00FC6CBC" w:rsidP="00F07351">
      <w:pPr>
        <w:spacing w:line="360" w:lineRule="auto"/>
        <w:rPr>
          <w:color w:val="000000" w:themeColor="text1"/>
          <w:sz w:val="28"/>
          <w:szCs w:val="28"/>
        </w:rPr>
      </w:pPr>
    </w:p>
    <w:p w14:paraId="1361CE81" w14:textId="77777777" w:rsidR="00FC6CBC" w:rsidRPr="00F07351" w:rsidRDefault="00FC6CBC" w:rsidP="00F07351">
      <w:pPr>
        <w:spacing w:line="360" w:lineRule="auto"/>
        <w:jc w:val="center"/>
        <w:rPr>
          <w:b/>
          <w:color w:val="000000" w:themeColor="text1"/>
          <w:sz w:val="28"/>
          <w:szCs w:val="28"/>
        </w:rPr>
      </w:pPr>
      <w:r w:rsidRPr="00F07351">
        <w:rPr>
          <w:b/>
          <w:color w:val="000000" w:themeColor="text1"/>
          <w:sz w:val="28"/>
          <w:szCs w:val="28"/>
        </w:rPr>
        <w:t>Как происходит удаление гланд?</w:t>
      </w:r>
    </w:p>
    <w:p w14:paraId="2A3BF6C4"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В наше время удаление миндалин производят щадящими методами и с применением современной аппаратуры.</w:t>
      </w:r>
    </w:p>
    <w:p w14:paraId="5976971E" w14:textId="77777777" w:rsidR="00FC6CBC" w:rsidRPr="00F07351" w:rsidRDefault="00FC6CBC" w:rsidP="00F07351">
      <w:pPr>
        <w:spacing w:line="360" w:lineRule="auto"/>
        <w:rPr>
          <w:color w:val="000000" w:themeColor="text1"/>
          <w:sz w:val="28"/>
          <w:szCs w:val="28"/>
        </w:rPr>
      </w:pPr>
    </w:p>
    <w:p w14:paraId="3590328A" w14:textId="77777777" w:rsidR="00FC6CBC" w:rsidRPr="00F07351" w:rsidRDefault="00FC6CBC" w:rsidP="00F07351">
      <w:pPr>
        <w:pStyle w:val="a3"/>
        <w:numPr>
          <w:ilvl w:val="1"/>
          <w:numId w:val="1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Частичное удаление аденоидов.</w:t>
      </w:r>
    </w:p>
    <w:p w14:paraId="77EFAD66"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На воспаленные очаги воздействуют сверхнизкими (заморозка при помощи жидкого азота) или сверхвысокими (прижигание с помощью инфракрасного или углеродного лазера) температурами. После отмирания поврежденной миндалины или ее части, происходит ее непосредственное удаление.</w:t>
      </w:r>
    </w:p>
    <w:p w14:paraId="40DC1705" w14:textId="77777777" w:rsidR="00FC6CBC" w:rsidRPr="00F07351" w:rsidRDefault="00FC6CBC" w:rsidP="00F07351">
      <w:pPr>
        <w:spacing w:line="360" w:lineRule="auto"/>
        <w:rPr>
          <w:color w:val="000000" w:themeColor="text1"/>
          <w:sz w:val="28"/>
          <w:szCs w:val="28"/>
        </w:rPr>
      </w:pPr>
    </w:p>
    <w:p w14:paraId="566BE31F"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Такая операция абсолютно безболезненна. Но гланды удаляются лишь частично, поэтому в послеоперационный период пациент некоторое время страдает от болей в горле и незначительного повышения температуры.</w:t>
      </w:r>
    </w:p>
    <w:p w14:paraId="03F500F8" w14:textId="77777777" w:rsidR="00FC6CBC" w:rsidRPr="00F07351" w:rsidRDefault="00FC6CBC" w:rsidP="00F07351">
      <w:pPr>
        <w:spacing w:line="360" w:lineRule="auto"/>
        <w:rPr>
          <w:color w:val="000000" w:themeColor="text1"/>
          <w:sz w:val="28"/>
          <w:szCs w:val="28"/>
        </w:rPr>
      </w:pPr>
    </w:p>
    <w:p w14:paraId="6932E25D" w14:textId="77777777" w:rsidR="00FC6CBC" w:rsidRPr="00F07351" w:rsidRDefault="00FC6CBC" w:rsidP="00F07351">
      <w:pPr>
        <w:pStyle w:val="a3"/>
        <w:numPr>
          <w:ilvl w:val="0"/>
          <w:numId w:val="1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Полное удаление аденоидов (гланд).</w:t>
      </w:r>
    </w:p>
    <w:p w14:paraId="6022F36F"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lastRenderedPageBreak/>
        <w:t>Механическое удаление миндалин у взрослых. При помощи хирургических ножниц и проволочной петли. Такую операцию проводят под общим наркозом, и она сопровождается небольшим кровотечением.</w:t>
      </w:r>
    </w:p>
    <w:p w14:paraId="37E1C783"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Электрокоагуляция. На поврежденные и разрушенные миндалины воздействуют высокочастотным электрическим током. Операция безболезненна и бескровна. Но применение электрического тока может неблагоприятно сказаться на окружающих поврежденную миндалину здоровых тканях. Могут быть некоторые осложнения после операции.</w:t>
      </w:r>
    </w:p>
    <w:p w14:paraId="6BAFAC6D"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Ультразвуковое иссечение. Разрезание тканей для удаления миндалин производится путем высокочастотных звуковых колебаний, такая операция хороша тем, что не повреждаются ни кровеносные сосуда, ни близлежащие ткани.</w:t>
      </w:r>
    </w:p>
    <w:p w14:paraId="4D76C882"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Сразу после операции пациента укладывают на правый бок, на шею кладут пузырь со льдом (холод помогает сузиться кровеносным сосудам и не позволяет начаться кровотечению). Следующие несколько дней больной принимает курс антибиотиков для предупреждения появления возможной инфекции.</w:t>
      </w:r>
    </w:p>
    <w:p w14:paraId="60F70741"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В первый послеоперационный день разрешается выпить несколько глотков воды, в следующие дни вам придется ограничиться протертой и жидкой пищей в холодном виде. Спустя пять дней происходит заживление раневой поверхности после удаления миндалин.</w:t>
      </w:r>
    </w:p>
    <w:p w14:paraId="7FDE3541" w14:textId="77777777" w:rsidR="00FC6CBC" w:rsidRPr="00F07351" w:rsidRDefault="00FC6CBC" w:rsidP="00F07351">
      <w:pPr>
        <w:spacing w:line="360" w:lineRule="auto"/>
        <w:rPr>
          <w:color w:val="000000" w:themeColor="text1"/>
          <w:sz w:val="28"/>
          <w:szCs w:val="28"/>
        </w:rPr>
      </w:pPr>
    </w:p>
    <w:p w14:paraId="0AAE0D5B" w14:textId="77777777" w:rsidR="00FC6CBC" w:rsidRPr="00F07351" w:rsidRDefault="00FC6CBC" w:rsidP="00F07351">
      <w:pPr>
        <w:spacing w:line="360" w:lineRule="auto"/>
        <w:jc w:val="center"/>
        <w:rPr>
          <w:b/>
          <w:color w:val="000000" w:themeColor="text1"/>
          <w:sz w:val="28"/>
          <w:szCs w:val="28"/>
        </w:rPr>
      </w:pPr>
      <w:r w:rsidRPr="00F07351">
        <w:rPr>
          <w:b/>
          <w:color w:val="000000" w:themeColor="text1"/>
          <w:sz w:val="28"/>
          <w:szCs w:val="28"/>
        </w:rPr>
        <w:t>Противопоказания к операции:</w:t>
      </w:r>
    </w:p>
    <w:p w14:paraId="52431095" w14:textId="77777777" w:rsidR="00FC6CBC" w:rsidRPr="00F07351" w:rsidRDefault="00FC6CBC" w:rsidP="00F07351">
      <w:pPr>
        <w:spacing w:line="360" w:lineRule="auto"/>
        <w:rPr>
          <w:color w:val="000000" w:themeColor="text1"/>
          <w:sz w:val="28"/>
          <w:szCs w:val="28"/>
        </w:rPr>
      </w:pPr>
    </w:p>
    <w:p w14:paraId="71E00AA1" w14:textId="77777777" w:rsidR="00FC6CBC" w:rsidRPr="00F07351" w:rsidRDefault="00F07351" w:rsidP="00F07351">
      <w:pPr>
        <w:spacing w:line="360" w:lineRule="auto"/>
        <w:rPr>
          <w:color w:val="000000" w:themeColor="text1"/>
          <w:sz w:val="28"/>
          <w:szCs w:val="28"/>
        </w:rPr>
      </w:pPr>
      <w:r>
        <w:rPr>
          <w:color w:val="000000" w:themeColor="text1"/>
          <w:sz w:val="28"/>
          <w:szCs w:val="28"/>
        </w:rPr>
        <w:t xml:space="preserve">1. </w:t>
      </w:r>
      <w:r w:rsidR="00FC6CBC" w:rsidRPr="00F07351">
        <w:rPr>
          <w:color w:val="000000" w:themeColor="text1"/>
          <w:sz w:val="28"/>
          <w:szCs w:val="28"/>
        </w:rPr>
        <w:t>Наличие заболеваний крови (ухудшение свертываемости).</w:t>
      </w:r>
    </w:p>
    <w:p w14:paraId="3B04AEE9" w14:textId="77777777" w:rsidR="00FC6CBC" w:rsidRPr="00F07351" w:rsidRDefault="00F07351" w:rsidP="00F07351">
      <w:pPr>
        <w:spacing w:line="360" w:lineRule="auto"/>
        <w:rPr>
          <w:color w:val="000000" w:themeColor="text1"/>
          <w:sz w:val="28"/>
          <w:szCs w:val="28"/>
        </w:rPr>
      </w:pPr>
      <w:r>
        <w:rPr>
          <w:color w:val="000000" w:themeColor="text1"/>
          <w:sz w:val="28"/>
          <w:szCs w:val="28"/>
        </w:rPr>
        <w:t xml:space="preserve">2. </w:t>
      </w:r>
      <w:r w:rsidR="00FC6CBC" w:rsidRPr="00F07351">
        <w:rPr>
          <w:color w:val="000000" w:themeColor="text1"/>
          <w:sz w:val="28"/>
          <w:szCs w:val="28"/>
        </w:rPr>
        <w:t>Проблемы с сердцем (стенокардия и тахикардия).</w:t>
      </w:r>
    </w:p>
    <w:p w14:paraId="3DB6F431" w14:textId="77777777" w:rsidR="00FC6CBC" w:rsidRPr="00F07351" w:rsidRDefault="00F07351" w:rsidP="00F07351">
      <w:pPr>
        <w:spacing w:line="360" w:lineRule="auto"/>
        <w:rPr>
          <w:color w:val="000000" w:themeColor="text1"/>
          <w:sz w:val="28"/>
          <w:szCs w:val="28"/>
        </w:rPr>
      </w:pPr>
      <w:r>
        <w:rPr>
          <w:color w:val="000000" w:themeColor="text1"/>
          <w:sz w:val="28"/>
          <w:szCs w:val="28"/>
        </w:rPr>
        <w:t>3. З</w:t>
      </w:r>
      <w:r w:rsidR="00FC6CBC" w:rsidRPr="00F07351">
        <w:rPr>
          <w:color w:val="000000" w:themeColor="text1"/>
          <w:sz w:val="28"/>
          <w:szCs w:val="28"/>
        </w:rPr>
        <w:t>аболевания почек.</w:t>
      </w:r>
    </w:p>
    <w:p w14:paraId="2EC2C395" w14:textId="77777777" w:rsidR="00FC6CBC" w:rsidRPr="00F07351" w:rsidRDefault="00F07351" w:rsidP="00F07351">
      <w:pPr>
        <w:spacing w:line="360" w:lineRule="auto"/>
        <w:rPr>
          <w:color w:val="000000" w:themeColor="text1"/>
          <w:sz w:val="28"/>
          <w:szCs w:val="28"/>
        </w:rPr>
      </w:pPr>
      <w:r>
        <w:rPr>
          <w:color w:val="000000" w:themeColor="text1"/>
          <w:sz w:val="28"/>
          <w:szCs w:val="28"/>
        </w:rPr>
        <w:t xml:space="preserve">4. </w:t>
      </w:r>
      <w:r w:rsidR="00FC6CBC" w:rsidRPr="00F07351">
        <w:rPr>
          <w:color w:val="000000" w:themeColor="text1"/>
          <w:sz w:val="28"/>
          <w:szCs w:val="28"/>
        </w:rPr>
        <w:t>Сахарный диабет.</w:t>
      </w:r>
    </w:p>
    <w:p w14:paraId="00D6056C" w14:textId="77777777" w:rsidR="00FC6CBC" w:rsidRPr="00F07351" w:rsidRDefault="00F07351" w:rsidP="00F07351">
      <w:pPr>
        <w:spacing w:line="360" w:lineRule="auto"/>
        <w:rPr>
          <w:color w:val="000000" w:themeColor="text1"/>
          <w:sz w:val="28"/>
          <w:szCs w:val="28"/>
        </w:rPr>
      </w:pPr>
      <w:r>
        <w:rPr>
          <w:color w:val="000000" w:themeColor="text1"/>
          <w:sz w:val="28"/>
          <w:szCs w:val="28"/>
        </w:rPr>
        <w:t xml:space="preserve">5. </w:t>
      </w:r>
      <w:r w:rsidR="00FC6CBC" w:rsidRPr="00F07351">
        <w:rPr>
          <w:color w:val="000000" w:themeColor="text1"/>
          <w:sz w:val="28"/>
          <w:szCs w:val="28"/>
        </w:rPr>
        <w:t>Тяжелые формы гипертонии.</w:t>
      </w:r>
    </w:p>
    <w:p w14:paraId="2D9AAEFE" w14:textId="77777777" w:rsidR="00FC6CBC" w:rsidRPr="00F07351" w:rsidRDefault="00F07351" w:rsidP="00F07351">
      <w:pPr>
        <w:spacing w:line="360" w:lineRule="auto"/>
        <w:rPr>
          <w:color w:val="000000" w:themeColor="text1"/>
          <w:sz w:val="28"/>
          <w:szCs w:val="28"/>
        </w:rPr>
      </w:pPr>
      <w:r>
        <w:rPr>
          <w:color w:val="000000" w:themeColor="text1"/>
          <w:sz w:val="28"/>
          <w:szCs w:val="28"/>
        </w:rPr>
        <w:t xml:space="preserve">6. </w:t>
      </w:r>
      <w:r w:rsidR="00FC6CBC" w:rsidRPr="00F07351">
        <w:rPr>
          <w:color w:val="000000" w:themeColor="text1"/>
          <w:sz w:val="28"/>
          <w:szCs w:val="28"/>
        </w:rPr>
        <w:t>Активная форма туберкулеза.</w:t>
      </w:r>
    </w:p>
    <w:p w14:paraId="223806F1" w14:textId="77777777" w:rsidR="00FC6CBC" w:rsidRPr="00F07351" w:rsidRDefault="00F07351" w:rsidP="00F07351">
      <w:pPr>
        <w:spacing w:line="360" w:lineRule="auto"/>
        <w:rPr>
          <w:color w:val="000000" w:themeColor="text1"/>
          <w:sz w:val="28"/>
          <w:szCs w:val="28"/>
        </w:rPr>
      </w:pPr>
      <w:r>
        <w:rPr>
          <w:color w:val="000000" w:themeColor="text1"/>
          <w:sz w:val="28"/>
          <w:szCs w:val="28"/>
        </w:rPr>
        <w:lastRenderedPageBreak/>
        <w:t xml:space="preserve">7. </w:t>
      </w:r>
      <w:r w:rsidR="00FC6CBC" w:rsidRPr="00F07351">
        <w:rPr>
          <w:color w:val="000000" w:themeColor="text1"/>
          <w:sz w:val="28"/>
          <w:szCs w:val="28"/>
        </w:rPr>
        <w:t>Острые инфекционные заболевания.</w:t>
      </w:r>
    </w:p>
    <w:p w14:paraId="5A6F0129" w14:textId="77777777" w:rsidR="00FC6CBC" w:rsidRPr="00F07351" w:rsidRDefault="00F07351" w:rsidP="00F07351">
      <w:pPr>
        <w:spacing w:line="360" w:lineRule="auto"/>
        <w:rPr>
          <w:color w:val="000000" w:themeColor="text1"/>
          <w:sz w:val="28"/>
          <w:szCs w:val="28"/>
        </w:rPr>
      </w:pPr>
      <w:r>
        <w:rPr>
          <w:color w:val="000000" w:themeColor="text1"/>
          <w:sz w:val="28"/>
          <w:szCs w:val="28"/>
        </w:rPr>
        <w:t xml:space="preserve">8. </w:t>
      </w:r>
      <w:r w:rsidR="00FC6CBC" w:rsidRPr="00F07351">
        <w:rPr>
          <w:color w:val="000000" w:themeColor="text1"/>
          <w:sz w:val="28"/>
          <w:szCs w:val="28"/>
        </w:rPr>
        <w:t>Беременность в третьем триместре (после шести месяцев).</w:t>
      </w:r>
    </w:p>
    <w:p w14:paraId="6F8C6D87"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Против операции по удалению миндалин категорично выступают кардиологи и гинекологи (в случаях с женщинами). Организм очень сильно ослабляется от потери миндалин.</w:t>
      </w:r>
    </w:p>
    <w:p w14:paraId="7952BE4A" w14:textId="77777777" w:rsidR="00FC6CBC" w:rsidRPr="00F07351" w:rsidRDefault="00FC6CBC" w:rsidP="00F07351">
      <w:pPr>
        <w:spacing w:line="360" w:lineRule="auto"/>
        <w:rPr>
          <w:color w:val="000000" w:themeColor="text1"/>
          <w:sz w:val="28"/>
          <w:szCs w:val="28"/>
        </w:rPr>
      </w:pPr>
    </w:p>
    <w:p w14:paraId="765B0C99" w14:textId="77777777" w:rsidR="00FC6CBC" w:rsidRPr="00F07351" w:rsidRDefault="00FC6CBC" w:rsidP="00F07351">
      <w:pPr>
        <w:spacing w:line="360" w:lineRule="auto"/>
        <w:jc w:val="center"/>
        <w:rPr>
          <w:b/>
          <w:color w:val="000000" w:themeColor="text1"/>
          <w:sz w:val="28"/>
          <w:szCs w:val="28"/>
        </w:rPr>
      </w:pPr>
      <w:r w:rsidRPr="00F07351">
        <w:rPr>
          <w:b/>
          <w:color w:val="000000" w:themeColor="text1"/>
          <w:sz w:val="28"/>
          <w:szCs w:val="28"/>
        </w:rPr>
        <w:t>Последст</w:t>
      </w:r>
      <w:r w:rsidR="00F07351">
        <w:rPr>
          <w:b/>
          <w:color w:val="000000" w:themeColor="text1"/>
          <w:sz w:val="28"/>
          <w:szCs w:val="28"/>
        </w:rPr>
        <w:t>вия и осложнения такой операции</w:t>
      </w:r>
    </w:p>
    <w:p w14:paraId="1DFF4331" w14:textId="77777777" w:rsidR="00FC6CBC" w:rsidRPr="00F07351" w:rsidRDefault="00FC6CBC" w:rsidP="00F07351">
      <w:pPr>
        <w:spacing w:line="360" w:lineRule="auto"/>
        <w:rPr>
          <w:color w:val="000000" w:themeColor="text1"/>
          <w:sz w:val="28"/>
          <w:szCs w:val="28"/>
        </w:rPr>
      </w:pPr>
    </w:p>
    <w:p w14:paraId="64C18125"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После тонзилэктомии (любых операций, даже самых щадящих) могут начаться осложнения.</w:t>
      </w:r>
    </w:p>
    <w:p w14:paraId="6E845A2E"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Организм теперь менее защищен от патогенных микроорганизмов после удаления миндалин, сильно слабеет иммунитет.</w:t>
      </w:r>
    </w:p>
    <w:p w14:paraId="66848C92"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Ткани глотки и гортани испытывают тяжелейший стресс, который проявляется как резкая постоянная боль в горле.</w:t>
      </w:r>
    </w:p>
    <w:p w14:paraId="0611B29B"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Возможность появления опасного кровотечения.</w:t>
      </w:r>
    </w:p>
    <w:p w14:paraId="6FFD978F"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Распространение инфекции на шейные лимфатические узлы (лимфаденит). Такое осложнение стихает спустя неделю после операции на миндалины по их удалению.</w:t>
      </w:r>
    </w:p>
    <w:p w14:paraId="6EAC2C14" w14:textId="77777777" w:rsidR="002D0214" w:rsidRPr="00F07351" w:rsidRDefault="002D0214" w:rsidP="00F07351">
      <w:pPr>
        <w:spacing w:line="360" w:lineRule="auto"/>
        <w:rPr>
          <w:color w:val="000000" w:themeColor="text1"/>
          <w:sz w:val="28"/>
          <w:szCs w:val="28"/>
        </w:rPr>
      </w:pPr>
    </w:p>
    <w:p w14:paraId="5E23E117" w14:textId="77777777" w:rsidR="00FC6CBC" w:rsidRPr="00F07351" w:rsidRDefault="00FC6CBC" w:rsidP="00F07351">
      <w:pPr>
        <w:spacing w:line="360" w:lineRule="auto"/>
        <w:jc w:val="center"/>
        <w:rPr>
          <w:b/>
          <w:color w:val="000000" w:themeColor="text1"/>
          <w:sz w:val="28"/>
          <w:szCs w:val="28"/>
        </w:rPr>
      </w:pPr>
      <w:r w:rsidRPr="00F07351">
        <w:rPr>
          <w:b/>
          <w:color w:val="000000" w:themeColor="text1"/>
          <w:sz w:val="28"/>
          <w:szCs w:val="28"/>
        </w:rPr>
        <w:t>Удалять или нет?</w:t>
      </w:r>
    </w:p>
    <w:p w14:paraId="217F29DE" w14:textId="77777777" w:rsidR="00FC6CBC" w:rsidRPr="00F07351" w:rsidRDefault="00FC6CBC" w:rsidP="00F07351">
      <w:pPr>
        <w:spacing w:line="360" w:lineRule="auto"/>
        <w:rPr>
          <w:color w:val="000000" w:themeColor="text1"/>
          <w:sz w:val="28"/>
          <w:szCs w:val="28"/>
        </w:rPr>
      </w:pPr>
    </w:p>
    <w:p w14:paraId="2675DC74"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Этот вопрос должен решить квалифицированный и опытный врач. Решение об операции принимается только в крайнем случае, когда другие виды лечение не помогают. В этом случае вред и опасность хронического тонзиллита перевешивает осложнения после операции.</w:t>
      </w:r>
    </w:p>
    <w:p w14:paraId="12970777"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Удаление ваших аденоидов – это самая крайняя мера. Если у человека, страдающего хроническим тонзиллитом, начинаются проблемы с внутренними органами, то без сомнения необходима операция по удалению миндалин. Тонзилэктомию проводят только тогда, когда небные миндалины начинают работать против собственного организма.</w:t>
      </w:r>
    </w:p>
    <w:p w14:paraId="470611FC"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lastRenderedPageBreak/>
        <w:t>В любом случае, в современной фармакологии существуют сильные антибиотики. В нашем распоряжении многочисленные народные средства, гомеопатия. Наше здоровье и благополучие организма во многом зависит от его целостности.</w:t>
      </w:r>
    </w:p>
    <w:p w14:paraId="4EECBB66" w14:textId="77777777" w:rsidR="00FC6CBC" w:rsidRPr="00F07351" w:rsidRDefault="00FC6CBC" w:rsidP="00F07351">
      <w:pPr>
        <w:spacing w:line="360" w:lineRule="auto"/>
        <w:rPr>
          <w:color w:val="000000" w:themeColor="text1"/>
          <w:sz w:val="28"/>
          <w:szCs w:val="28"/>
        </w:rPr>
      </w:pPr>
      <w:r w:rsidRPr="00F07351">
        <w:rPr>
          <w:color w:val="000000" w:themeColor="text1"/>
          <w:sz w:val="28"/>
          <w:szCs w:val="28"/>
        </w:rPr>
        <w:t>Удалять или нет миндалины? Прежде всего, постараться их лечить и не пускать все на самотек. Закаливать собственный организм, принимать в межсезонье витаминные комплексы. Любая операция – серьезное изменение организма и лучше обойтись без хирургических мер. Кстати, удаления миндалин у людей взрослых проходит гораздо тяжелее, чем у детей. Взрослый организм редко когда бывает абсолютно здоров.</w:t>
      </w:r>
    </w:p>
    <w:p w14:paraId="6ADE2380" w14:textId="77777777" w:rsidR="00FC6CBC" w:rsidRPr="00F07351" w:rsidRDefault="00FC6CBC" w:rsidP="00F07351">
      <w:pPr>
        <w:spacing w:line="360" w:lineRule="auto"/>
        <w:rPr>
          <w:color w:val="000000" w:themeColor="text1"/>
          <w:sz w:val="28"/>
          <w:szCs w:val="28"/>
        </w:rPr>
      </w:pPr>
    </w:p>
    <w:p w14:paraId="6704D178" w14:textId="77777777" w:rsidR="00A766E7" w:rsidRPr="00F07351" w:rsidRDefault="00A766E7" w:rsidP="00F07351">
      <w:pPr>
        <w:spacing w:after="200" w:line="360" w:lineRule="auto"/>
        <w:rPr>
          <w:color w:val="000000" w:themeColor="text1"/>
          <w:sz w:val="28"/>
          <w:szCs w:val="28"/>
        </w:rPr>
      </w:pPr>
      <w:r w:rsidRPr="00F07351">
        <w:rPr>
          <w:color w:val="000000" w:themeColor="text1"/>
          <w:sz w:val="28"/>
          <w:szCs w:val="28"/>
        </w:rPr>
        <w:br w:type="page"/>
      </w:r>
    </w:p>
    <w:p w14:paraId="3EE4DF0E" w14:textId="77777777" w:rsidR="003E30CD" w:rsidRPr="00F07351" w:rsidRDefault="00A766E7" w:rsidP="00F07351">
      <w:pPr>
        <w:spacing w:line="360" w:lineRule="auto"/>
        <w:jc w:val="center"/>
        <w:rPr>
          <w:b/>
          <w:color w:val="000000" w:themeColor="text1"/>
          <w:sz w:val="28"/>
          <w:szCs w:val="28"/>
        </w:rPr>
      </w:pPr>
      <w:r w:rsidRPr="00F07351">
        <w:rPr>
          <w:b/>
          <w:color w:val="000000" w:themeColor="text1"/>
          <w:sz w:val="28"/>
          <w:szCs w:val="28"/>
        </w:rPr>
        <w:lastRenderedPageBreak/>
        <w:t>2.</w:t>
      </w:r>
      <w:r w:rsidR="00877A6D" w:rsidRPr="00F07351">
        <w:rPr>
          <w:b/>
          <w:color w:val="000000" w:themeColor="text1"/>
          <w:sz w:val="28"/>
          <w:szCs w:val="28"/>
        </w:rPr>
        <w:t>10</w:t>
      </w:r>
      <w:r w:rsidRPr="00F07351">
        <w:rPr>
          <w:b/>
          <w:color w:val="000000" w:themeColor="text1"/>
          <w:sz w:val="28"/>
          <w:szCs w:val="28"/>
        </w:rPr>
        <w:t xml:space="preserve"> Физиолечение</w:t>
      </w:r>
    </w:p>
    <w:p w14:paraId="6D4DFC97" w14:textId="77777777" w:rsidR="00C40A79" w:rsidRPr="00F07351" w:rsidRDefault="00C40A79" w:rsidP="00F07351">
      <w:pPr>
        <w:spacing w:line="360" w:lineRule="auto"/>
        <w:jc w:val="center"/>
        <w:rPr>
          <w:b/>
          <w:color w:val="000000" w:themeColor="text1"/>
          <w:sz w:val="28"/>
          <w:szCs w:val="28"/>
        </w:rPr>
      </w:pPr>
    </w:p>
    <w:p w14:paraId="63E02B42" w14:textId="77777777" w:rsidR="00FF029C" w:rsidRPr="00F07351" w:rsidRDefault="00FF029C" w:rsidP="00F07351">
      <w:pPr>
        <w:spacing w:line="360" w:lineRule="auto"/>
        <w:rPr>
          <w:color w:val="000000" w:themeColor="text1"/>
          <w:sz w:val="28"/>
          <w:szCs w:val="28"/>
        </w:rPr>
      </w:pPr>
      <w:r w:rsidRPr="00F07351">
        <w:rPr>
          <w:color w:val="000000" w:themeColor="text1"/>
          <w:sz w:val="28"/>
          <w:szCs w:val="28"/>
        </w:rPr>
        <w:t xml:space="preserve">Физиотерапевтические методы лечения обязательны для всех, кто хочет вылечиться, не прибегая к операции по удалению миндалин. К этим методам относится воздействие ультразвуком, применение микроволновой терапии, ультрафиолетовое и прочие виды облучения, магнитотерапия и прогревания миндалин с помощью СВЧ, УВЧ и электрофореза. Употребляются также ингаляции, лечение грязями, </w:t>
      </w:r>
      <w:proofErr w:type="spellStart"/>
      <w:r w:rsidRPr="00F07351">
        <w:rPr>
          <w:color w:val="000000" w:themeColor="text1"/>
          <w:sz w:val="28"/>
          <w:szCs w:val="28"/>
        </w:rPr>
        <w:t>виброакустический</w:t>
      </w:r>
      <w:proofErr w:type="spellEnd"/>
      <w:r w:rsidRPr="00F07351">
        <w:rPr>
          <w:color w:val="000000" w:themeColor="text1"/>
          <w:sz w:val="28"/>
          <w:szCs w:val="28"/>
        </w:rPr>
        <w:t xml:space="preserve"> аппарат «</w:t>
      </w:r>
      <w:proofErr w:type="spellStart"/>
      <w:r w:rsidRPr="00F07351">
        <w:rPr>
          <w:color w:val="000000" w:themeColor="text1"/>
          <w:sz w:val="28"/>
          <w:szCs w:val="28"/>
        </w:rPr>
        <w:t>Витафон</w:t>
      </w:r>
      <w:proofErr w:type="spellEnd"/>
      <w:r w:rsidRPr="00F07351">
        <w:rPr>
          <w:color w:val="000000" w:themeColor="text1"/>
          <w:sz w:val="28"/>
          <w:szCs w:val="28"/>
        </w:rPr>
        <w:t>» и разные виды ламп.</w:t>
      </w:r>
    </w:p>
    <w:p w14:paraId="29E86D4D" w14:textId="77777777" w:rsidR="00A05CBF" w:rsidRPr="00F07351" w:rsidRDefault="00A05CBF" w:rsidP="00F07351">
      <w:pPr>
        <w:pStyle w:val="a3"/>
        <w:numPr>
          <w:ilvl w:val="0"/>
          <w:numId w:val="33"/>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Воздействие сухим теплом (лучами света, электричеством). Прогревания и облучение миндалин ультрафиолетом или лазером позволяют уничтожить возбудителей воспаления — вредоносную микробную среду. Это, в свою очередь, помогает снять отёк миндалин и как бы простерилизовать среду, в которой развивается воспалительный процесс. Прогревания, за исключением электрофореза (воздействия электричеством) не рекомендуется применять женщинам на последних сроках беременности и больным, проходящим химиотерапию.</w:t>
      </w:r>
    </w:p>
    <w:p w14:paraId="54B5F325" w14:textId="77777777" w:rsidR="00A05CBF" w:rsidRPr="00F07351" w:rsidRDefault="00A05CBF" w:rsidP="00F07351">
      <w:pPr>
        <w:pStyle w:val="a3"/>
        <w:numPr>
          <w:ilvl w:val="0"/>
          <w:numId w:val="33"/>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Воздействие волнами (колебанием) также является действенным средством, но из-за своей болезненности обычно не назначается детям младшего возраста. Ультразвуковые волны воздействуют на воспалённые миндалины и нёбные дужки, разрушая структуру образовавшейся в миндалинах творожистой массы и работают непосредственно с источником проблемы.</w:t>
      </w:r>
    </w:p>
    <w:p w14:paraId="633DB9EA" w14:textId="77777777" w:rsidR="00242F06" w:rsidRPr="00F07351" w:rsidRDefault="00A05CBF" w:rsidP="00F07351">
      <w:pPr>
        <w:pStyle w:val="a3"/>
        <w:numPr>
          <w:ilvl w:val="0"/>
          <w:numId w:val="33"/>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Воздействие паром (влажным теплом), а именно ингаляции, являются оптимальным вариантом для больных любого возраста. Единственное противопоказание к ингаляциям — высокая температура. Поэтому если заболевание проходит на фоне простуды или других воспалений, повышающих температуру тела, следует сначала сбить её, и лишь потом проводить ингаляции.</w:t>
      </w:r>
    </w:p>
    <w:p w14:paraId="5212404A" w14:textId="77777777" w:rsidR="00242F06" w:rsidRPr="00F07351" w:rsidRDefault="00242F06" w:rsidP="00F07351">
      <w:pPr>
        <w:spacing w:line="360" w:lineRule="auto"/>
        <w:rPr>
          <w:color w:val="000000" w:themeColor="text1"/>
          <w:sz w:val="28"/>
          <w:szCs w:val="28"/>
        </w:rPr>
      </w:pPr>
      <w:r w:rsidRPr="00F07351">
        <w:rPr>
          <w:color w:val="000000" w:themeColor="text1"/>
          <w:sz w:val="28"/>
          <w:szCs w:val="28"/>
        </w:rPr>
        <w:lastRenderedPageBreak/>
        <w:t>Существует также ряд других физиотерапевтических методов, доказавших свою эффективность. Тем не менее, и консервативные, и прогрессивные методы применяются лишь по назначению врача и как дополнение к другим видам лечения.</w:t>
      </w:r>
    </w:p>
    <w:p w14:paraId="21394182" w14:textId="77777777" w:rsidR="00242F06" w:rsidRPr="00F07351" w:rsidRDefault="00242F06" w:rsidP="00F07351">
      <w:pPr>
        <w:spacing w:line="360" w:lineRule="auto"/>
        <w:rPr>
          <w:color w:val="000000" w:themeColor="text1"/>
          <w:sz w:val="28"/>
          <w:szCs w:val="28"/>
        </w:rPr>
      </w:pPr>
      <w:r w:rsidRPr="00F07351">
        <w:rPr>
          <w:color w:val="000000" w:themeColor="text1"/>
          <w:sz w:val="28"/>
          <w:szCs w:val="28"/>
        </w:rPr>
        <w:t>Пройти терапию ультразвуком, электрофорезом, лазером и с помощью прочих устройств можно в физиотерапевтических кабинетах поликлиник и лор-отделениях больниц на дневном стационаре.</w:t>
      </w:r>
    </w:p>
    <w:p w14:paraId="2C92DDE9" w14:textId="77777777" w:rsidR="00242F06" w:rsidRPr="00F07351" w:rsidRDefault="00242F06" w:rsidP="00F07351">
      <w:pPr>
        <w:spacing w:line="360" w:lineRule="auto"/>
        <w:rPr>
          <w:color w:val="000000" w:themeColor="text1"/>
          <w:sz w:val="28"/>
          <w:szCs w:val="28"/>
        </w:rPr>
      </w:pPr>
      <w:r w:rsidRPr="00F07351">
        <w:rPr>
          <w:color w:val="000000" w:themeColor="text1"/>
          <w:sz w:val="28"/>
          <w:szCs w:val="28"/>
        </w:rPr>
        <w:t>Как правило, прохождение курса лечения не занимает много времени, а посвящение 10-12 дней в год заботе о своём здоровье никак нельзя назвать значительными затратами времени. Хронический тонзиллит — достаточно неприятное заболевание, с которым необходимо бороться с помощью регулярного комплексного лечения, а мероприятия по поддержанию иммунитета и наблюдение за состоянием собственного здоровья должны стать ежедневной заботой.</w:t>
      </w:r>
    </w:p>
    <w:p w14:paraId="19580AA4" w14:textId="77777777" w:rsidR="00242F06" w:rsidRPr="00F07351" w:rsidRDefault="00242F06" w:rsidP="00F07351">
      <w:pPr>
        <w:spacing w:line="360" w:lineRule="auto"/>
        <w:rPr>
          <w:color w:val="000000" w:themeColor="text1"/>
          <w:sz w:val="28"/>
          <w:szCs w:val="28"/>
        </w:rPr>
      </w:pPr>
    </w:p>
    <w:p w14:paraId="619CE4A2" w14:textId="77777777" w:rsidR="00242F06" w:rsidRPr="00F07351" w:rsidRDefault="00242F06" w:rsidP="00F07351">
      <w:pPr>
        <w:spacing w:after="200" w:line="360" w:lineRule="auto"/>
        <w:rPr>
          <w:color w:val="000000" w:themeColor="text1"/>
          <w:sz w:val="28"/>
          <w:szCs w:val="28"/>
        </w:rPr>
      </w:pPr>
      <w:r w:rsidRPr="00F07351">
        <w:rPr>
          <w:color w:val="000000" w:themeColor="text1"/>
          <w:sz w:val="28"/>
          <w:szCs w:val="28"/>
        </w:rPr>
        <w:br w:type="page"/>
      </w:r>
    </w:p>
    <w:p w14:paraId="5AFBF763" w14:textId="77777777" w:rsidR="00242F06" w:rsidRPr="00F07351" w:rsidRDefault="00242F06" w:rsidP="00F07351">
      <w:pPr>
        <w:spacing w:line="360" w:lineRule="auto"/>
        <w:jc w:val="center"/>
        <w:rPr>
          <w:b/>
          <w:color w:val="000000" w:themeColor="text1"/>
          <w:sz w:val="28"/>
          <w:szCs w:val="28"/>
        </w:rPr>
      </w:pPr>
      <w:r w:rsidRPr="00F07351">
        <w:rPr>
          <w:b/>
          <w:color w:val="000000" w:themeColor="text1"/>
          <w:sz w:val="28"/>
          <w:szCs w:val="28"/>
        </w:rPr>
        <w:lastRenderedPageBreak/>
        <w:t>2.</w:t>
      </w:r>
      <w:r w:rsidR="00877A6D" w:rsidRPr="00F07351">
        <w:rPr>
          <w:b/>
          <w:color w:val="000000" w:themeColor="text1"/>
          <w:sz w:val="28"/>
          <w:szCs w:val="28"/>
        </w:rPr>
        <w:t>11</w:t>
      </w:r>
      <w:r w:rsidRPr="00F07351">
        <w:rPr>
          <w:b/>
          <w:color w:val="000000" w:themeColor="text1"/>
          <w:sz w:val="28"/>
          <w:szCs w:val="28"/>
        </w:rPr>
        <w:t xml:space="preserve"> Блокада задней стенки глотки</w:t>
      </w:r>
    </w:p>
    <w:p w14:paraId="0F4E7752" w14:textId="77777777" w:rsidR="00D34164" w:rsidRPr="00F07351" w:rsidRDefault="00D34164" w:rsidP="00F07351">
      <w:pPr>
        <w:spacing w:line="360" w:lineRule="auto"/>
        <w:jc w:val="center"/>
        <w:rPr>
          <w:color w:val="000000" w:themeColor="text1"/>
          <w:sz w:val="28"/>
          <w:szCs w:val="28"/>
        </w:rPr>
      </w:pPr>
    </w:p>
    <w:p w14:paraId="50443CE9" w14:textId="77777777" w:rsidR="00242F06" w:rsidRPr="00F07351" w:rsidRDefault="00242F06" w:rsidP="00F07351">
      <w:pPr>
        <w:spacing w:line="360" w:lineRule="auto"/>
        <w:rPr>
          <w:color w:val="000000" w:themeColor="text1"/>
          <w:sz w:val="28"/>
          <w:szCs w:val="28"/>
        </w:rPr>
      </w:pPr>
      <w:r w:rsidRPr="00F07351">
        <w:rPr>
          <w:color w:val="000000" w:themeColor="text1"/>
          <w:sz w:val="28"/>
          <w:szCs w:val="28"/>
        </w:rPr>
        <w:t>Блокады задней стенки гло</w:t>
      </w:r>
      <w:r w:rsidR="00D34164" w:rsidRPr="00F07351">
        <w:rPr>
          <w:color w:val="000000" w:themeColor="text1"/>
          <w:sz w:val="28"/>
          <w:szCs w:val="28"/>
        </w:rPr>
        <w:t>тки - лечебная процедура в отола</w:t>
      </w:r>
      <w:r w:rsidRPr="00F07351">
        <w:rPr>
          <w:color w:val="000000" w:themeColor="text1"/>
          <w:sz w:val="28"/>
          <w:szCs w:val="28"/>
        </w:rPr>
        <w:t>рингологии.</w:t>
      </w:r>
    </w:p>
    <w:p w14:paraId="64E1925B" w14:textId="77777777" w:rsidR="00242F06" w:rsidRPr="00F07351" w:rsidRDefault="00242F06" w:rsidP="00F07351">
      <w:pPr>
        <w:spacing w:line="360" w:lineRule="auto"/>
        <w:rPr>
          <w:color w:val="000000" w:themeColor="text1"/>
          <w:sz w:val="28"/>
          <w:szCs w:val="28"/>
        </w:rPr>
      </w:pPr>
      <w:r w:rsidRPr="00F07351">
        <w:rPr>
          <w:color w:val="000000" w:themeColor="text1"/>
          <w:sz w:val="28"/>
          <w:szCs w:val="28"/>
        </w:rPr>
        <w:t>Показание - острый и обострение хронического фарингита.</w:t>
      </w:r>
    </w:p>
    <w:p w14:paraId="3CB8937C" w14:textId="77777777" w:rsidR="00242F06" w:rsidRPr="00F07351" w:rsidRDefault="00242F06" w:rsidP="00F07351">
      <w:pPr>
        <w:spacing w:line="360" w:lineRule="auto"/>
        <w:rPr>
          <w:color w:val="000000" w:themeColor="text1"/>
          <w:sz w:val="28"/>
          <w:szCs w:val="28"/>
        </w:rPr>
      </w:pPr>
      <w:r w:rsidRPr="00F07351">
        <w:rPr>
          <w:color w:val="000000" w:themeColor="text1"/>
          <w:sz w:val="28"/>
          <w:szCs w:val="28"/>
        </w:rPr>
        <w:t>Цель: снятие жжения, сухости в глотке.</w:t>
      </w:r>
    </w:p>
    <w:p w14:paraId="0FFEE181" w14:textId="77777777" w:rsidR="00242F06" w:rsidRPr="00F07351" w:rsidRDefault="00242F06" w:rsidP="00F07351">
      <w:pPr>
        <w:spacing w:line="360" w:lineRule="auto"/>
        <w:rPr>
          <w:color w:val="000000" w:themeColor="text1"/>
          <w:sz w:val="28"/>
          <w:szCs w:val="28"/>
        </w:rPr>
      </w:pPr>
      <w:r w:rsidRPr="00F07351">
        <w:rPr>
          <w:color w:val="000000" w:themeColor="text1"/>
          <w:sz w:val="28"/>
          <w:szCs w:val="28"/>
        </w:rPr>
        <w:t>Результат: противовоспалительное, анестезирующее действие.</w:t>
      </w:r>
    </w:p>
    <w:p w14:paraId="401DC317" w14:textId="77777777" w:rsidR="00023DF3" w:rsidRPr="00F07351" w:rsidRDefault="00242F06" w:rsidP="00F07351">
      <w:pPr>
        <w:spacing w:line="360" w:lineRule="auto"/>
        <w:rPr>
          <w:color w:val="000000" w:themeColor="text1"/>
          <w:sz w:val="28"/>
          <w:szCs w:val="28"/>
        </w:rPr>
      </w:pPr>
      <w:r w:rsidRPr="00F07351">
        <w:rPr>
          <w:color w:val="000000" w:themeColor="text1"/>
          <w:sz w:val="28"/>
          <w:szCs w:val="28"/>
        </w:rPr>
        <w:t>Техника: инъекции раствора новокаина в боковые отделы задней стенки глотки, иногда в сочетании с раствором ало</w:t>
      </w:r>
      <w:r w:rsidR="000770E7">
        <w:rPr>
          <w:color w:val="000000" w:themeColor="text1"/>
          <w:sz w:val="28"/>
          <w:szCs w:val="28"/>
        </w:rPr>
        <w:t>э</w:t>
      </w:r>
      <w:r w:rsidRPr="00F07351">
        <w:rPr>
          <w:color w:val="000000" w:themeColor="text1"/>
          <w:sz w:val="28"/>
          <w:szCs w:val="28"/>
        </w:rPr>
        <w:t>.</w:t>
      </w:r>
    </w:p>
    <w:p w14:paraId="50D23028" w14:textId="77777777" w:rsidR="00023DF3" w:rsidRPr="00F07351" w:rsidRDefault="00023DF3" w:rsidP="00F07351">
      <w:pPr>
        <w:spacing w:after="200" w:line="360" w:lineRule="auto"/>
        <w:rPr>
          <w:color w:val="000000" w:themeColor="text1"/>
          <w:sz w:val="28"/>
          <w:szCs w:val="28"/>
        </w:rPr>
      </w:pPr>
      <w:r w:rsidRPr="00F07351">
        <w:rPr>
          <w:color w:val="000000" w:themeColor="text1"/>
          <w:sz w:val="28"/>
          <w:szCs w:val="28"/>
        </w:rPr>
        <w:br w:type="page"/>
      </w:r>
    </w:p>
    <w:p w14:paraId="2A8E5077" w14:textId="77777777" w:rsidR="006070BC" w:rsidRDefault="006070BC" w:rsidP="00F07351">
      <w:pPr>
        <w:spacing w:line="360" w:lineRule="auto"/>
        <w:jc w:val="center"/>
        <w:rPr>
          <w:b/>
          <w:color w:val="000000" w:themeColor="text1"/>
          <w:sz w:val="28"/>
          <w:szCs w:val="28"/>
        </w:rPr>
      </w:pPr>
      <w:r>
        <w:rPr>
          <w:b/>
          <w:color w:val="000000" w:themeColor="text1"/>
          <w:sz w:val="28"/>
          <w:szCs w:val="28"/>
        </w:rPr>
        <w:lastRenderedPageBreak/>
        <w:t>3. Практическая часть</w:t>
      </w:r>
    </w:p>
    <w:p w14:paraId="30B1A838" w14:textId="77777777" w:rsidR="00D51D00" w:rsidRDefault="00D51D00" w:rsidP="00F07351">
      <w:pPr>
        <w:spacing w:line="360" w:lineRule="auto"/>
        <w:jc w:val="center"/>
        <w:rPr>
          <w:b/>
          <w:color w:val="000000" w:themeColor="text1"/>
          <w:sz w:val="28"/>
          <w:szCs w:val="28"/>
        </w:rPr>
      </w:pPr>
      <w:r w:rsidRPr="00F07351">
        <w:rPr>
          <w:b/>
          <w:color w:val="000000" w:themeColor="text1"/>
          <w:sz w:val="28"/>
          <w:szCs w:val="28"/>
        </w:rPr>
        <w:t>3.1</w:t>
      </w:r>
      <w:r w:rsidR="00A73FD6" w:rsidRPr="00F07351">
        <w:rPr>
          <w:b/>
          <w:color w:val="000000" w:themeColor="text1"/>
          <w:sz w:val="28"/>
          <w:szCs w:val="28"/>
        </w:rPr>
        <w:t xml:space="preserve"> </w:t>
      </w:r>
      <w:r w:rsidRPr="00F07351">
        <w:rPr>
          <w:b/>
          <w:color w:val="000000" w:themeColor="text1"/>
          <w:sz w:val="28"/>
          <w:szCs w:val="28"/>
        </w:rPr>
        <w:t>Лекарственные средства для лечения в амбулаторных условиях</w:t>
      </w:r>
    </w:p>
    <w:p w14:paraId="2A8F2EA8" w14:textId="77777777" w:rsidR="00F07351" w:rsidRPr="00F07351" w:rsidRDefault="00F07351" w:rsidP="00F07351">
      <w:pPr>
        <w:spacing w:line="360" w:lineRule="auto"/>
        <w:jc w:val="center"/>
        <w:rPr>
          <w:b/>
          <w:color w:val="000000" w:themeColor="text1"/>
          <w:sz w:val="28"/>
          <w:szCs w:val="28"/>
        </w:rPr>
      </w:pPr>
    </w:p>
    <w:p w14:paraId="51FDB35B" w14:textId="77777777" w:rsidR="00576C22" w:rsidRPr="00F07351" w:rsidRDefault="00576C22" w:rsidP="00F07351">
      <w:pPr>
        <w:spacing w:line="360" w:lineRule="auto"/>
        <w:rPr>
          <w:color w:val="000000" w:themeColor="text1"/>
          <w:sz w:val="28"/>
          <w:szCs w:val="28"/>
        </w:rPr>
      </w:pPr>
      <w:r w:rsidRPr="00F07351">
        <w:rPr>
          <w:color w:val="000000" w:themeColor="text1"/>
          <w:sz w:val="28"/>
          <w:szCs w:val="28"/>
        </w:rPr>
        <w:t>Среди всего этого изобилия лекарственных препаратов выделяют несколько групп, применяющихся для лечения болей в горле:</w:t>
      </w:r>
    </w:p>
    <w:p w14:paraId="0CD6791D" w14:textId="77777777" w:rsidR="00576C22" w:rsidRPr="00F07351" w:rsidRDefault="00576C22" w:rsidP="00F07351">
      <w:pPr>
        <w:spacing w:line="360" w:lineRule="auto"/>
        <w:rPr>
          <w:color w:val="000000" w:themeColor="text1"/>
          <w:sz w:val="28"/>
          <w:szCs w:val="28"/>
        </w:rPr>
      </w:pPr>
      <w:r w:rsidRPr="00F07351">
        <w:rPr>
          <w:color w:val="000000" w:themeColor="text1"/>
          <w:sz w:val="28"/>
          <w:szCs w:val="28"/>
        </w:rPr>
        <w:t>1. Антибиотики</w:t>
      </w:r>
    </w:p>
    <w:p w14:paraId="1AF0F2DA" w14:textId="77777777" w:rsidR="00576C22" w:rsidRPr="00F07351" w:rsidRDefault="00576C22" w:rsidP="00F07351">
      <w:pPr>
        <w:spacing w:line="360" w:lineRule="auto"/>
        <w:rPr>
          <w:color w:val="000000" w:themeColor="text1"/>
          <w:sz w:val="28"/>
          <w:szCs w:val="28"/>
        </w:rPr>
      </w:pPr>
      <w:r w:rsidRPr="00F07351">
        <w:rPr>
          <w:color w:val="000000" w:themeColor="text1"/>
          <w:sz w:val="28"/>
          <w:szCs w:val="28"/>
        </w:rPr>
        <w:t>2. Антисептики</w:t>
      </w:r>
    </w:p>
    <w:p w14:paraId="28A15A35" w14:textId="77777777" w:rsidR="00576C22" w:rsidRPr="00F07351" w:rsidRDefault="00576C22" w:rsidP="00F07351">
      <w:pPr>
        <w:spacing w:line="360" w:lineRule="auto"/>
        <w:rPr>
          <w:color w:val="000000" w:themeColor="text1"/>
          <w:sz w:val="28"/>
          <w:szCs w:val="28"/>
        </w:rPr>
      </w:pPr>
      <w:r w:rsidRPr="00F07351">
        <w:rPr>
          <w:color w:val="000000" w:themeColor="text1"/>
          <w:sz w:val="28"/>
          <w:szCs w:val="28"/>
        </w:rPr>
        <w:t>3. Лекарства, оказывающие иммуностимулирующее действие (гомеопатические средства)</w:t>
      </w:r>
    </w:p>
    <w:p w14:paraId="510E61E5" w14:textId="77777777" w:rsidR="00D51D00" w:rsidRPr="00F07351" w:rsidRDefault="00576C22" w:rsidP="00F07351">
      <w:pPr>
        <w:spacing w:line="360" w:lineRule="auto"/>
        <w:rPr>
          <w:color w:val="000000" w:themeColor="text1"/>
          <w:sz w:val="28"/>
          <w:szCs w:val="28"/>
        </w:rPr>
      </w:pPr>
      <w:r w:rsidRPr="00F07351">
        <w:rPr>
          <w:color w:val="000000" w:themeColor="text1"/>
          <w:sz w:val="28"/>
          <w:szCs w:val="28"/>
        </w:rPr>
        <w:t>4. Сборы лекарственных растений (народная медицина)</w:t>
      </w:r>
    </w:p>
    <w:p w14:paraId="2FCE6256" w14:textId="77777777" w:rsidR="00576C22" w:rsidRPr="00F07351" w:rsidRDefault="00576C22" w:rsidP="00F07351">
      <w:pPr>
        <w:spacing w:line="360" w:lineRule="auto"/>
        <w:rPr>
          <w:color w:val="000000" w:themeColor="text1"/>
          <w:sz w:val="28"/>
          <w:szCs w:val="28"/>
        </w:rPr>
      </w:pPr>
    </w:p>
    <w:p w14:paraId="1B9F5669" w14:textId="77777777" w:rsidR="00576C22" w:rsidRPr="00F07351" w:rsidRDefault="00576C22" w:rsidP="00F07351">
      <w:pPr>
        <w:spacing w:line="360" w:lineRule="auto"/>
        <w:rPr>
          <w:color w:val="000000" w:themeColor="text1"/>
          <w:sz w:val="28"/>
          <w:szCs w:val="28"/>
        </w:rPr>
      </w:pPr>
      <w:r w:rsidRPr="00F07351">
        <w:rPr>
          <w:color w:val="000000" w:themeColor="text1"/>
          <w:sz w:val="28"/>
          <w:szCs w:val="28"/>
        </w:rPr>
        <w:t>1. Антибиотики группы пенициллинов: «Амоксициллин», «</w:t>
      </w:r>
      <w:proofErr w:type="spellStart"/>
      <w:r w:rsidRPr="00F07351">
        <w:rPr>
          <w:color w:val="000000" w:themeColor="text1"/>
          <w:sz w:val="28"/>
          <w:szCs w:val="28"/>
        </w:rPr>
        <w:t>Сумаммед</w:t>
      </w:r>
      <w:proofErr w:type="spellEnd"/>
      <w:r w:rsidRPr="00F07351">
        <w:rPr>
          <w:color w:val="000000" w:themeColor="text1"/>
          <w:sz w:val="28"/>
          <w:szCs w:val="28"/>
        </w:rPr>
        <w:t>», «</w:t>
      </w:r>
      <w:proofErr w:type="spellStart"/>
      <w:r w:rsidRPr="00F07351">
        <w:rPr>
          <w:color w:val="000000" w:themeColor="text1"/>
          <w:sz w:val="28"/>
          <w:szCs w:val="28"/>
        </w:rPr>
        <w:t>Бициллин</w:t>
      </w:r>
      <w:proofErr w:type="spellEnd"/>
      <w:r w:rsidRPr="00F07351">
        <w:rPr>
          <w:color w:val="000000" w:themeColor="text1"/>
          <w:sz w:val="28"/>
          <w:szCs w:val="28"/>
        </w:rPr>
        <w:t xml:space="preserve">» и другие; </w:t>
      </w:r>
      <w:proofErr w:type="spellStart"/>
      <w:r w:rsidRPr="00F07351">
        <w:rPr>
          <w:color w:val="000000" w:themeColor="text1"/>
          <w:sz w:val="28"/>
          <w:szCs w:val="28"/>
        </w:rPr>
        <w:t>макролиды</w:t>
      </w:r>
      <w:proofErr w:type="spellEnd"/>
      <w:r w:rsidRPr="00F07351">
        <w:rPr>
          <w:color w:val="000000" w:themeColor="text1"/>
          <w:sz w:val="28"/>
          <w:szCs w:val="28"/>
        </w:rPr>
        <w:t xml:space="preserve"> – «Азитромицин», «</w:t>
      </w:r>
      <w:proofErr w:type="spellStart"/>
      <w:r w:rsidRPr="00F07351">
        <w:rPr>
          <w:color w:val="000000" w:themeColor="text1"/>
          <w:sz w:val="28"/>
          <w:szCs w:val="28"/>
        </w:rPr>
        <w:t>Кларитромицин</w:t>
      </w:r>
      <w:proofErr w:type="spellEnd"/>
      <w:r w:rsidRPr="00F07351">
        <w:rPr>
          <w:color w:val="000000" w:themeColor="text1"/>
          <w:sz w:val="28"/>
          <w:szCs w:val="28"/>
        </w:rPr>
        <w:t xml:space="preserve">» или «Джозамицин»; </w:t>
      </w:r>
      <w:proofErr w:type="spellStart"/>
      <w:r w:rsidRPr="00F07351">
        <w:rPr>
          <w:color w:val="000000" w:themeColor="text1"/>
          <w:sz w:val="28"/>
          <w:szCs w:val="28"/>
        </w:rPr>
        <w:t>линкозамиды</w:t>
      </w:r>
      <w:proofErr w:type="spellEnd"/>
      <w:r w:rsidRPr="00F07351">
        <w:rPr>
          <w:color w:val="000000" w:themeColor="text1"/>
          <w:sz w:val="28"/>
          <w:szCs w:val="28"/>
        </w:rPr>
        <w:t xml:space="preserve"> – «</w:t>
      </w:r>
      <w:proofErr w:type="spellStart"/>
      <w:r w:rsidRPr="00F07351">
        <w:rPr>
          <w:color w:val="000000" w:themeColor="text1"/>
          <w:sz w:val="28"/>
          <w:szCs w:val="28"/>
        </w:rPr>
        <w:t>Линкомицин</w:t>
      </w:r>
      <w:proofErr w:type="spellEnd"/>
      <w:r w:rsidRPr="00F07351">
        <w:rPr>
          <w:color w:val="000000" w:themeColor="text1"/>
          <w:sz w:val="28"/>
          <w:szCs w:val="28"/>
        </w:rPr>
        <w:t>», «</w:t>
      </w:r>
      <w:proofErr w:type="spellStart"/>
      <w:r w:rsidRPr="00F07351">
        <w:rPr>
          <w:color w:val="000000" w:themeColor="text1"/>
          <w:sz w:val="28"/>
          <w:szCs w:val="28"/>
        </w:rPr>
        <w:t>Клиндамицин</w:t>
      </w:r>
      <w:proofErr w:type="spellEnd"/>
      <w:r w:rsidRPr="00F07351">
        <w:rPr>
          <w:color w:val="000000" w:themeColor="text1"/>
          <w:sz w:val="28"/>
          <w:szCs w:val="28"/>
        </w:rPr>
        <w:t>» или «</w:t>
      </w:r>
      <w:proofErr w:type="spellStart"/>
      <w:r w:rsidRPr="00F07351">
        <w:rPr>
          <w:color w:val="000000" w:themeColor="text1"/>
          <w:sz w:val="28"/>
          <w:szCs w:val="28"/>
        </w:rPr>
        <w:t>Далацин</w:t>
      </w:r>
      <w:proofErr w:type="spellEnd"/>
      <w:r w:rsidRPr="00F07351">
        <w:rPr>
          <w:color w:val="000000" w:themeColor="text1"/>
          <w:sz w:val="28"/>
          <w:szCs w:val="28"/>
        </w:rPr>
        <w:t>»; цефалоспорины – «Цефуроксим», «</w:t>
      </w:r>
      <w:proofErr w:type="spellStart"/>
      <w:r w:rsidRPr="00F07351">
        <w:rPr>
          <w:color w:val="000000" w:themeColor="text1"/>
          <w:sz w:val="28"/>
          <w:szCs w:val="28"/>
        </w:rPr>
        <w:t>Цефалексин</w:t>
      </w:r>
      <w:proofErr w:type="spellEnd"/>
      <w:r w:rsidRPr="00F07351">
        <w:rPr>
          <w:color w:val="000000" w:themeColor="text1"/>
          <w:sz w:val="28"/>
          <w:szCs w:val="28"/>
        </w:rPr>
        <w:t>» или «</w:t>
      </w:r>
      <w:proofErr w:type="spellStart"/>
      <w:r w:rsidRPr="00F07351">
        <w:rPr>
          <w:color w:val="000000" w:themeColor="text1"/>
          <w:sz w:val="28"/>
          <w:szCs w:val="28"/>
        </w:rPr>
        <w:t>Левофлоксацин</w:t>
      </w:r>
      <w:proofErr w:type="spellEnd"/>
      <w:r w:rsidRPr="00F07351">
        <w:rPr>
          <w:color w:val="000000" w:themeColor="text1"/>
          <w:sz w:val="28"/>
          <w:szCs w:val="28"/>
        </w:rPr>
        <w:t xml:space="preserve">» - чаще всего применяемый антибиотик. </w:t>
      </w:r>
    </w:p>
    <w:p w14:paraId="4AC2B377" w14:textId="77777777" w:rsidR="00576C22" w:rsidRPr="00F07351" w:rsidRDefault="00576C22" w:rsidP="00F07351">
      <w:pPr>
        <w:spacing w:line="360" w:lineRule="auto"/>
        <w:rPr>
          <w:color w:val="000000" w:themeColor="text1"/>
          <w:sz w:val="28"/>
          <w:szCs w:val="28"/>
        </w:rPr>
      </w:pPr>
      <w:r w:rsidRPr="00F07351">
        <w:rPr>
          <w:color w:val="000000" w:themeColor="text1"/>
          <w:sz w:val="28"/>
          <w:szCs w:val="28"/>
        </w:rPr>
        <w:t>2. Существует 2 разновидности антисептиков:</w:t>
      </w:r>
    </w:p>
    <w:p w14:paraId="2A6BB459" w14:textId="77777777" w:rsidR="00576C22" w:rsidRPr="00F07351" w:rsidRDefault="00576C22" w:rsidP="00F07351">
      <w:pPr>
        <w:spacing w:line="360" w:lineRule="auto"/>
        <w:rPr>
          <w:color w:val="000000" w:themeColor="text1"/>
          <w:sz w:val="28"/>
          <w:szCs w:val="28"/>
        </w:rPr>
      </w:pPr>
      <w:r w:rsidRPr="00F07351">
        <w:rPr>
          <w:color w:val="000000" w:themeColor="text1"/>
          <w:sz w:val="28"/>
          <w:szCs w:val="28"/>
        </w:rPr>
        <w:t>Состоящие из одного вида антисептиков (</w:t>
      </w:r>
      <w:proofErr w:type="gramStart"/>
      <w:r w:rsidRPr="00F07351">
        <w:rPr>
          <w:color w:val="000000" w:themeColor="text1"/>
          <w:sz w:val="28"/>
          <w:szCs w:val="28"/>
        </w:rPr>
        <w:t>моно препараты</w:t>
      </w:r>
      <w:proofErr w:type="gramEnd"/>
      <w:r w:rsidRPr="00F07351">
        <w:rPr>
          <w:color w:val="000000" w:themeColor="text1"/>
          <w:sz w:val="28"/>
          <w:szCs w:val="28"/>
        </w:rPr>
        <w:t xml:space="preserve">): </w:t>
      </w:r>
      <w:proofErr w:type="spellStart"/>
      <w:r w:rsidRPr="00F07351">
        <w:rPr>
          <w:color w:val="000000" w:themeColor="text1"/>
          <w:sz w:val="28"/>
          <w:szCs w:val="28"/>
        </w:rPr>
        <w:t>Септолете</w:t>
      </w:r>
      <w:proofErr w:type="spellEnd"/>
      <w:r w:rsidRPr="00F07351">
        <w:rPr>
          <w:color w:val="000000" w:themeColor="text1"/>
          <w:sz w:val="28"/>
          <w:szCs w:val="28"/>
        </w:rPr>
        <w:t>» и «Фарингосепт».</w:t>
      </w:r>
    </w:p>
    <w:p w14:paraId="00F28531" w14:textId="77777777" w:rsidR="00576C22" w:rsidRPr="00F07351" w:rsidRDefault="00576C22" w:rsidP="00F07351">
      <w:pPr>
        <w:spacing w:line="360" w:lineRule="auto"/>
        <w:rPr>
          <w:color w:val="000000" w:themeColor="text1"/>
          <w:sz w:val="28"/>
          <w:szCs w:val="28"/>
        </w:rPr>
      </w:pPr>
      <w:r w:rsidRPr="00F07351">
        <w:rPr>
          <w:color w:val="000000" w:themeColor="text1"/>
          <w:sz w:val="28"/>
          <w:szCs w:val="28"/>
        </w:rPr>
        <w:t>Комбинированные: «</w:t>
      </w:r>
      <w:proofErr w:type="spellStart"/>
      <w:r w:rsidRPr="00F07351">
        <w:rPr>
          <w:color w:val="000000" w:themeColor="text1"/>
          <w:sz w:val="28"/>
          <w:szCs w:val="28"/>
        </w:rPr>
        <w:t>Стрепсилс</w:t>
      </w:r>
      <w:proofErr w:type="spellEnd"/>
      <w:r w:rsidRPr="00F07351">
        <w:rPr>
          <w:color w:val="000000" w:themeColor="text1"/>
          <w:sz w:val="28"/>
          <w:szCs w:val="28"/>
        </w:rPr>
        <w:t>» и «</w:t>
      </w:r>
      <w:proofErr w:type="spellStart"/>
      <w:r w:rsidRPr="00F07351">
        <w:rPr>
          <w:color w:val="000000" w:themeColor="text1"/>
          <w:sz w:val="28"/>
          <w:szCs w:val="28"/>
        </w:rPr>
        <w:t>Ангилекс</w:t>
      </w:r>
      <w:proofErr w:type="spellEnd"/>
      <w:r w:rsidRPr="00F07351">
        <w:rPr>
          <w:color w:val="000000" w:themeColor="text1"/>
          <w:sz w:val="28"/>
          <w:szCs w:val="28"/>
        </w:rPr>
        <w:t>».</w:t>
      </w:r>
    </w:p>
    <w:p w14:paraId="72EC4785" w14:textId="77777777" w:rsidR="00576C22" w:rsidRPr="00F07351" w:rsidRDefault="00576C22" w:rsidP="00F07351">
      <w:pPr>
        <w:spacing w:line="360" w:lineRule="auto"/>
        <w:rPr>
          <w:color w:val="000000" w:themeColor="text1"/>
          <w:sz w:val="28"/>
          <w:szCs w:val="28"/>
        </w:rPr>
      </w:pPr>
      <w:r w:rsidRPr="00F07351">
        <w:rPr>
          <w:color w:val="000000" w:themeColor="text1"/>
          <w:sz w:val="28"/>
          <w:szCs w:val="28"/>
        </w:rPr>
        <w:t>3. Гомеопатические лекарства повышают иммунитет, ускоряют выздоровление, устраняя покраснения, отеки горла. И при этом, в них нет синтетических составляющих. Поэтому, гомеопатические средства, состоящие из лекарственных растений и природных минералов, можно применять даже для лечения воспалительных процессов горла у детей. «Доктор Мом», «</w:t>
      </w:r>
      <w:proofErr w:type="spellStart"/>
      <w:r w:rsidRPr="00F07351">
        <w:rPr>
          <w:color w:val="000000" w:themeColor="text1"/>
          <w:sz w:val="28"/>
          <w:szCs w:val="28"/>
        </w:rPr>
        <w:t>Исла-Минт</w:t>
      </w:r>
      <w:proofErr w:type="spellEnd"/>
      <w:r w:rsidRPr="00F07351">
        <w:rPr>
          <w:color w:val="000000" w:themeColor="text1"/>
          <w:sz w:val="28"/>
          <w:szCs w:val="28"/>
        </w:rPr>
        <w:t>» — вот примеры гомеопатических препаратов.</w:t>
      </w:r>
    </w:p>
    <w:p w14:paraId="6D80A549" w14:textId="77777777" w:rsidR="00D929C3" w:rsidRPr="00F07351" w:rsidRDefault="00D929C3" w:rsidP="00F07351">
      <w:pPr>
        <w:spacing w:line="360" w:lineRule="auto"/>
        <w:rPr>
          <w:color w:val="000000" w:themeColor="text1"/>
          <w:sz w:val="28"/>
          <w:szCs w:val="28"/>
        </w:rPr>
      </w:pPr>
      <w:r w:rsidRPr="00F07351">
        <w:rPr>
          <w:color w:val="000000" w:themeColor="text1"/>
          <w:sz w:val="28"/>
          <w:szCs w:val="28"/>
        </w:rPr>
        <w:t>Часто используемые лекарственные препараты при боли в горле:</w:t>
      </w:r>
    </w:p>
    <w:p w14:paraId="7B51E384" w14:textId="77777777" w:rsidR="00D51D00" w:rsidRPr="00F07351" w:rsidRDefault="00576C22" w:rsidP="00F07351">
      <w:pPr>
        <w:spacing w:line="360" w:lineRule="auto"/>
        <w:rPr>
          <w:color w:val="000000" w:themeColor="text1"/>
          <w:sz w:val="28"/>
          <w:szCs w:val="28"/>
        </w:rPr>
      </w:pPr>
      <w:r w:rsidRPr="00F07351">
        <w:rPr>
          <w:color w:val="000000" w:themeColor="text1"/>
          <w:sz w:val="28"/>
          <w:szCs w:val="28"/>
        </w:rPr>
        <w:t xml:space="preserve">1. </w:t>
      </w:r>
      <w:proofErr w:type="spellStart"/>
      <w:r w:rsidR="00D51D00" w:rsidRPr="00F07351">
        <w:rPr>
          <w:color w:val="000000" w:themeColor="text1"/>
          <w:sz w:val="28"/>
          <w:szCs w:val="28"/>
        </w:rPr>
        <w:t>Граммидин</w:t>
      </w:r>
      <w:proofErr w:type="spellEnd"/>
      <w:r w:rsidR="00D51D00" w:rsidRPr="00F07351">
        <w:rPr>
          <w:color w:val="000000" w:themeColor="text1"/>
          <w:sz w:val="28"/>
          <w:szCs w:val="28"/>
        </w:rPr>
        <w:t xml:space="preserve"> — это таблетки для рассасывания с приятным вкусом, быстро снимающие боль в горле и обладающие антисептическим, противовоспалительным, антибактериальным действием. Лекарство можно </w:t>
      </w:r>
      <w:r w:rsidR="00D51D00" w:rsidRPr="00F07351">
        <w:rPr>
          <w:color w:val="000000" w:themeColor="text1"/>
          <w:sz w:val="28"/>
          <w:szCs w:val="28"/>
        </w:rPr>
        <w:lastRenderedPageBreak/>
        <w:t xml:space="preserve">использовать для детей в возрасте от шести лет, а также для кормящих женщин. Прием при лактации противопоказан. При соблюдении рекомендуемой дозировки </w:t>
      </w:r>
      <w:proofErr w:type="spellStart"/>
      <w:r w:rsidR="00D51D00" w:rsidRPr="00F07351">
        <w:rPr>
          <w:color w:val="000000" w:themeColor="text1"/>
          <w:sz w:val="28"/>
          <w:szCs w:val="28"/>
        </w:rPr>
        <w:t>Граммидин</w:t>
      </w:r>
      <w:proofErr w:type="spellEnd"/>
      <w:r w:rsidR="00D51D00" w:rsidRPr="00F07351">
        <w:rPr>
          <w:color w:val="000000" w:themeColor="text1"/>
          <w:sz w:val="28"/>
          <w:szCs w:val="28"/>
        </w:rPr>
        <w:t xml:space="preserve"> не дает побочных эффектов — это действенное и вместе с тем эффективное средство для боли в горле, которое можно применять при лечении большинства дающих такой симптом болезней.</w:t>
      </w:r>
    </w:p>
    <w:p w14:paraId="0F9244DA" w14:textId="77777777" w:rsidR="00D51D00" w:rsidRPr="00F07351" w:rsidRDefault="00D51D00" w:rsidP="00F07351">
      <w:pPr>
        <w:spacing w:line="360" w:lineRule="auto"/>
        <w:rPr>
          <w:color w:val="000000" w:themeColor="text1"/>
          <w:sz w:val="28"/>
          <w:szCs w:val="28"/>
        </w:rPr>
      </w:pPr>
      <w:r w:rsidRPr="00F07351">
        <w:rPr>
          <w:color w:val="000000" w:themeColor="text1"/>
          <w:sz w:val="28"/>
          <w:szCs w:val="28"/>
        </w:rPr>
        <w:t>2. Биопарокс</w:t>
      </w:r>
    </w:p>
    <w:p w14:paraId="79682972" w14:textId="77777777" w:rsidR="00D51D00" w:rsidRPr="00F07351" w:rsidRDefault="00D51D00" w:rsidP="00F07351">
      <w:pPr>
        <w:spacing w:line="360" w:lineRule="auto"/>
        <w:rPr>
          <w:color w:val="000000" w:themeColor="text1"/>
          <w:sz w:val="28"/>
          <w:szCs w:val="28"/>
        </w:rPr>
      </w:pPr>
      <w:r w:rsidRPr="00F07351">
        <w:rPr>
          <w:color w:val="000000" w:themeColor="text1"/>
          <w:sz w:val="28"/>
          <w:szCs w:val="28"/>
        </w:rPr>
        <w:t>Биопарокс — это аэрозоль для местного применения, который содержит антибиотик. Он оказывает не только обезболивающее, но и противовоспалительное действие, помогая не просто снять боль в горле, но и вылечить его. Биопарокс не назначают детям в возрасте до 2.5 лет, а также кормящим матерям. При беременности назначать препарат должен врач.</w:t>
      </w:r>
    </w:p>
    <w:p w14:paraId="2C0AFAD8" w14:textId="77777777" w:rsidR="00D51D00" w:rsidRPr="00F07351" w:rsidRDefault="00D51D00" w:rsidP="00F07351">
      <w:pPr>
        <w:spacing w:line="360" w:lineRule="auto"/>
        <w:rPr>
          <w:color w:val="000000" w:themeColor="text1"/>
          <w:sz w:val="28"/>
          <w:szCs w:val="28"/>
        </w:rPr>
      </w:pPr>
      <w:r w:rsidRPr="00F07351">
        <w:rPr>
          <w:color w:val="000000" w:themeColor="text1"/>
          <w:sz w:val="28"/>
          <w:szCs w:val="28"/>
        </w:rPr>
        <w:t xml:space="preserve">3. </w:t>
      </w:r>
      <w:proofErr w:type="spellStart"/>
      <w:r w:rsidRPr="00F07351">
        <w:rPr>
          <w:color w:val="000000" w:themeColor="text1"/>
          <w:sz w:val="28"/>
          <w:szCs w:val="28"/>
        </w:rPr>
        <w:t>Септолете</w:t>
      </w:r>
      <w:proofErr w:type="spellEnd"/>
      <w:r w:rsidRPr="00F07351">
        <w:rPr>
          <w:color w:val="000000" w:themeColor="text1"/>
          <w:sz w:val="28"/>
          <w:szCs w:val="28"/>
        </w:rPr>
        <w:t xml:space="preserve"> Нео</w:t>
      </w:r>
    </w:p>
    <w:p w14:paraId="3C45F0D5" w14:textId="77777777" w:rsidR="00D51D00" w:rsidRPr="00F07351" w:rsidRDefault="00D51D00" w:rsidP="00F07351">
      <w:pPr>
        <w:spacing w:line="360" w:lineRule="auto"/>
        <w:rPr>
          <w:color w:val="000000" w:themeColor="text1"/>
          <w:sz w:val="28"/>
          <w:szCs w:val="28"/>
        </w:rPr>
      </w:pPr>
      <w:proofErr w:type="spellStart"/>
      <w:r w:rsidRPr="00F07351">
        <w:rPr>
          <w:color w:val="000000" w:themeColor="text1"/>
          <w:sz w:val="28"/>
          <w:szCs w:val="28"/>
        </w:rPr>
        <w:t>Септолете</w:t>
      </w:r>
      <w:proofErr w:type="spellEnd"/>
      <w:r w:rsidRPr="00F07351">
        <w:rPr>
          <w:color w:val="000000" w:themeColor="text1"/>
          <w:sz w:val="28"/>
          <w:szCs w:val="28"/>
        </w:rPr>
        <w:t xml:space="preserve"> — это препарат с выраженным антисептическим действием. Он применяется для симптоматического лечения при боли в горле. Благодаря антимикробному эффекту позволяет быстро справляться с инфекцией на местном уровне.</w:t>
      </w:r>
    </w:p>
    <w:p w14:paraId="6234F657" w14:textId="77777777" w:rsidR="00D51D00" w:rsidRPr="00F07351" w:rsidRDefault="00D51D00" w:rsidP="00F07351">
      <w:pPr>
        <w:spacing w:line="360" w:lineRule="auto"/>
        <w:rPr>
          <w:color w:val="000000" w:themeColor="text1"/>
          <w:sz w:val="28"/>
          <w:szCs w:val="28"/>
        </w:rPr>
      </w:pPr>
      <w:proofErr w:type="spellStart"/>
      <w:r w:rsidRPr="00F07351">
        <w:rPr>
          <w:color w:val="000000" w:themeColor="text1"/>
          <w:sz w:val="28"/>
          <w:szCs w:val="28"/>
        </w:rPr>
        <w:t>Септолете</w:t>
      </w:r>
      <w:proofErr w:type="spellEnd"/>
      <w:r w:rsidRPr="00F07351">
        <w:rPr>
          <w:color w:val="000000" w:themeColor="text1"/>
          <w:sz w:val="28"/>
          <w:szCs w:val="28"/>
        </w:rPr>
        <w:t xml:space="preserve"> может применяться не только для лечения боли в горле, но и при воспалениях слизистой полости рта. Препарат можно с осторожностью использовать при беременности и лактации. Единственное противопоказание — детский возраст до 4-х лет.</w:t>
      </w:r>
    </w:p>
    <w:p w14:paraId="24DB5514" w14:textId="77777777" w:rsidR="00D51D00" w:rsidRPr="00F07351" w:rsidRDefault="00D51D00" w:rsidP="00F07351">
      <w:pPr>
        <w:spacing w:line="360" w:lineRule="auto"/>
        <w:rPr>
          <w:color w:val="000000" w:themeColor="text1"/>
          <w:sz w:val="28"/>
          <w:szCs w:val="28"/>
        </w:rPr>
      </w:pPr>
      <w:r w:rsidRPr="00F07351">
        <w:rPr>
          <w:color w:val="000000" w:themeColor="text1"/>
          <w:sz w:val="28"/>
          <w:szCs w:val="28"/>
        </w:rPr>
        <w:t xml:space="preserve">4. </w:t>
      </w:r>
      <w:proofErr w:type="spellStart"/>
      <w:r w:rsidRPr="00F07351">
        <w:rPr>
          <w:color w:val="000000" w:themeColor="text1"/>
          <w:sz w:val="28"/>
          <w:szCs w:val="28"/>
        </w:rPr>
        <w:t>Стрепсилс</w:t>
      </w:r>
      <w:proofErr w:type="spellEnd"/>
    </w:p>
    <w:p w14:paraId="0D5BA235" w14:textId="77777777" w:rsidR="00D51D00" w:rsidRPr="00F07351" w:rsidRDefault="00D51D00" w:rsidP="00F07351">
      <w:pPr>
        <w:spacing w:line="360" w:lineRule="auto"/>
        <w:rPr>
          <w:color w:val="000000" w:themeColor="text1"/>
          <w:sz w:val="28"/>
          <w:szCs w:val="28"/>
        </w:rPr>
      </w:pPr>
      <w:proofErr w:type="spellStart"/>
      <w:r w:rsidRPr="00F07351">
        <w:rPr>
          <w:color w:val="000000" w:themeColor="text1"/>
          <w:sz w:val="28"/>
          <w:szCs w:val="28"/>
        </w:rPr>
        <w:t>Стрепсилс</w:t>
      </w:r>
      <w:proofErr w:type="spellEnd"/>
      <w:r w:rsidRPr="00F07351">
        <w:rPr>
          <w:color w:val="000000" w:themeColor="text1"/>
          <w:sz w:val="28"/>
          <w:szCs w:val="28"/>
        </w:rPr>
        <w:t xml:space="preserve"> — это пастилки для рассасывания, обеспечивающие болеутоляющий и антисептический эффект. Помогают справляться с болью в горле, а также смягчают его, устраняя простудные симптомы. В составе </w:t>
      </w:r>
      <w:proofErr w:type="spellStart"/>
      <w:r w:rsidRPr="00F07351">
        <w:rPr>
          <w:color w:val="000000" w:themeColor="text1"/>
          <w:sz w:val="28"/>
          <w:szCs w:val="28"/>
        </w:rPr>
        <w:t>Стрепсилса</w:t>
      </w:r>
      <w:proofErr w:type="spellEnd"/>
      <w:r w:rsidRPr="00F07351">
        <w:rPr>
          <w:color w:val="000000" w:themeColor="text1"/>
          <w:sz w:val="28"/>
          <w:szCs w:val="28"/>
        </w:rPr>
        <w:t xml:space="preserve"> — натуральные добавки, которые обеспечивают помощь в лечении простудных заболеваний. </w:t>
      </w:r>
      <w:proofErr w:type="spellStart"/>
      <w:r w:rsidRPr="00F07351">
        <w:rPr>
          <w:color w:val="000000" w:themeColor="text1"/>
          <w:sz w:val="28"/>
          <w:szCs w:val="28"/>
        </w:rPr>
        <w:t>Стрепсилс</w:t>
      </w:r>
      <w:proofErr w:type="spellEnd"/>
      <w:r w:rsidRPr="00F07351">
        <w:rPr>
          <w:color w:val="000000" w:themeColor="text1"/>
          <w:sz w:val="28"/>
          <w:szCs w:val="28"/>
        </w:rPr>
        <w:t xml:space="preserve"> может применяться для лечения боли в горле у взрослых и детей старше 12-ти лет. При лактации и беременности назначать препарат должен врач.</w:t>
      </w:r>
    </w:p>
    <w:p w14:paraId="0F6A78BD" w14:textId="77777777" w:rsidR="00D51D00" w:rsidRPr="00F07351" w:rsidRDefault="00D51D00" w:rsidP="00F07351">
      <w:pPr>
        <w:spacing w:line="360" w:lineRule="auto"/>
        <w:rPr>
          <w:color w:val="000000" w:themeColor="text1"/>
          <w:sz w:val="28"/>
          <w:szCs w:val="28"/>
        </w:rPr>
      </w:pPr>
      <w:r w:rsidRPr="00F07351">
        <w:rPr>
          <w:color w:val="000000" w:themeColor="text1"/>
          <w:sz w:val="28"/>
          <w:szCs w:val="28"/>
        </w:rPr>
        <w:t xml:space="preserve">5. </w:t>
      </w:r>
      <w:proofErr w:type="spellStart"/>
      <w:r w:rsidRPr="00F07351">
        <w:rPr>
          <w:color w:val="000000" w:themeColor="text1"/>
          <w:sz w:val="28"/>
          <w:szCs w:val="28"/>
        </w:rPr>
        <w:t>Гексорал</w:t>
      </w:r>
      <w:proofErr w:type="spellEnd"/>
    </w:p>
    <w:p w14:paraId="02A6A7F5" w14:textId="77777777" w:rsidR="00D51D00" w:rsidRPr="00F07351" w:rsidRDefault="00D51D00" w:rsidP="00F07351">
      <w:pPr>
        <w:spacing w:line="360" w:lineRule="auto"/>
        <w:rPr>
          <w:color w:val="000000" w:themeColor="text1"/>
          <w:sz w:val="28"/>
          <w:szCs w:val="28"/>
        </w:rPr>
      </w:pPr>
      <w:proofErr w:type="spellStart"/>
      <w:r w:rsidRPr="00F07351">
        <w:rPr>
          <w:color w:val="000000" w:themeColor="text1"/>
          <w:sz w:val="28"/>
          <w:szCs w:val="28"/>
        </w:rPr>
        <w:lastRenderedPageBreak/>
        <w:t>Гексорал</w:t>
      </w:r>
      <w:proofErr w:type="spellEnd"/>
      <w:r w:rsidRPr="00F07351">
        <w:rPr>
          <w:color w:val="000000" w:themeColor="text1"/>
          <w:sz w:val="28"/>
          <w:szCs w:val="28"/>
        </w:rPr>
        <w:t xml:space="preserve"> — это спрей, который обладает мощным антибактериальным и противогрибковым действием. Применяется для лечения не только боли в горле, но и воспалений при стоматологических и лор-заболеваниях. Спрей </w:t>
      </w:r>
      <w:proofErr w:type="spellStart"/>
      <w:r w:rsidRPr="00F07351">
        <w:rPr>
          <w:color w:val="000000" w:themeColor="text1"/>
          <w:sz w:val="28"/>
          <w:szCs w:val="28"/>
        </w:rPr>
        <w:t>Гексорал</w:t>
      </w:r>
      <w:proofErr w:type="spellEnd"/>
      <w:r w:rsidRPr="00F07351">
        <w:rPr>
          <w:color w:val="000000" w:themeColor="text1"/>
          <w:sz w:val="28"/>
          <w:szCs w:val="28"/>
        </w:rPr>
        <w:t xml:space="preserve"> назначают как детям в возрасте от 4 лет, так и взрослым. При беременности и лактации возможно применение с осторожностью.</w:t>
      </w:r>
    </w:p>
    <w:p w14:paraId="4E860572" w14:textId="77777777" w:rsidR="00D51D00" w:rsidRPr="00F07351" w:rsidRDefault="00D51D00" w:rsidP="00F07351">
      <w:pPr>
        <w:spacing w:line="360" w:lineRule="auto"/>
        <w:rPr>
          <w:color w:val="000000" w:themeColor="text1"/>
          <w:sz w:val="28"/>
          <w:szCs w:val="28"/>
        </w:rPr>
      </w:pPr>
      <w:proofErr w:type="spellStart"/>
      <w:r w:rsidRPr="00F07351">
        <w:rPr>
          <w:color w:val="000000" w:themeColor="text1"/>
          <w:sz w:val="28"/>
          <w:szCs w:val="28"/>
        </w:rPr>
        <w:t>Гексорал</w:t>
      </w:r>
      <w:proofErr w:type="spellEnd"/>
      <w:r w:rsidRPr="00F07351">
        <w:rPr>
          <w:color w:val="000000" w:themeColor="text1"/>
          <w:sz w:val="28"/>
          <w:szCs w:val="28"/>
        </w:rPr>
        <w:t xml:space="preserve"> — достаточно сильный препарат, и при нарушении дозировки он может пересушивать слизистую, вызывать дополнительное раздражение и сильную боль в горле. По этой причине использовать его лучше с осторожностью, ни в коем случае не превышая рекомендуемую дозировку.</w:t>
      </w:r>
    </w:p>
    <w:p w14:paraId="068BBD0A" w14:textId="77777777" w:rsidR="00D51D00" w:rsidRPr="00F07351" w:rsidRDefault="00D51D00" w:rsidP="00F07351">
      <w:pPr>
        <w:spacing w:line="360" w:lineRule="auto"/>
        <w:rPr>
          <w:color w:val="000000" w:themeColor="text1"/>
          <w:sz w:val="28"/>
          <w:szCs w:val="28"/>
        </w:rPr>
      </w:pPr>
      <w:r w:rsidRPr="00F07351">
        <w:rPr>
          <w:color w:val="000000" w:themeColor="text1"/>
          <w:sz w:val="28"/>
          <w:szCs w:val="28"/>
        </w:rPr>
        <w:t xml:space="preserve">6. </w:t>
      </w:r>
      <w:proofErr w:type="spellStart"/>
      <w:r w:rsidRPr="00F07351">
        <w:rPr>
          <w:color w:val="000000" w:themeColor="text1"/>
          <w:sz w:val="28"/>
          <w:szCs w:val="28"/>
        </w:rPr>
        <w:t>Лизобакт</w:t>
      </w:r>
      <w:proofErr w:type="spellEnd"/>
    </w:p>
    <w:p w14:paraId="39DFCBDA" w14:textId="77777777" w:rsidR="00D51D00" w:rsidRPr="00F07351" w:rsidRDefault="00D51D00" w:rsidP="00F07351">
      <w:pPr>
        <w:spacing w:line="360" w:lineRule="auto"/>
        <w:rPr>
          <w:color w:val="000000" w:themeColor="text1"/>
          <w:sz w:val="28"/>
          <w:szCs w:val="28"/>
        </w:rPr>
      </w:pPr>
      <w:proofErr w:type="spellStart"/>
      <w:r w:rsidRPr="00F07351">
        <w:rPr>
          <w:color w:val="000000" w:themeColor="text1"/>
          <w:sz w:val="28"/>
          <w:szCs w:val="28"/>
        </w:rPr>
        <w:t>Лизобакт</w:t>
      </w:r>
      <w:proofErr w:type="spellEnd"/>
      <w:r w:rsidRPr="00F07351">
        <w:rPr>
          <w:color w:val="000000" w:themeColor="text1"/>
          <w:sz w:val="28"/>
          <w:szCs w:val="28"/>
        </w:rPr>
        <w:t xml:space="preserve"> — это таблетки для рассасывания, которые назначают как взрослым, так и детям в возрасте старше 3-х лет. Основным действующим веществом является природное вещество лизоцим, обеспечивающее антибактериальный, противогрибковый и противовирусный эффект. Дополнительно </w:t>
      </w:r>
      <w:proofErr w:type="spellStart"/>
      <w:r w:rsidRPr="00F07351">
        <w:rPr>
          <w:color w:val="000000" w:themeColor="text1"/>
          <w:sz w:val="28"/>
          <w:szCs w:val="28"/>
        </w:rPr>
        <w:t>Лизобакт</w:t>
      </w:r>
      <w:proofErr w:type="spellEnd"/>
      <w:r w:rsidRPr="00F07351">
        <w:rPr>
          <w:color w:val="000000" w:themeColor="text1"/>
          <w:sz w:val="28"/>
          <w:szCs w:val="28"/>
        </w:rPr>
        <w:t xml:space="preserve"> обеспечивает регуляцию местного иммунитета и усиливает действие антибиотиков. Препарат можно принимать при кормлении грудью и беременности. Единственное противопоказание — детский возраст до 3-х лет.</w:t>
      </w:r>
    </w:p>
    <w:p w14:paraId="599C2BE8" w14:textId="77777777" w:rsidR="00D51D00" w:rsidRPr="00F07351" w:rsidRDefault="00D51D00" w:rsidP="00F07351">
      <w:pPr>
        <w:spacing w:line="360" w:lineRule="auto"/>
        <w:rPr>
          <w:color w:val="000000" w:themeColor="text1"/>
          <w:sz w:val="28"/>
          <w:szCs w:val="28"/>
        </w:rPr>
      </w:pPr>
      <w:r w:rsidRPr="00F07351">
        <w:rPr>
          <w:color w:val="000000" w:themeColor="text1"/>
          <w:sz w:val="28"/>
          <w:szCs w:val="28"/>
        </w:rPr>
        <w:t xml:space="preserve">7. Раствор </w:t>
      </w:r>
      <w:proofErr w:type="spellStart"/>
      <w:r w:rsidRPr="00F07351">
        <w:rPr>
          <w:color w:val="000000" w:themeColor="text1"/>
          <w:sz w:val="28"/>
          <w:szCs w:val="28"/>
        </w:rPr>
        <w:t>люголя</w:t>
      </w:r>
      <w:proofErr w:type="spellEnd"/>
    </w:p>
    <w:p w14:paraId="574D4895" w14:textId="77777777" w:rsidR="00D51D00" w:rsidRPr="00F07351" w:rsidRDefault="00D51D00" w:rsidP="00F07351">
      <w:pPr>
        <w:spacing w:line="360" w:lineRule="auto"/>
        <w:rPr>
          <w:color w:val="000000" w:themeColor="text1"/>
          <w:sz w:val="28"/>
          <w:szCs w:val="28"/>
        </w:rPr>
      </w:pPr>
      <w:r w:rsidRPr="00F07351">
        <w:rPr>
          <w:color w:val="000000" w:themeColor="text1"/>
          <w:sz w:val="28"/>
          <w:szCs w:val="28"/>
        </w:rPr>
        <w:t xml:space="preserve">Раствор </w:t>
      </w:r>
      <w:proofErr w:type="spellStart"/>
      <w:r w:rsidRPr="00F07351">
        <w:rPr>
          <w:color w:val="000000" w:themeColor="text1"/>
          <w:sz w:val="28"/>
          <w:szCs w:val="28"/>
        </w:rPr>
        <w:t>люголя</w:t>
      </w:r>
      <w:proofErr w:type="spellEnd"/>
      <w:r w:rsidRPr="00F07351">
        <w:rPr>
          <w:color w:val="000000" w:themeColor="text1"/>
          <w:sz w:val="28"/>
          <w:szCs w:val="28"/>
        </w:rPr>
        <w:t xml:space="preserve"> — очень эффективное и известное местное средство от боли в горле. Раствор наносится на воспаленную слизистую с помощью ватного тампона. В его составе находится йод, который обеспечивает антибактериальный эффект. Важно отметить, что при острой боли в горле может усиливать ее из-за подсушивания слизистой. Также необходимо учитывать, что раствор </w:t>
      </w:r>
      <w:proofErr w:type="spellStart"/>
      <w:r w:rsidRPr="00F07351">
        <w:rPr>
          <w:color w:val="000000" w:themeColor="text1"/>
          <w:sz w:val="28"/>
          <w:szCs w:val="28"/>
        </w:rPr>
        <w:t>люголя</w:t>
      </w:r>
      <w:proofErr w:type="spellEnd"/>
      <w:r w:rsidRPr="00F07351">
        <w:rPr>
          <w:color w:val="000000" w:themeColor="text1"/>
          <w:sz w:val="28"/>
          <w:szCs w:val="28"/>
        </w:rPr>
        <w:t xml:space="preserve"> имеет ряд противопоказаний, касающихся в основном совместимости с другими лекарственными средствами. Наконец, при беременности и лактации применение раствора </w:t>
      </w:r>
      <w:proofErr w:type="spellStart"/>
      <w:r w:rsidRPr="00F07351">
        <w:rPr>
          <w:color w:val="000000" w:themeColor="text1"/>
          <w:sz w:val="28"/>
          <w:szCs w:val="28"/>
        </w:rPr>
        <w:t>люголя</w:t>
      </w:r>
      <w:proofErr w:type="spellEnd"/>
      <w:r w:rsidRPr="00F07351">
        <w:rPr>
          <w:color w:val="000000" w:themeColor="text1"/>
          <w:sz w:val="28"/>
          <w:szCs w:val="28"/>
        </w:rPr>
        <w:t xml:space="preserve"> для лечения больного горла противопоказано.</w:t>
      </w:r>
    </w:p>
    <w:p w14:paraId="4AE66C25" w14:textId="77777777" w:rsidR="00D51D00" w:rsidRPr="00F07351" w:rsidRDefault="00D51D00" w:rsidP="00F07351">
      <w:pPr>
        <w:spacing w:line="360" w:lineRule="auto"/>
        <w:rPr>
          <w:color w:val="000000" w:themeColor="text1"/>
          <w:sz w:val="28"/>
          <w:szCs w:val="28"/>
        </w:rPr>
      </w:pPr>
      <w:r w:rsidRPr="00F07351">
        <w:rPr>
          <w:color w:val="000000" w:themeColor="text1"/>
          <w:sz w:val="28"/>
          <w:szCs w:val="28"/>
        </w:rPr>
        <w:t xml:space="preserve">8. </w:t>
      </w:r>
      <w:proofErr w:type="spellStart"/>
      <w:r w:rsidRPr="00F07351">
        <w:rPr>
          <w:color w:val="000000" w:themeColor="text1"/>
          <w:sz w:val="28"/>
          <w:szCs w:val="28"/>
        </w:rPr>
        <w:t>Тантум</w:t>
      </w:r>
      <w:proofErr w:type="spellEnd"/>
      <w:r w:rsidRPr="00F07351">
        <w:rPr>
          <w:color w:val="000000" w:themeColor="text1"/>
          <w:sz w:val="28"/>
          <w:szCs w:val="28"/>
        </w:rPr>
        <w:t xml:space="preserve"> Верде</w:t>
      </w:r>
    </w:p>
    <w:p w14:paraId="04CFB67D" w14:textId="77777777" w:rsidR="00D51D00" w:rsidRPr="00F07351" w:rsidRDefault="00D51D00" w:rsidP="00F07351">
      <w:pPr>
        <w:spacing w:line="360" w:lineRule="auto"/>
        <w:rPr>
          <w:color w:val="000000" w:themeColor="text1"/>
          <w:sz w:val="28"/>
          <w:szCs w:val="28"/>
        </w:rPr>
      </w:pPr>
      <w:proofErr w:type="spellStart"/>
      <w:r w:rsidRPr="00F07351">
        <w:rPr>
          <w:color w:val="000000" w:themeColor="text1"/>
          <w:sz w:val="28"/>
          <w:szCs w:val="28"/>
        </w:rPr>
        <w:lastRenderedPageBreak/>
        <w:t>Тантум</w:t>
      </w:r>
      <w:proofErr w:type="spellEnd"/>
      <w:r w:rsidRPr="00F07351">
        <w:rPr>
          <w:color w:val="000000" w:themeColor="text1"/>
          <w:sz w:val="28"/>
          <w:szCs w:val="28"/>
        </w:rPr>
        <w:t xml:space="preserve"> Верде — это дозированный спрей с антимикробным, обезболивающим и противовоспалительным действием. Применять лекарство можно без каких-либо ограничений — как взрослым, так и детям. Также </w:t>
      </w:r>
      <w:proofErr w:type="spellStart"/>
      <w:r w:rsidRPr="00F07351">
        <w:rPr>
          <w:color w:val="000000" w:themeColor="text1"/>
          <w:sz w:val="28"/>
          <w:szCs w:val="28"/>
        </w:rPr>
        <w:t>Тантум</w:t>
      </w:r>
      <w:proofErr w:type="spellEnd"/>
      <w:r w:rsidRPr="00F07351">
        <w:rPr>
          <w:color w:val="000000" w:themeColor="text1"/>
          <w:sz w:val="28"/>
          <w:szCs w:val="28"/>
        </w:rPr>
        <w:t xml:space="preserve"> Верде можно использовать для лечения боли в горле во время беременности и лактации.</w:t>
      </w:r>
    </w:p>
    <w:p w14:paraId="2F98943B" w14:textId="77777777" w:rsidR="00D51D00" w:rsidRPr="00F07351" w:rsidRDefault="00D51D00" w:rsidP="00F07351">
      <w:pPr>
        <w:spacing w:line="360" w:lineRule="auto"/>
        <w:rPr>
          <w:color w:val="000000" w:themeColor="text1"/>
          <w:sz w:val="28"/>
          <w:szCs w:val="28"/>
        </w:rPr>
      </w:pPr>
      <w:proofErr w:type="spellStart"/>
      <w:r w:rsidRPr="00F07351">
        <w:rPr>
          <w:color w:val="000000" w:themeColor="text1"/>
          <w:sz w:val="28"/>
          <w:szCs w:val="28"/>
        </w:rPr>
        <w:t>Тантум</w:t>
      </w:r>
      <w:proofErr w:type="spellEnd"/>
      <w:r w:rsidRPr="00F07351">
        <w:rPr>
          <w:color w:val="000000" w:themeColor="text1"/>
          <w:sz w:val="28"/>
          <w:szCs w:val="28"/>
        </w:rPr>
        <w:t xml:space="preserve"> Верде одновременно обезболивает и смягчает горло, помогает обеспечить лечение инфекции на местном уровне. Обрабатывать больное горло с помощью спрея можно несколько раз в день. Побочных эффектов препарат не дает.</w:t>
      </w:r>
    </w:p>
    <w:p w14:paraId="0B7B6577" w14:textId="77777777" w:rsidR="00D51D00" w:rsidRPr="00F07351" w:rsidRDefault="00D51D00" w:rsidP="00F07351">
      <w:pPr>
        <w:spacing w:line="360" w:lineRule="auto"/>
        <w:rPr>
          <w:color w:val="000000" w:themeColor="text1"/>
          <w:sz w:val="28"/>
          <w:szCs w:val="28"/>
        </w:rPr>
      </w:pPr>
      <w:r w:rsidRPr="00F07351">
        <w:rPr>
          <w:color w:val="000000" w:themeColor="text1"/>
          <w:sz w:val="28"/>
          <w:szCs w:val="28"/>
        </w:rPr>
        <w:t>9. Фарингосепт</w:t>
      </w:r>
    </w:p>
    <w:p w14:paraId="17F04B64" w14:textId="77777777" w:rsidR="00D51D00" w:rsidRPr="00F07351" w:rsidRDefault="00D51D00" w:rsidP="00F07351">
      <w:pPr>
        <w:spacing w:line="360" w:lineRule="auto"/>
        <w:rPr>
          <w:color w:val="000000" w:themeColor="text1"/>
          <w:sz w:val="28"/>
          <w:szCs w:val="28"/>
        </w:rPr>
      </w:pPr>
      <w:r w:rsidRPr="00F07351">
        <w:rPr>
          <w:color w:val="000000" w:themeColor="text1"/>
          <w:sz w:val="28"/>
          <w:szCs w:val="28"/>
        </w:rPr>
        <w:t>Таблетки для рассасывания Фарингосепт действуют как антибиотик и одновременно с этим дают обезболивающий эффект. Это — довольно мощный препарат, который не стоит использовать для лечения больного горла у детей в возрасте до 6-ти лет, беременных и кормящих женщин. Для того, чтобы получить максимально выраженный лечебный эффект, принимать фарингосепт лучше сразу после приема пищи так, чтобы в течение 3 часов после рассасывания таблеток можно было воздерживаться от питья и еды.</w:t>
      </w:r>
    </w:p>
    <w:p w14:paraId="788907E7" w14:textId="77777777" w:rsidR="00D51D00" w:rsidRPr="00F07351" w:rsidRDefault="00D51D00" w:rsidP="00F07351">
      <w:pPr>
        <w:spacing w:line="360" w:lineRule="auto"/>
        <w:rPr>
          <w:color w:val="000000" w:themeColor="text1"/>
          <w:sz w:val="28"/>
          <w:szCs w:val="28"/>
        </w:rPr>
      </w:pPr>
      <w:r w:rsidRPr="00F07351">
        <w:rPr>
          <w:color w:val="000000" w:themeColor="text1"/>
          <w:sz w:val="28"/>
          <w:szCs w:val="28"/>
        </w:rPr>
        <w:t xml:space="preserve">10. </w:t>
      </w:r>
      <w:proofErr w:type="spellStart"/>
      <w:r w:rsidRPr="00F07351">
        <w:rPr>
          <w:color w:val="000000" w:themeColor="text1"/>
          <w:sz w:val="28"/>
          <w:szCs w:val="28"/>
        </w:rPr>
        <w:t>Аквалор</w:t>
      </w:r>
      <w:proofErr w:type="spellEnd"/>
      <w:r w:rsidRPr="00F07351">
        <w:rPr>
          <w:color w:val="000000" w:themeColor="text1"/>
          <w:sz w:val="28"/>
          <w:szCs w:val="28"/>
        </w:rPr>
        <w:t xml:space="preserve"> горло</w:t>
      </w:r>
    </w:p>
    <w:p w14:paraId="3C011B2F" w14:textId="77777777" w:rsidR="00D51D00" w:rsidRPr="00F07351" w:rsidRDefault="00D51D00" w:rsidP="00F07351">
      <w:pPr>
        <w:spacing w:line="360" w:lineRule="auto"/>
        <w:rPr>
          <w:color w:val="000000" w:themeColor="text1"/>
          <w:sz w:val="28"/>
          <w:szCs w:val="28"/>
        </w:rPr>
      </w:pPr>
      <w:r w:rsidRPr="00F07351">
        <w:rPr>
          <w:color w:val="000000" w:themeColor="text1"/>
          <w:sz w:val="28"/>
          <w:szCs w:val="28"/>
        </w:rPr>
        <w:t xml:space="preserve">Аэрозоль </w:t>
      </w:r>
      <w:proofErr w:type="spellStart"/>
      <w:r w:rsidRPr="00F07351">
        <w:rPr>
          <w:color w:val="000000" w:themeColor="text1"/>
          <w:sz w:val="28"/>
          <w:szCs w:val="28"/>
        </w:rPr>
        <w:t>Аквалор</w:t>
      </w:r>
      <w:proofErr w:type="spellEnd"/>
      <w:r w:rsidRPr="00F07351">
        <w:rPr>
          <w:color w:val="000000" w:themeColor="text1"/>
          <w:sz w:val="28"/>
          <w:szCs w:val="28"/>
        </w:rPr>
        <w:t xml:space="preserve"> горло содержит морскую воду и экстракты ромашки и алоэ вера. Препарат дает антисептический и противовоспалительный эффект, смягчает и обезболивает. Аэрозоль помогает выполнять санацию больного горла, борясь с инфекцией на местном уровне. Его можно применять как для взрослых, так и для детей. Во время беременности и лактации препарат разрешен только после консультации с врачом.</w:t>
      </w:r>
    </w:p>
    <w:p w14:paraId="117CB411" w14:textId="77777777" w:rsidR="00BF6E46" w:rsidRPr="00F07351" w:rsidRDefault="009E768E" w:rsidP="00F07351">
      <w:pPr>
        <w:spacing w:line="360" w:lineRule="auto"/>
        <w:rPr>
          <w:color w:val="000000" w:themeColor="text1"/>
          <w:sz w:val="28"/>
          <w:szCs w:val="28"/>
        </w:rPr>
      </w:pPr>
      <w:r w:rsidRPr="00F07351">
        <w:rPr>
          <w:color w:val="000000" w:themeColor="text1"/>
          <w:sz w:val="28"/>
          <w:szCs w:val="28"/>
        </w:rPr>
        <w:t xml:space="preserve">11.Антибактериальные препараты системного действия (пенициллинового ряда, из группы </w:t>
      </w:r>
      <w:proofErr w:type="spellStart"/>
      <w:r w:rsidRPr="00F07351">
        <w:rPr>
          <w:color w:val="000000" w:themeColor="text1"/>
          <w:sz w:val="28"/>
          <w:szCs w:val="28"/>
        </w:rPr>
        <w:t>макролидов</w:t>
      </w:r>
      <w:proofErr w:type="spellEnd"/>
      <w:r w:rsidRPr="00F07351">
        <w:rPr>
          <w:color w:val="000000" w:themeColor="text1"/>
          <w:sz w:val="28"/>
          <w:szCs w:val="28"/>
        </w:rPr>
        <w:t xml:space="preserve">) </w:t>
      </w:r>
    </w:p>
    <w:p w14:paraId="7814A96B" w14:textId="77777777" w:rsidR="00576C22" w:rsidRPr="00F07351" w:rsidRDefault="00576C22" w:rsidP="00F07351">
      <w:pPr>
        <w:spacing w:line="360" w:lineRule="auto"/>
        <w:rPr>
          <w:color w:val="000000" w:themeColor="text1"/>
          <w:sz w:val="28"/>
          <w:szCs w:val="28"/>
        </w:rPr>
      </w:pPr>
    </w:p>
    <w:p w14:paraId="4BB46562" w14:textId="77777777" w:rsidR="0023444C" w:rsidRDefault="0023444C" w:rsidP="0023444C">
      <w:pPr>
        <w:spacing w:after="200" w:line="360" w:lineRule="auto"/>
        <w:jc w:val="center"/>
        <w:rPr>
          <w:b/>
          <w:color w:val="000000" w:themeColor="text1"/>
          <w:sz w:val="28"/>
          <w:szCs w:val="28"/>
        </w:rPr>
      </w:pPr>
    </w:p>
    <w:p w14:paraId="62A22FA6" w14:textId="77777777" w:rsidR="002D0214" w:rsidRPr="0023444C" w:rsidRDefault="00877A6D" w:rsidP="0023444C">
      <w:pPr>
        <w:spacing w:after="200" w:line="360" w:lineRule="auto"/>
        <w:jc w:val="center"/>
        <w:rPr>
          <w:b/>
          <w:color w:val="000000" w:themeColor="text1"/>
          <w:sz w:val="28"/>
          <w:szCs w:val="28"/>
        </w:rPr>
      </w:pPr>
      <w:r w:rsidRPr="0023444C">
        <w:rPr>
          <w:b/>
          <w:color w:val="000000" w:themeColor="text1"/>
          <w:sz w:val="28"/>
          <w:szCs w:val="28"/>
        </w:rPr>
        <w:lastRenderedPageBreak/>
        <w:t>Антимикробная терапия при ангине и остром фарингите (ОФ)</w:t>
      </w:r>
    </w:p>
    <w:tbl>
      <w:tblPr>
        <w:tblStyle w:val="aa"/>
        <w:tblW w:w="0" w:type="auto"/>
        <w:tblLook w:val="04A0" w:firstRow="1" w:lastRow="0" w:firstColumn="1" w:lastColumn="0" w:noHBand="0" w:noVBand="1"/>
      </w:tblPr>
      <w:tblGrid>
        <w:gridCol w:w="1609"/>
        <w:gridCol w:w="4688"/>
        <w:gridCol w:w="3048"/>
      </w:tblGrid>
      <w:tr w:rsidR="00877A6D" w:rsidRPr="00F07351" w14:paraId="50706DD2" w14:textId="77777777" w:rsidTr="00877A6D">
        <w:tc>
          <w:tcPr>
            <w:tcW w:w="1526" w:type="dxa"/>
          </w:tcPr>
          <w:p w14:paraId="030AE559" w14:textId="77777777" w:rsidR="00877A6D" w:rsidRPr="00F07351" w:rsidRDefault="00877A6D" w:rsidP="00F07351">
            <w:pPr>
              <w:spacing w:after="200" w:line="360" w:lineRule="auto"/>
              <w:rPr>
                <w:color w:val="000000" w:themeColor="text1"/>
                <w:sz w:val="28"/>
                <w:szCs w:val="28"/>
              </w:rPr>
            </w:pPr>
            <w:r w:rsidRPr="00F07351">
              <w:rPr>
                <w:color w:val="000000" w:themeColor="text1"/>
                <w:sz w:val="28"/>
                <w:szCs w:val="28"/>
              </w:rPr>
              <w:t>Форма</w:t>
            </w:r>
          </w:p>
        </w:tc>
        <w:tc>
          <w:tcPr>
            <w:tcW w:w="4854" w:type="dxa"/>
          </w:tcPr>
          <w:p w14:paraId="540D4C57" w14:textId="77777777" w:rsidR="00877A6D" w:rsidRPr="00F07351" w:rsidRDefault="00877A6D" w:rsidP="00F07351">
            <w:pPr>
              <w:spacing w:after="200" w:line="360" w:lineRule="auto"/>
              <w:rPr>
                <w:color w:val="000000" w:themeColor="text1"/>
                <w:sz w:val="28"/>
                <w:szCs w:val="28"/>
              </w:rPr>
            </w:pPr>
            <w:r w:rsidRPr="00F07351">
              <w:rPr>
                <w:color w:val="000000" w:themeColor="text1"/>
                <w:sz w:val="28"/>
                <w:szCs w:val="28"/>
              </w:rPr>
              <w:t>ЛС выбора</w:t>
            </w:r>
          </w:p>
        </w:tc>
        <w:tc>
          <w:tcPr>
            <w:tcW w:w="3191" w:type="dxa"/>
          </w:tcPr>
          <w:p w14:paraId="1D368A9D" w14:textId="77777777" w:rsidR="00877A6D" w:rsidRPr="00F07351" w:rsidRDefault="00877A6D" w:rsidP="00F07351">
            <w:pPr>
              <w:spacing w:after="200" w:line="360" w:lineRule="auto"/>
              <w:rPr>
                <w:color w:val="000000" w:themeColor="text1"/>
                <w:sz w:val="28"/>
                <w:szCs w:val="28"/>
              </w:rPr>
            </w:pPr>
            <w:r w:rsidRPr="00F07351">
              <w:rPr>
                <w:color w:val="000000" w:themeColor="text1"/>
                <w:sz w:val="28"/>
                <w:szCs w:val="28"/>
              </w:rPr>
              <w:t>Альтернативные ЛС</w:t>
            </w:r>
          </w:p>
        </w:tc>
      </w:tr>
      <w:tr w:rsidR="00877A6D" w:rsidRPr="00F07351" w14:paraId="164AE0E3" w14:textId="77777777" w:rsidTr="00877A6D">
        <w:tc>
          <w:tcPr>
            <w:tcW w:w="1526" w:type="dxa"/>
          </w:tcPr>
          <w:p w14:paraId="0431E164" w14:textId="77777777" w:rsidR="00877A6D" w:rsidRPr="00F07351" w:rsidRDefault="00877A6D" w:rsidP="00F07351">
            <w:pPr>
              <w:spacing w:after="200" w:line="360" w:lineRule="auto"/>
              <w:rPr>
                <w:color w:val="000000" w:themeColor="text1"/>
                <w:sz w:val="28"/>
                <w:szCs w:val="28"/>
              </w:rPr>
            </w:pPr>
            <w:r w:rsidRPr="00F07351">
              <w:rPr>
                <w:color w:val="000000" w:themeColor="text1"/>
                <w:sz w:val="28"/>
                <w:szCs w:val="28"/>
              </w:rPr>
              <w:t>Ангина</w:t>
            </w:r>
            <w:r w:rsidRPr="00F07351">
              <w:rPr>
                <w:color w:val="000000" w:themeColor="text1"/>
                <w:sz w:val="28"/>
                <w:szCs w:val="28"/>
                <w:lang w:val="en-US"/>
              </w:rPr>
              <w:t>/</w:t>
            </w:r>
            <w:r w:rsidRPr="00F07351">
              <w:rPr>
                <w:color w:val="000000" w:themeColor="text1"/>
                <w:sz w:val="28"/>
                <w:szCs w:val="28"/>
              </w:rPr>
              <w:t>ОФ</w:t>
            </w:r>
          </w:p>
        </w:tc>
        <w:tc>
          <w:tcPr>
            <w:tcW w:w="4854" w:type="dxa"/>
          </w:tcPr>
          <w:p w14:paraId="08A0737A" w14:textId="77777777" w:rsidR="00877A6D" w:rsidRPr="00F07351" w:rsidRDefault="00877A6D" w:rsidP="00F07351">
            <w:pPr>
              <w:spacing w:after="200" w:line="360" w:lineRule="auto"/>
              <w:rPr>
                <w:color w:val="000000" w:themeColor="text1"/>
                <w:sz w:val="28"/>
                <w:szCs w:val="28"/>
              </w:rPr>
            </w:pPr>
            <w:proofErr w:type="spellStart"/>
            <w:r w:rsidRPr="00F07351">
              <w:rPr>
                <w:color w:val="000000" w:themeColor="text1"/>
                <w:sz w:val="28"/>
                <w:szCs w:val="28"/>
              </w:rPr>
              <w:t>Феноксиметилпенициллин</w:t>
            </w:r>
            <w:proofErr w:type="spellEnd"/>
          </w:p>
        </w:tc>
        <w:tc>
          <w:tcPr>
            <w:tcW w:w="3191" w:type="dxa"/>
          </w:tcPr>
          <w:p w14:paraId="0E7AC100" w14:textId="77777777" w:rsidR="00877A6D" w:rsidRPr="00F07351" w:rsidRDefault="00AF42A4" w:rsidP="00F07351">
            <w:pPr>
              <w:spacing w:after="200" w:line="360" w:lineRule="auto"/>
              <w:rPr>
                <w:color w:val="000000" w:themeColor="text1"/>
                <w:sz w:val="28"/>
                <w:szCs w:val="28"/>
              </w:rPr>
            </w:pPr>
            <w:r w:rsidRPr="00F07351">
              <w:rPr>
                <w:color w:val="000000" w:themeColor="text1"/>
                <w:sz w:val="28"/>
                <w:szCs w:val="28"/>
              </w:rPr>
              <w:t>Азитромицин</w:t>
            </w:r>
          </w:p>
        </w:tc>
      </w:tr>
      <w:tr w:rsidR="00877A6D" w:rsidRPr="00F07351" w14:paraId="5521D61C" w14:textId="77777777" w:rsidTr="00877A6D">
        <w:tc>
          <w:tcPr>
            <w:tcW w:w="1526" w:type="dxa"/>
          </w:tcPr>
          <w:p w14:paraId="51A22DAB" w14:textId="77777777" w:rsidR="00877A6D" w:rsidRPr="00F07351" w:rsidRDefault="00877A6D" w:rsidP="00F07351">
            <w:pPr>
              <w:spacing w:after="200" w:line="360" w:lineRule="auto"/>
              <w:rPr>
                <w:color w:val="000000" w:themeColor="text1"/>
                <w:sz w:val="28"/>
                <w:szCs w:val="28"/>
              </w:rPr>
            </w:pPr>
          </w:p>
        </w:tc>
        <w:tc>
          <w:tcPr>
            <w:tcW w:w="4854" w:type="dxa"/>
          </w:tcPr>
          <w:p w14:paraId="55BEE4B8" w14:textId="77777777" w:rsidR="00877A6D" w:rsidRPr="00F07351" w:rsidRDefault="00877A6D" w:rsidP="00F07351">
            <w:pPr>
              <w:spacing w:after="200" w:line="360" w:lineRule="auto"/>
              <w:rPr>
                <w:color w:val="000000" w:themeColor="text1"/>
                <w:sz w:val="28"/>
                <w:szCs w:val="28"/>
              </w:rPr>
            </w:pPr>
            <w:r w:rsidRPr="00F07351">
              <w:rPr>
                <w:color w:val="000000" w:themeColor="text1"/>
                <w:sz w:val="28"/>
                <w:szCs w:val="28"/>
              </w:rPr>
              <w:t>Амоксициллин</w:t>
            </w:r>
            <w:r w:rsidRPr="00F07351">
              <w:rPr>
                <w:color w:val="000000" w:themeColor="text1"/>
                <w:sz w:val="28"/>
                <w:szCs w:val="28"/>
                <w:lang w:val="en-US"/>
              </w:rPr>
              <w:t>/</w:t>
            </w:r>
            <w:proofErr w:type="spellStart"/>
            <w:r w:rsidRPr="00F07351">
              <w:rPr>
                <w:color w:val="000000" w:themeColor="text1"/>
                <w:sz w:val="28"/>
                <w:szCs w:val="28"/>
              </w:rPr>
              <w:t>клавулановая</w:t>
            </w:r>
            <w:proofErr w:type="spellEnd"/>
            <w:r w:rsidRPr="00F07351">
              <w:rPr>
                <w:color w:val="000000" w:themeColor="text1"/>
                <w:sz w:val="28"/>
                <w:szCs w:val="28"/>
              </w:rPr>
              <w:t xml:space="preserve"> кислота</w:t>
            </w:r>
          </w:p>
        </w:tc>
        <w:tc>
          <w:tcPr>
            <w:tcW w:w="3191" w:type="dxa"/>
          </w:tcPr>
          <w:p w14:paraId="17593A64" w14:textId="77777777" w:rsidR="00877A6D" w:rsidRPr="00F07351" w:rsidRDefault="00AF42A4" w:rsidP="00F07351">
            <w:pPr>
              <w:spacing w:after="200" w:line="360" w:lineRule="auto"/>
              <w:rPr>
                <w:color w:val="000000" w:themeColor="text1"/>
                <w:sz w:val="28"/>
                <w:szCs w:val="28"/>
              </w:rPr>
            </w:pPr>
            <w:proofErr w:type="spellStart"/>
            <w:r w:rsidRPr="00F07351">
              <w:rPr>
                <w:color w:val="000000" w:themeColor="text1"/>
                <w:sz w:val="28"/>
                <w:szCs w:val="28"/>
              </w:rPr>
              <w:t>Кларитромицин</w:t>
            </w:r>
            <w:proofErr w:type="spellEnd"/>
          </w:p>
        </w:tc>
      </w:tr>
      <w:tr w:rsidR="00877A6D" w:rsidRPr="00F07351" w14:paraId="2AE166F4" w14:textId="77777777" w:rsidTr="00877A6D">
        <w:tc>
          <w:tcPr>
            <w:tcW w:w="1526" w:type="dxa"/>
          </w:tcPr>
          <w:p w14:paraId="0E1FCA77" w14:textId="77777777" w:rsidR="00877A6D" w:rsidRPr="00F07351" w:rsidRDefault="00877A6D" w:rsidP="00F07351">
            <w:pPr>
              <w:spacing w:after="200" w:line="360" w:lineRule="auto"/>
              <w:rPr>
                <w:color w:val="000000" w:themeColor="text1"/>
                <w:sz w:val="28"/>
                <w:szCs w:val="28"/>
              </w:rPr>
            </w:pPr>
          </w:p>
        </w:tc>
        <w:tc>
          <w:tcPr>
            <w:tcW w:w="4854" w:type="dxa"/>
          </w:tcPr>
          <w:p w14:paraId="74A6E5FC" w14:textId="77777777" w:rsidR="00877A6D" w:rsidRPr="00F07351" w:rsidRDefault="00877A6D" w:rsidP="00F07351">
            <w:pPr>
              <w:spacing w:after="200" w:line="360" w:lineRule="auto"/>
              <w:rPr>
                <w:color w:val="000000" w:themeColor="text1"/>
                <w:sz w:val="28"/>
                <w:szCs w:val="28"/>
              </w:rPr>
            </w:pPr>
          </w:p>
        </w:tc>
        <w:tc>
          <w:tcPr>
            <w:tcW w:w="3191" w:type="dxa"/>
          </w:tcPr>
          <w:p w14:paraId="41D1DB93" w14:textId="77777777" w:rsidR="00877A6D" w:rsidRPr="00F07351" w:rsidRDefault="00AF42A4" w:rsidP="00F07351">
            <w:pPr>
              <w:spacing w:after="200" w:line="360" w:lineRule="auto"/>
              <w:rPr>
                <w:color w:val="000000" w:themeColor="text1"/>
                <w:sz w:val="28"/>
                <w:szCs w:val="28"/>
              </w:rPr>
            </w:pPr>
            <w:r w:rsidRPr="00F07351">
              <w:rPr>
                <w:color w:val="000000" w:themeColor="text1"/>
                <w:sz w:val="28"/>
                <w:szCs w:val="28"/>
              </w:rPr>
              <w:t>Джозамицин</w:t>
            </w:r>
          </w:p>
        </w:tc>
      </w:tr>
      <w:tr w:rsidR="00877A6D" w:rsidRPr="00F07351" w14:paraId="17619190" w14:textId="77777777" w:rsidTr="00877A6D">
        <w:tc>
          <w:tcPr>
            <w:tcW w:w="1526" w:type="dxa"/>
          </w:tcPr>
          <w:p w14:paraId="24375C3C" w14:textId="77777777" w:rsidR="00877A6D" w:rsidRPr="00F07351" w:rsidRDefault="00877A6D" w:rsidP="00F07351">
            <w:pPr>
              <w:spacing w:after="200" w:line="360" w:lineRule="auto"/>
              <w:rPr>
                <w:color w:val="000000" w:themeColor="text1"/>
                <w:sz w:val="28"/>
                <w:szCs w:val="28"/>
              </w:rPr>
            </w:pPr>
          </w:p>
        </w:tc>
        <w:tc>
          <w:tcPr>
            <w:tcW w:w="4854" w:type="dxa"/>
          </w:tcPr>
          <w:p w14:paraId="7ADA291C" w14:textId="77777777" w:rsidR="00877A6D" w:rsidRPr="00F07351" w:rsidRDefault="00877A6D" w:rsidP="00F07351">
            <w:pPr>
              <w:spacing w:after="200" w:line="360" w:lineRule="auto"/>
              <w:rPr>
                <w:color w:val="000000" w:themeColor="text1"/>
                <w:sz w:val="28"/>
                <w:szCs w:val="28"/>
              </w:rPr>
            </w:pPr>
          </w:p>
        </w:tc>
        <w:tc>
          <w:tcPr>
            <w:tcW w:w="3191" w:type="dxa"/>
          </w:tcPr>
          <w:p w14:paraId="1E6803AC" w14:textId="77777777" w:rsidR="00877A6D" w:rsidRPr="00F07351" w:rsidRDefault="00AF42A4" w:rsidP="00F07351">
            <w:pPr>
              <w:spacing w:after="200" w:line="360" w:lineRule="auto"/>
              <w:rPr>
                <w:color w:val="000000" w:themeColor="text1"/>
                <w:sz w:val="28"/>
                <w:szCs w:val="28"/>
              </w:rPr>
            </w:pPr>
            <w:proofErr w:type="spellStart"/>
            <w:r w:rsidRPr="00F07351">
              <w:rPr>
                <w:color w:val="000000" w:themeColor="text1"/>
                <w:sz w:val="28"/>
                <w:szCs w:val="28"/>
              </w:rPr>
              <w:t>Мидекамицин</w:t>
            </w:r>
            <w:proofErr w:type="spellEnd"/>
          </w:p>
        </w:tc>
      </w:tr>
      <w:tr w:rsidR="00877A6D" w:rsidRPr="00F07351" w14:paraId="57155C7C" w14:textId="77777777" w:rsidTr="00877A6D">
        <w:tc>
          <w:tcPr>
            <w:tcW w:w="1526" w:type="dxa"/>
          </w:tcPr>
          <w:p w14:paraId="1519FE02" w14:textId="77777777" w:rsidR="00877A6D" w:rsidRPr="00F07351" w:rsidRDefault="00877A6D" w:rsidP="00F07351">
            <w:pPr>
              <w:spacing w:after="200" w:line="360" w:lineRule="auto"/>
              <w:rPr>
                <w:color w:val="000000" w:themeColor="text1"/>
                <w:sz w:val="28"/>
                <w:szCs w:val="28"/>
              </w:rPr>
            </w:pPr>
          </w:p>
        </w:tc>
        <w:tc>
          <w:tcPr>
            <w:tcW w:w="4854" w:type="dxa"/>
          </w:tcPr>
          <w:p w14:paraId="21324B26" w14:textId="77777777" w:rsidR="00877A6D" w:rsidRPr="00F07351" w:rsidRDefault="00877A6D" w:rsidP="00F07351">
            <w:pPr>
              <w:spacing w:after="200" w:line="360" w:lineRule="auto"/>
              <w:rPr>
                <w:color w:val="000000" w:themeColor="text1"/>
                <w:sz w:val="28"/>
                <w:szCs w:val="28"/>
              </w:rPr>
            </w:pPr>
          </w:p>
        </w:tc>
        <w:tc>
          <w:tcPr>
            <w:tcW w:w="3191" w:type="dxa"/>
          </w:tcPr>
          <w:p w14:paraId="2179C207" w14:textId="77777777" w:rsidR="00877A6D" w:rsidRPr="00F07351" w:rsidRDefault="00AF42A4" w:rsidP="00F07351">
            <w:pPr>
              <w:spacing w:after="200" w:line="360" w:lineRule="auto"/>
              <w:rPr>
                <w:color w:val="000000" w:themeColor="text1"/>
                <w:sz w:val="28"/>
                <w:szCs w:val="28"/>
              </w:rPr>
            </w:pPr>
            <w:proofErr w:type="spellStart"/>
            <w:r w:rsidRPr="00F07351">
              <w:rPr>
                <w:color w:val="000000" w:themeColor="text1"/>
                <w:sz w:val="28"/>
                <w:szCs w:val="28"/>
              </w:rPr>
              <w:t>Спирамицин</w:t>
            </w:r>
            <w:proofErr w:type="spellEnd"/>
          </w:p>
        </w:tc>
      </w:tr>
      <w:tr w:rsidR="00877A6D" w:rsidRPr="00F07351" w14:paraId="6723AD84" w14:textId="77777777" w:rsidTr="00877A6D">
        <w:tc>
          <w:tcPr>
            <w:tcW w:w="1526" w:type="dxa"/>
          </w:tcPr>
          <w:p w14:paraId="6989E7FF" w14:textId="77777777" w:rsidR="00877A6D" w:rsidRPr="00F07351" w:rsidRDefault="00877A6D" w:rsidP="00F07351">
            <w:pPr>
              <w:spacing w:after="200" w:line="360" w:lineRule="auto"/>
              <w:rPr>
                <w:color w:val="000000" w:themeColor="text1"/>
                <w:sz w:val="28"/>
                <w:szCs w:val="28"/>
              </w:rPr>
            </w:pPr>
          </w:p>
        </w:tc>
        <w:tc>
          <w:tcPr>
            <w:tcW w:w="4854" w:type="dxa"/>
          </w:tcPr>
          <w:p w14:paraId="6A961181" w14:textId="77777777" w:rsidR="00877A6D" w:rsidRPr="00F07351" w:rsidRDefault="00877A6D" w:rsidP="00F07351">
            <w:pPr>
              <w:spacing w:after="200" w:line="360" w:lineRule="auto"/>
              <w:rPr>
                <w:color w:val="000000" w:themeColor="text1"/>
                <w:sz w:val="28"/>
                <w:szCs w:val="28"/>
              </w:rPr>
            </w:pPr>
          </w:p>
        </w:tc>
        <w:tc>
          <w:tcPr>
            <w:tcW w:w="3191" w:type="dxa"/>
          </w:tcPr>
          <w:p w14:paraId="1A2A62F9" w14:textId="77777777" w:rsidR="00877A6D" w:rsidRPr="00F07351" w:rsidRDefault="00AF42A4" w:rsidP="00F07351">
            <w:pPr>
              <w:spacing w:after="200" w:line="360" w:lineRule="auto"/>
              <w:rPr>
                <w:color w:val="000000" w:themeColor="text1"/>
                <w:sz w:val="28"/>
                <w:szCs w:val="28"/>
              </w:rPr>
            </w:pPr>
            <w:proofErr w:type="spellStart"/>
            <w:r w:rsidRPr="00F07351">
              <w:rPr>
                <w:color w:val="000000" w:themeColor="text1"/>
                <w:sz w:val="28"/>
                <w:szCs w:val="28"/>
              </w:rPr>
              <w:t>Цефалексин</w:t>
            </w:r>
            <w:proofErr w:type="spellEnd"/>
          </w:p>
        </w:tc>
      </w:tr>
      <w:tr w:rsidR="00877A6D" w:rsidRPr="00F07351" w14:paraId="29026492" w14:textId="77777777" w:rsidTr="00877A6D">
        <w:tc>
          <w:tcPr>
            <w:tcW w:w="1526" w:type="dxa"/>
          </w:tcPr>
          <w:p w14:paraId="5EC49098" w14:textId="77777777" w:rsidR="00877A6D" w:rsidRPr="00F07351" w:rsidRDefault="00877A6D" w:rsidP="00F07351">
            <w:pPr>
              <w:spacing w:after="200" w:line="360" w:lineRule="auto"/>
              <w:rPr>
                <w:color w:val="000000" w:themeColor="text1"/>
                <w:sz w:val="28"/>
                <w:szCs w:val="28"/>
              </w:rPr>
            </w:pPr>
          </w:p>
        </w:tc>
        <w:tc>
          <w:tcPr>
            <w:tcW w:w="4854" w:type="dxa"/>
          </w:tcPr>
          <w:p w14:paraId="35EC09C9" w14:textId="77777777" w:rsidR="00877A6D" w:rsidRPr="00F07351" w:rsidRDefault="00877A6D" w:rsidP="00F07351">
            <w:pPr>
              <w:spacing w:after="200" w:line="360" w:lineRule="auto"/>
              <w:rPr>
                <w:color w:val="000000" w:themeColor="text1"/>
                <w:sz w:val="28"/>
                <w:szCs w:val="28"/>
              </w:rPr>
            </w:pPr>
          </w:p>
        </w:tc>
        <w:tc>
          <w:tcPr>
            <w:tcW w:w="3191" w:type="dxa"/>
          </w:tcPr>
          <w:p w14:paraId="3B403372" w14:textId="77777777" w:rsidR="00877A6D" w:rsidRPr="00F07351" w:rsidRDefault="00AF42A4" w:rsidP="00F07351">
            <w:pPr>
              <w:spacing w:after="200" w:line="360" w:lineRule="auto"/>
              <w:rPr>
                <w:color w:val="000000" w:themeColor="text1"/>
                <w:sz w:val="28"/>
                <w:szCs w:val="28"/>
              </w:rPr>
            </w:pPr>
            <w:r w:rsidRPr="00F07351">
              <w:rPr>
                <w:color w:val="000000" w:themeColor="text1"/>
                <w:sz w:val="28"/>
                <w:szCs w:val="28"/>
              </w:rPr>
              <w:t>Цефуроксим</w:t>
            </w:r>
          </w:p>
        </w:tc>
      </w:tr>
      <w:tr w:rsidR="00877A6D" w:rsidRPr="00F07351" w14:paraId="7D4475AE" w14:textId="77777777" w:rsidTr="00877A6D">
        <w:tc>
          <w:tcPr>
            <w:tcW w:w="1526" w:type="dxa"/>
          </w:tcPr>
          <w:p w14:paraId="5BD90BCE" w14:textId="77777777" w:rsidR="00877A6D" w:rsidRPr="00F07351" w:rsidRDefault="00877A6D" w:rsidP="00F07351">
            <w:pPr>
              <w:spacing w:after="200" w:line="360" w:lineRule="auto"/>
              <w:rPr>
                <w:color w:val="000000" w:themeColor="text1"/>
                <w:sz w:val="28"/>
                <w:szCs w:val="28"/>
              </w:rPr>
            </w:pPr>
          </w:p>
        </w:tc>
        <w:tc>
          <w:tcPr>
            <w:tcW w:w="4854" w:type="dxa"/>
          </w:tcPr>
          <w:p w14:paraId="30A6C4B7" w14:textId="77777777" w:rsidR="00877A6D" w:rsidRPr="00F07351" w:rsidRDefault="00877A6D" w:rsidP="00F07351">
            <w:pPr>
              <w:spacing w:after="200" w:line="360" w:lineRule="auto"/>
              <w:rPr>
                <w:color w:val="000000" w:themeColor="text1"/>
                <w:sz w:val="28"/>
                <w:szCs w:val="28"/>
              </w:rPr>
            </w:pPr>
          </w:p>
        </w:tc>
        <w:tc>
          <w:tcPr>
            <w:tcW w:w="3191" w:type="dxa"/>
          </w:tcPr>
          <w:p w14:paraId="08D56305" w14:textId="77777777" w:rsidR="00877A6D" w:rsidRPr="00F07351" w:rsidRDefault="00AF42A4" w:rsidP="00F07351">
            <w:pPr>
              <w:spacing w:after="200" w:line="360" w:lineRule="auto"/>
              <w:rPr>
                <w:color w:val="000000" w:themeColor="text1"/>
                <w:sz w:val="28"/>
                <w:szCs w:val="28"/>
              </w:rPr>
            </w:pPr>
            <w:proofErr w:type="spellStart"/>
            <w:r w:rsidRPr="00F07351">
              <w:rPr>
                <w:color w:val="000000" w:themeColor="text1"/>
                <w:sz w:val="28"/>
                <w:szCs w:val="28"/>
              </w:rPr>
              <w:t>Цефотаксим</w:t>
            </w:r>
            <w:proofErr w:type="spellEnd"/>
          </w:p>
        </w:tc>
      </w:tr>
      <w:tr w:rsidR="00877A6D" w:rsidRPr="00F07351" w14:paraId="2EDFF6F3" w14:textId="77777777" w:rsidTr="00877A6D">
        <w:tc>
          <w:tcPr>
            <w:tcW w:w="1526" w:type="dxa"/>
          </w:tcPr>
          <w:p w14:paraId="46637D43" w14:textId="77777777" w:rsidR="00877A6D" w:rsidRPr="00F07351" w:rsidRDefault="00877A6D" w:rsidP="00F07351">
            <w:pPr>
              <w:spacing w:after="200" w:line="360" w:lineRule="auto"/>
              <w:rPr>
                <w:color w:val="000000" w:themeColor="text1"/>
                <w:sz w:val="28"/>
                <w:szCs w:val="28"/>
              </w:rPr>
            </w:pPr>
          </w:p>
        </w:tc>
        <w:tc>
          <w:tcPr>
            <w:tcW w:w="4854" w:type="dxa"/>
          </w:tcPr>
          <w:p w14:paraId="71C9404A" w14:textId="77777777" w:rsidR="00877A6D" w:rsidRPr="00F07351" w:rsidRDefault="00877A6D" w:rsidP="00F07351">
            <w:pPr>
              <w:spacing w:after="200" w:line="360" w:lineRule="auto"/>
              <w:rPr>
                <w:color w:val="000000" w:themeColor="text1"/>
                <w:sz w:val="28"/>
                <w:szCs w:val="28"/>
              </w:rPr>
            </w:pPr>
          </w:p>
        </w:tc>
        <w:tc>
          <w:tcPr>
            <w:tcW w:w="3191" w:type="dxa"/>
          </w:tcPr>
          <w:p w14:paraId="50B445A0" w14:textId="77777777" w:rsidR="00877A6D" w:rsidRPr="00F07351" w:rsidRDefault="00AF42A4" w:rsidP="00F07351">
            <w:pPr>
              <w:spacing w:after="200" w:line="360" w:lineRule="auto"/>
              <w:rPr>
                <w:color w:val="000000" w:themeColor="text1"/>
                <w:sz w:val="28"/>
                <w:szCs w:val="28"/>
              </w:rPr>
            </w:pPr>
            <w:proofErr w:type="spellStart"/>
            <w:r w:rsidRPr="00F07351">
              <w:rPr>
                <w:color w:val="000000" w:themeColor="text1"/>
                <w:sz w:val="28"/>
                <w:szCs w:val="28"/>
              </w:rPr>
              <w:t>Цефтибутен</w:t>
            </w:r>
            <w:proofErr w:type="spellEnd"/>
          </w:p>
        </w:tc>
      </w:tr>
    </w:tbl>
    <w:p w14:paraId="61118A5D" w14:textId="77777777" w:rsidR="0023444C" w:rsidRDefault="0023444C" w:rsidP="00F07351">
      <w:pPr>
        <w:spacing w:after="200" w:line="360" w:lineRule="auto"/>
        <w:rPr>
          <w:color w:val="000000" w:themeColor="text1"/>
          <w:sz w:val="28"/>
          <w:szCs w:val="28"/>
        </w:rPr>
      </w:pPr>
    </w:p>
    <w:p w14:paraId="78F5F390" w14:textId="77777777" w:rsidR="00877A6D" w:rsidRPr="0023444C" w:rsidRDefault="00AF42A4" w:rsidP="0023444C">
      <w:pPr>
        <w:spacing w:after="200" w:line="360" w:lineRule="auto"/>
        <w:jc w:val="center"/>
        <w:rPr>
          <w:b/>
          <w:color w:val="000000" w:themeColor="text1"/>
          <w:sz w:val="28"/>
          <w:szCs w:val="28"/>
        </w:rPr>
      </w:pPr>
      <w:r w:rsidRPr="0023444C">
        <w:rPr>
          <w:b/>
          <w:color w:val="000000" w:themeColor="text1"/>
          <w:sz w:val="28"/>
          <w:szCs w:val="28"/>
        </w:rPr>
        <w:t>Основные группы ЛС (схемы лечения ангины и ОФ)</w:t>
      </w:r>
    </w:p>
    <w:p w14:paraId="0E8DDD17" w14:textId="77777777" w:rsidR="00AF42A4" w:rsidRPr="0023444C" w:rsidRDefault="00AF42A4" w:rsidP="0023444C">
      <w:pPr>
        <w:spacing w:after="200" w:line="360" w:lineRule="auto"/>
        <w:jc w:val="center"/>
        <w:rPr>
          <w:b/>
          <w:color w:val="000000" w:themeColor="text1"/>
          <w:sz w:val="28"/>
          <w:szCs w:val="28"/>
        </w:rPr>
      </w:pPr>
      <w:r w:rsidRPr="0023444C">
        <w:rPr>
          <w:b/>
          <w:color w:val="000000" w:themeColor="text1"/>
          <w:sz w:val="28"/>
          <w:szCs w:val="28"/>
        </w:rPr>
        <w:t>Противомикробные ЛС</w:t>
      </w:r>
    </w:p>
    <w:p w14:paraId="736785E8" w14:textId="77777777" w:rsidR="00D76A3D" w:rsidRPr="00F07351" w:rsidRDefault="00AF42A4" w:rsidP="00F07351">
      <w:pPr>
        <w:spacing w:after="200" w:line="360" w:lineRule="auto"/>
        <w:rPr>
          <w:color w:val="000000" w:themeColor="text1"/>
          <w:sz w:val="28"/>
          <w:szCs w:val="28"/>
        </w:rPr>
      </w:pPr>
      <w:r w:rsidRPr="00F07351">
        <w:rPr>
          <w:color w:val="000000" w:themeColor="text1"/>
          <w:sz w:val="28"/>
          <w:szCs w:val="28"/>
        </w:rPr>
        <w:t xml:space="preserve">ЛС выбора: </w:t>
      </w:r>
    </w:p>
    <w:p w14:paraId="65890B37" w14:textId="77777777" w:rsidR="002D0214" w:rsidRPr="00F07351" w:rsidRDefault="00D76A3D" w:rsidP="00F07351">
      <w:pPr>
        <w:spacing w:after="200" w:line="360" w:lineRule="auto"/>
        <w:rPr>
          <w:color w:val="000000" w:themeColor="text1"/>
          <w:sz w:val="28"/>
          <w:szCs w:val="28"/>
        </w:rPr>
      </w:pPr>
      <w:r w:rsidRPr="00F07351">
        <w:rPr>
          <w:color w:val="000000" w:themeColor="text1"/>
          <w:sz w:val="28"/>
          <w:szCs w:val="28"/>
        </w:rPr>
        <w:t xml:space="preserve">1. </w:t>
      </w:r>
      <w:r w:rsidR="00AF42A4" w:rsidRPr="00F07351">
        <w:rPr>
          <w:color w:val="000000" w:themeColor="text1"/>
          <w:sz w:val="28"/>
          <w:szCs w:val="28"/>
        </w:rPr>
        <w:t>Амоксициллин</w:t>
      </w:r>
      <w:r w:rsidRPr="00F07351">
        <w:rPr>
          <w:color w:val="000000" w:themeColor="text1"/>
          <w:sz w:val="28"/>
          <w:szCs w:val="28"/>
        </w:rPr>
        <w:t xml:space="preserve"> (</w:t>
      </w:r>
      <w:r w:rsidRPr="00F07351">
        <w:rPr>
          <w:color w:val="000000" w:themeColor="text1"/>
          <w:sz w:val="28"/>
          <w:szCs w:val="28"/>
          <w:lang w:val="en-US"/>
        </w:rPr>
        <w:t>Amoxicillin</w:t>
      </w:r>
      <w:r w:rsidRPr="00F07351">
        <w:rPr>
          <w:color w:val="000000" w:themeColor="text1"/>
          <w:sz w:val="28"/>
          <w:szCs w:val="28"/>
        </w:rPr>
        <w:t>), (Антибиотик-</w:t>
      </w:r>
      <w:proofErr w:type="spellStart"/>
      <w:r w:rsidRPr="00F07351">
        <w:rPr>
          <w:color w:val="000000" w:themeColor="text1"/>
          <w:sz w:val="28"/>
          <w:szCs w:val="28"/>
        </w:rPr>
        <w:t>аминопенициллин</w:t>
      </w:r>
      <w:proofErr w:type="spellEnd"/>
      <w:r w:rsidRPr="00F07351">
        <w:rPr>
          <w:color w:val="000000" w:themeColor="text1"/>
          <w:sz w:val="28"/>
          <w:szCs w:val="28"/>
        </w:rPr>
        <w:t>)</w:t>
      </w:r>
    </w:p>
    <w:p w14:paraId="55803996" w14:textId="77777777" w:rsidR="00D76A3D" w:rsidRPr="00F07351" w:rsidRDefault="00D76A3D" w:rsidP="00F07351">
      <w:pPr>
        <w:spacing w:after="200" w:line="360" w:lineRule="auto"/>
        <w:rPr>
          <w:b/>
          <w:color w:val="000000" w:themeColor="text1"/>
          <w:sz w:val="28"/>
          <w:szCs w:val="28"/>
        </w:rPr>
      </w:pPr>
      <w:r w:rsidRPr="00F07351">
        <w:rPr>
          <w:color w:val="000000" w:themeColor="text1"/>
          <w:sz w:val="28"/>
          <w:szCs w:val="28"/>
        </w:rPr>
        <w:t>625 мг 3р/</w:t>
      </w:r>
      <w:proofErr w:type="spellStart"/>
      <w:r w:rsidRPr="00F07351">
        <w:rPr>
          <w:color w:val="000000" w:themeColor="text1"/>
          <w:sz w:val="28"/>
          <w:szCs w:val="28"/>
        </w:rPr>
        <w:t>сут</w:t>
      </w:r>
      <w:proofErr w:type="spellEnd"/>
      <w:r w:rsidRPr="00F07351">
        <w:rPr>
          <w:color w:val="000000" w:themeColor="text1"/>
          <w:sz w:val="28"/>
          <w:szCs w:val="28"/>
        </w:rPr>
        <w:t xml:space="preserve"> или по 1,0г каждые 12 ч, детям 20-45 мг/кг/ </w:t>
      </w:r>
      <w:proofErr w:type="spellStart"/>
      <w:r w:rsidRPr="00F07351">
        <w:rPr>
          <w:color w:val="000000" w:themeColor="text1"/>
          <w:sz w:val="28"/>
          <w:szCs w:val="28"/>
        </w:rPr>
        <w:t>сут</w:t>
      </w:r>
      <w:proofErr w:type="spellEnd"/>
      <w:r w:rsidRPr="00F07351">
        <w:rPr>
          <w:color w:val="000000" w:themeColor="text1"/>
          <w:sz w:val="28"/>
          <w:szCs w:val="28"/>
        </w:rPr>
        <w:t xml:space="preserve"> (по амоксициллину) в 3 приема – 10 дней </w:t>
      </w:r>
      <w:r w:rsidRPr="00F07351">
        <w:rPr>
          <w:b/>
          <w:color w:val="000000" w:themeColor="text1"/>
          <w:sz w:val="28"/>
          <w:szCs w:val="28"/>
        </w:rPr>
        <w:t>или</w:t>
      </w:r>
    </w:p>
    <w:p w14:paraId="332E0BF4" w14:textId="77777777" w:rsidR="00D76A3D" w:rsidRPr="00F07351" w:rsidRDefault="00D76A3D" w:rsidP="00F07351">
      <w:pPr>
        <w:spacing w:after="200" w:line="360" w:lineRule="auto"/>
        <w:rPr>
          <w:color w:val="000000" w:themeColor="text1"/>
          <w:sz w:val="28"/>
          <w:szCs w:val="28"/>
        </w:rPr>
      </w:pPr>
      <w:r w:rsidRPr="00F07351">
        <w:rPr>
          <w:color w:val="000000" w:themeColor="text1"/>
          <w:sz w:val="28"/>
          <w:szCs w:val="28"/>
        </w:rPr>
        <w:t>Ампициллин (</w:t>
      </w:r>
      <w:r w:rsidRPr="00F07351">
        <w:rPr>
          <w:color w:val="000000" w:themeColor="text1"/>
          <w:sz w:val="28"/>
          <w:szCs w:val="28"/>
          <w:lang w:val="en-US"/>
        </w:rPr>
        <w:t>Ampicillin</w:t>
      </w:r>
      <w:r w:rsidRPr="00F07351">
        <w:rPr>
          <w:color w:val="000000" w:themeColor="text1"/>
          <w:sz w:val="28"/>
          <w:szCs w:val="28"/>
        </w:rPr>
        <w:t>) (Антибиотик-</w:t>
      </w:r>
      <w:proofErr w:type="spellStart"/>
      <w:r w:rsidRPr="00F07351">
        <w:rPr>
          <w:color w:val="000000" w:themeColor="text1"/>
          <w:sz w:val="28"/>
          <w:szCs w:val="28"/>
        </w:rPr>
        <w:t>аминопенициллин</w:t>
      </w:r>
      <w:proofErr w:type="spellEnd"/>
      <w:r w:rsidRPr="00F07351">
        <w:rPr>
          <w:color w:val="000000" w:themeColor="text1"/>
          <w:sz w:val="28"/>
          <w:szCs w:val="28"/>
        </w:rPr>
        <w:t>) 1,5 -3,0 г/</w:t>
      </w:r>
      <w:proofErr w:type="spellStart"/>
      <w:r w:rsidRPr="00F07351">
        <w:rPr>
          <w:color w:val="000000" w:themeColor="text1"/>
          <w:sz w:val="28"/>
          <w:szCs w:val="28"/>
        </w:rPr>
        <w:t>сут</w:t>
      </w:r>
      <w:proofErr w:type="spellEnd"/>
      <w:r w:rsidRPr="00F07351">
        <w:rPr>
          <w:color w:val="000000" w:themeColor="text1"/>
          <w:sz w:val="28"/>
          <w:szCs w:val="28"/>
        </w:rPr>
        <w:t>, детям 150 мг/кг/</w:t>
      </w:r>
      <w:proofErr w:type="spellStart"/>
      <w:proofErr w:type="gramStart"/>
      <w:r w:rsidRPr="00F07351">
        <w:rPr>
          <w:color w:val="000000" w:themeColor="text1"/>
          <w:sz w:val="28"/>
          <w:szCs w:val="28"/>
        </w:rPr>
        <w:t>сут</w:t>
      </w:r>
      <w:proofErr w:type="spellEnd"/>
      <w:r w:rsidRPr="00F07351">
        <w:rPr>
          <w:color w:val="000000" w:themeColor="text1"/>
          <w:sz w:val="28"/>
          <w:szCs w:val="28"/>
        </w:rPr>
        <w:t xml:space="preserve">  в</w:t>
      </w:r>
      <w:proofErr w:type="gramEnd"/>
      <w:r w:rsidRPr="00F07351">
        <w:rPr>
          <w:color w:val="000000" w:themeColor="text1"/>
          <w:sz w:val="28"/>
          <w:szCs w:val="28"/>
        </w:rPr>
        <w:t xml:space="preserve"> 3-4 введения</w:t>
      </w:r>
    </w:p>
    <w:p w14:paraId="088D6F07" w14:textId="77777777" w:rsidR="00D76A3D" w:rsidRPr="00F07351" w:rsidRDefault="00D76A3D" w:rsidP="00F07351">
      <w:pPr>
        <w:spacing w:after="200" w:line="360" w:lineRule="auto"/>
        <w:rPr>
          <w:color w:val="000000" w:themeColor="text1"/>
          <w:sz w:val="28"/>
          <w:szCs w:val="28"/>
        </w:rPr>
      </w:pPr>
      <w:r w:rsidRPr="00F07351">
        <w:rPr>
          <w:color w:val="000000" w:themeColor="text1"/>
          <w:sz w:val="28"/>
          <w:szCs w:val="28"/>
        </w:rPr>
        <w:t>Альтернативные ЛС:</w:t>
      </w:r>
    </w:p>
    <w:p w14:paraId="34E91BC9" w14:textId="77777777" w:rsidR="00D76A3D" w:rsidRPr="00F07351" w:rsidRDefault="00D76A3D" w:rsidP="00F07351">
      <w:pPr>
        <w:spacing w:after="200" w:line="360" w:lineRule="auto"/>
        <w:rPr>
          <w:b/>
          <w:color w:val="000000" w:themeColor="text1"/>
          <w:sz w:val="28"/>
          <w:szCs w:val="28"/>
        </w:rPr>
      </w:pPr>
      <w:r w:rsidRPr="00F07351">
        <w:rPr>
          <w:color w:val="000000" w:themeColor="text1"/>
          <w:sz w:val="28"/>
          <w:szCs w:val="28"/>
        </w:rPr>
        <w:lastRenderedPageBreak/>
        <w:t xml:space="preserve">Азитромицин </w:t>
      </w:r>
      <w:r w:rsidR="00576C22" w:rsidRPr="00F07351">
        <w:rPr>
          <w:color w:val="000000" w:themeColor="text1"/>
          <w:sz w:val="28"/>
          <w:szCs w:val="28"/>
        </w:rPr>
        <w:t>(</w:t>
      </w:r>
      <w:r w:rsidR="00576C22" w:rsidRPr="00F07351">
        <w:rPr>
          <w:color w:val="000000" w:themeColor="text1"/>
          <w:sz w:val="28"/>
          <w:szCs w:val="28"/>
          <w:lang w:val="en-US"/>
        </w:rPr>
        <w:t>Azithromycin</w:t>
      </w:r>
      <w:r w:rsidR="00576C22" w:rsidRPr="00F07351">
        <w:rPr>
          <w:color w:val="000000" w:themeColor="text1"/>
          <w:sz w:val="28"/>
          <w:szCs w:val="28"/>
        </w:rPr>
        <w:t xml:space="preserve">), </w:t>
      </w:r>
      <w:r w:rsidR="003E1AB0" w:rsidRPr="00F07351">
        <w:rPr>
          <w:color w:val="000000" w:themeColor="text1"/>
          <w:sz w:val="28"/>
          <w:szCs w:val="28"/>
        </w:rPr>
        <w:t>(Антибиотик-</w:t>
      </w:r>
      <w:proofErr w:type="spellStart"/>
      <w:r w:rsidR="003E1AB0" w:rsidRPr="00F07351">
        <w:rPr>
          <w:color w:val="000000" w:themeColor="text1"/>
          <w:sz w:val="28"/>
          <w:szCs w:val="28"/>
        </w:rPr>
        <w:t>макролид</w:t>
      </w:r>
      <w:proofErr w:type="spellEnd"/>
      <w:r w:rsidR="003E1AB0" w:rsidRPr="00F07351">
        <w:rPr>
          <w:color w:val="000000" w:themeColor="text1"/>
          <w:sz w:val="28"/>
          <w:szCs w:val="28"/>
        </w:rPr>
        <w:t xml:space="preserve">, </w:t>
      </w:r>
      <w:proofErr w:type="spellStart"/>
      <w:r w:rsidR="003E1AB0" w:rsidRPr="00F07351">
        <w:rPr>
          <w:color w:val="000000" w:themeColor="text1"/>
          <w:sz w:val="28"/>
          <w:szCs w:val="28"/>
        </w:rPr>
        <w:t>азалид</w:t>
      </w:r>
      <w:proofErr w:type="spellEnd"/>
      <w:r w:rsidR="003E1AB0" w:rsidRPr="00F07351">
        <w:rPr>
          <w:color w:val="000000" w:themeColor="text1"/>
          <w:sz w:val="28"/>
          <w:szCs w:val="28"/>
        </w:rPr>
        <w:t xml:space="preserve">) </w:t>
      </w:r>
      <w:r w:rsidRPr="00F07351">
        <w:rPr>
          <w:color w:val="000000" w:themeColor="text1"/>
          <w:sz w:val="28"/>
          <w:szCs w:val="28"/>
        </w:rPr>
        <w:t>0,5 г 1р/</w:t>
      </w:r>
      <w:proofErr w:type="spellStart"/>
      <w:r w:rsidRPr="00F07351">
        <w:rPr>
          <w:color w:val="000000" w:themeColor="text1"/>
          <w:sz w:val="28"/>
          <w:szCs w:val="28"/>
        </w:rPr>
        <w:t>сут</w:t>
      </w:r>
      <w:proofErr w:type="spellEnd"/>
      <w:r w:rsidRPr="00F07351">
        <w:rPr>
          <w:color w:val="000000" w:themeColor="text1"/>
          <w:sz w:val="28"/>
          <w:szCs w:val="28"/>
        </w:rPr>
        <w:t>, далее по 0,25 г 1р/</w:t>
      </w:r>
      <w:proofErr w:type="spellStart"/>
      <w:r w:rsidRPr="00F07351">
        <w:rPr>
          <w:color w:val="000000" w:themeColor="text1"/>
          <w:sz w:val="28"/>
          <w:szCs w:val="28"/>
        </w:rPr>
        <w:t>сут</w:t>
      </w:r>
      <w:proofErr w:type="spellEnd"/>
      <w:r w:rsidRPr="00F07351">
        <w:rPr>
          <w:color w:val="000000" w:themeColor="text1"/>
          <w:sz w:val="28"/>
          <w:szCs w:val="28"/>
        </w:rPr>
        <w:t>, 5 дней. Детям старше 1 года – 10 мг/кг 1р/</w:t>
      </w:r>
      <w:proofErr w:type="spellStart"/>
      <w:r w:rsidRPr="00F07351">
        <w:rPr>
          <w:color w:val="000000" w:themeColor="text1"/>
          <w:sz w:val="28"/>
          <w:szCs w:val="28"/>
        </w:rPr>
        <w:t>сут</w:t>
      </w:r>
      <w:proofErr w:type="spellEnd"/>
      <w:r w:rsidRPr="00F07351">
        <w:rPr>
          <w:color w:val="000000" w:themeColor="text1"/>
          <w:sz w:val="28"/>
          <w:szCs w:val="28"/>
        </w:rPr>
        <w:t>, далее 5мг/кг/</w:t>
      </w:r>
      <w:proofErr w:type="spellStart"/>
      <w:r w:rsidRPr="00F07351">
        <w:rPr>
          <w:color w:val="000000" w:themeColor="text1"/>
          <w:sz w:val="28"/>
          <w:szCs w:val="28"/>
        </w:rPr>
        <w:t>сут</w:t>
      </w:r>
      <w:proofErr w:type="spellEnd"/>
      <w:r w:rsidRPr="00F07351">
        <w:rPr>
          <w:color w:val="000000" w:themeColor="text1"/>
          <w:sz w:val="28"/>
          <w:szCs w:val="28"/>
        </w:rPr>
        <w:t xml:space="preserve"> – 5 дней </w:t>
      </w:r>
      <w:r w:rsidRPr="00F07351">
        <w:rPr>
          <w:b/>
          <w:color w:val="000000" w:themeColor="text1"/>
          <w:sz w:val="28"/>
          <w:szCs w:val="28"/>
        </w:rPr>
        <w:t>или</w:t>
      </w:r>
    </w:p>
    <w:p w14:paraId="6DDBC95B" w14:textId="77777777" w:rsidR="003E1AB0" w:rsidRPr="00F07351" w:rsidRDefault="003E1AB0" w:rsidP="00F07351">
      <w:pPr>
        <w:spacing w:after="200" w:line="360" w:lineRule="auto"/>
        <w:rPr>
          <w:color w:val="000000" w:themeColor="text1"/>
          <w:sz w:val="28"/>
          <w:szCs w:val="28"/>
        </w:rPr>
      </w:pPr>
      <w:r w:rsidRPr="00F07351">
        <w:rPr>
          <w:color w:val="000000" w:themeColor="text1"/>
          <w:sz w:val="28"/>
          <w:szCs w:val="28"/>
        </w:rPr>
        <w:t>Джозамицин</w:t>
      </w:r>
      <w:r w:rsidR="00576C22" w:rsidRPr="00F07351">
        <w:rPr>
          <w:color w:val="000000" w:themeColor="text1"/>
          <w:sz w:val="28"/>
          <w:szCs w:val="28"/>
        </w:rPr>
        <w:t xml:space="preserve"> (</w:t>
      </w:r>
      <w:proofErr w:type="spellStart"/>
      <w:r w:rsidR="00576C22" w:rsidRPr="00F07351">
        <w:rPr>
          <w:color w:val="000000" w:themeColor="text1"/>
          <w:sz w:val="28"/>
          <w:szCs w:val="28"/>
          <w:lang w:val="en-US"/>
        </w:rPr>
        <w:t>Josamycin</w:t>
      </w:r>
      <w:proofErr w:type="spellEnd"/>
      <w:r w:rsidR="00576C22" w:rsidRPr="00F07351">
        <w:rPr>
          <w:color w:val="000000" w:themeColor="text1"/>
          <w:sz w:val="28"/>
          <w:szCs w:val="28"/>
        </w:rPr>
        <w:t>), (Антибиотик-</w:t>
      </w:r>
      <w:proofErr w:type="spellStart"/>
      <w:r w:rsidR="00576C22" w:rsidRPr="00F07351">
        <w:rPr>
          <w:color w:val="000000" w:themeColor="text1"/>
          <w:sz w:val="28"/>
          <w:szCs w:val="28"/>
        </w:rPr>
        <w:t>макролид</w:t>
      </w:r>
      <w:proofErr w:type="spellEnd"/>
      <w:r w:rsidR="00576C22" w:rsidRPr="00F07351">
        <w:rPr>
          <w:color w:val="000000" w:themeColor="text1"/>
          <w:sz w:val="28"/>
          <w:szCs w:val="28"/>
        </w:rPr>
        <w:t>)</w:t>
      </w:r>
      <w:r w:rsidRPr="00F07351">
        <w:rPr>
          <w:color w:val="000000" w:themeColor="text1"/>
          <w:sz w:val="28"/>
          <w:szCs w:val="28"/>
        </w:rPr>
        <w:t xml:space="preserve"> 1-2 мг/</w:t>
      </w:r>
      <w:proofErr w:type="spellStart"/>
      <w:r w:rsidRPr="00F07351">
        <w:rPr>
          <w:color w:val="000000" w:themeColor="text1"/>
          <w:sz w:val="28"/>
          <w:szCs w:val="28"/>
        </w:rPr>
        <w:t>сут</w:t>
      </w:r>
      <w:proofErr w:type="spellEnd"/>
      <w:r w:rsidRPr="00F07351">
        <w:rPr>
          <w:color w:val="000000" w:themeColor="text1"/>
          <w:sz w:val="28"/>
          <w:szCs w:val="28"/>
        </w:rPr>
        <w:t xml:space="preserve"> в 3 приема в течение 5-7 дней. Детям 30-50 мг/кг/</w:t>
      </w:r>
      <w:proofErr w:type="spellStart"/>
      <w:r w:rsidRPr="00F07351">
        <w:rPr>
          <w:color w:val="000000" w:themeColor="text1"/>
          <w:sz w:val="28"/>
          <w:szCs w:val="28"/>
        </w:rPr>
        <w:t>сут</w:t>
      </w:r>
      <w:proofErr w:type="spellEnd"/>
      <w:r w:rsidRPr="00F07351">
        <w:rPr>
          <w:color w:val="000000" w:themeColor="text1"/>
          <w:sz w:val="28"/>
          <w:szCs w:val="28"/>
        </w:rPr>
        <w:t xml:space="preserve"> в 3 приема.</w:t>
      </w:r>
    </w:p>
    <w:p w14:paraId="23C89202" w14:textId="77777777" w:rsidR="002D0214" w:rsidRPr="00F07351" w:rsidRDefault="002D0214" w:rsidP="00F07351">
      <w:pPr>
        <w:spacing w:after="200" w:line="360" w:lineRule="auto"/>
        <w:rPr>
          <w:color w:val="000000" w:themeColor="text1"/>
          <w:sz w:val="28"/>
          <w:szCs w:val="28"/>
        </w:rPr>
      </w:pPr>
    </w:p>
    <w:p w14:paraId="60962A92" w14:textId="77777777" w:rsidR="00D929C3" w:rsidRPr="0023444C" w:rsidRDefault="00D929C3" w:rsidP="0023444C">
      <w:pPr>
        <w:spacing w:after="200" w:line="360" w:lineRule="auto"/>
        <w:jc w:val="center"/>
        <w:rPr>
          <w:b/>
          <w:color w:val="000000" w:themeColor="text1"/>
          <w:sz w:val="28"/>
          <w:szCs w:val="28"/>
        </w:rPr>
      </w:pPr>
      <w:r w:rsidRPr="0023444C">
        <w:rPr>
          <w:b/>
          <w:color w:val="000000" w:themeColor="text1"/>
          <w:sz w:val="28"/>
          <w:szCs w:val="28"/>
        </w:rPr>
        <w:t>Хронический тонзиллит</w:t>
      </w:r>
    </w:p>
    <w:p w14:paraId="7BEC06B1" w14:textId="77777777" w:rsidR="002D0214" w:rsidRPr="0023444C" w:rsidRDefault="00D929C3" w:rsidP="0023444C">
      <w:pPr>
        <w:spacing w:after="200" w:line="360" w:lineRule="auto"/>
        <w:jc w:val="center"/>
        <w:rPr>
          <w:b/>
          <w:color w:val="000000" w:themeColor="text1"/>
          <w:sz w:val="28"/>
          <w:szCs w:val="28"/>
        </w:rPr>
      </w:pPr>
      <w:r w:rsidRPr="0023444C">
        <w:rPr>
          <w:b/>
          <w:color w:val="000000" w:themeColor="text1"/>
          <w:sz w:val="28"/>
          <w:szCs w:val="28"/>
        </w:rPr>
        <w:t>основные группы ЛС (схемы лечения)</w:t>
      </w:r>
    </w:p>
    <w:p w14:paraId="28C9A478" w14:textId="77777777" w:rsidR="00D929C3" w:rsidRPr="0023444C" w:rsidRDefault="00D929C3" w:rsidP="0023444C">
      <w:pPr>
        <w:spacing w:after="200" w:line="360" w:lineRule="auto"/>
        <w:jc w:val="center"/>
        <w:rPr>
          <w:b/>
          <w:color w:val="000000" w:themeColor="text1"/>
          <w:sz w:val="28"/>
          <w:szCs w:val="28"/>
        </w:rPr>
      </w:pPr>
      <w:r w:rsidRPr="0023444C">
        <w:rPr>
          <w:b/>
          <w:color w:val="000000" w:themeColor="text1"/>
          <w:sz w:val="28"/>
          <w:szCs w:val="28"/>
        </w:rPr>
        <w:t>Местные антисептики и противомикробные ЛС</w:t>
      </w:r>
    </w:p>
    <w:p w14:paraId="5AB76649" w14:textId="77777777" w:rsidR="00D929C3" w:rsidRPr="00F07351" w:rsidRDefault="00D929C3" w:rsidP="00F07351">
      <w:pPr>
        <w:spacing w:after="200" w:line="360" w:lineRule="auto"/>
        <w:rPr>
          <w:color w:val="000000" w:themeColor="text1"/>
          <w:sz w:val="28"/>
          <w:szCs w:val="28"/>
        </w:rPr>
      </w:pPr>
      <w:r w:rsidRPr="00F07351">
        <w:rPr>
          <w:color w:val="000000" w:themeColor="text1"/>
          <w:sz w:val="28"/>
          <w:szCs w:val="28"/>
        </w:rPr>
        <w:t>Промывание миндалин 20 мл ЛС через день, всего 7-10 процедур:</w:t>
      </w:r>
    </w:p>
    <w:p w14:paraId="48DBDE6D" w14:textId="77777777" w:rsidR="00D929C3" w:rsidRPr="00F07351" w:rsidRDefault="00D929C3" w:rsidP="00F07351">
      <w:pPr>
        <w:spacing w:after="200" w:line="360" w:lineRule="auto"/>
        <w:rPr>
          <w:color w:val="000000" w:themeColor="text1"/>
          <w:sz w:val="28"/>
          <w:szCs w:val="28"/>
        </w:rPr>
      </w:pPr>
      <w:proofErr w:type="spellStart"/>
      <w:r w:rsidRPr="00F07351">
        <w:rPr>
          <w:color w:val="000000" w:themeColor="text1"/>
          <w:sz w:val="28"/>
          <w:szCs w:val="28"/>
        </w:rPr>
        <w:t>Гидроксиметилхиноксалиндиоксид</w:t>
      </w:r>
      <w:proofErr w:type="spellEnd"/>
      <w:r w:rsidRPr="00F07351">
        <w:rPr>
          <w:color w:val="000000" w:themeColor="text1"/>
          <w:sz w:val="28"/>
          <w:szCs w:val="28"/>
        </w:rPr>
        <w:t xml:space="preserve"> (</w:t>
      </w:r>
      <w:proofErr w:type="spellStart"/>
      <w:r w:rsidRPr="00F07351">
        <w:rPr>
          <w:color w:val="000000" w:themeColor="text1"/>
          <w:sz w:val="28"/>
          <w:szCs w:val="28"/>
        </w:rPr>
        <w:t>диоксидин</w:t>
      </w:r>
      <w:proofErr w:type="spellEnd"/>
      <w:r w:rsidRPr="00F07351">
        <w:rPr>
          <w:color w:val="000000" w:themeColor="text1"/>
          <w:sz w:val="28"/>
          <w:szCs w:val="28"/>
        </w:rPr>
        <w:t xml:space="preserve">), 1% р-р – промывание миндалин 20-50 мл на каждую процедуру через день. Курс 7-10 процедур </w:t>
      </w:r>
      <w:r w:rsidRPr="0023444C">
        <w:rPr>
          <w:b/>
          <w:color w:val="000000" w:themeColor="text1"/>
          <w:sz w:val="28"/>
          <w:szCs w:val="28"/>
        </w:rPr>
        <w:t>или</w:t>
      </w:r>
    </w:p>
    <w:p w14:paraId="35F0E89F" w14:textId="77777777" w:rsidR="00D929C3" w:rsidRPr="00F07351" w:rsidRDefault="00D929C3" w:rsidP="00F07351">
      <w:pPr>
        <w:spacing w:after="200" w:line="360" w:lineRule="auto"/>
        <w:rPr>
          <w:b/>
          <w:color w:val="000000" w:themeColor="text1"/>
          <w:sz w:val="28"/>
          <w:szCs w:val="28"/>
        </w:rPr>
      </w:pPr>
      <w:proofErr w:type="spellStart"/>
      <w:r w:rsidRPr="00F07351">
        <w:rPr>
          <w:color w:val="000000" w:themeColor="text1"/>
          <w:sz w:val="28"/>
          <w:szCs w:val="28"/>
        </w:rPr>
        <w:t>Бензилдиметилмиристоиламинопропиламмоний</w:t>
      </w:r>
      <w:proofErr w:type="spellEnd"/>
      <w:r w:rsidRPr="00F07351">
        <w:rPr>
          <w:color w:val="000000" w:themeColor="text1"/>
          <w:sz w:val="28"/>
          <w:szCs w:val="28"/>
        </w:rPr>
        <w:t xml:space="preserve"> (</w:t>
      </w:r>
      <w:proofErr w:type="spellStart"/>
      <w:r w:rsidRPr="00F07351">
        <w:rPr>
          <w:color w:val="000000" w:themeColor="text1"/>
          <w:sz w:val="28"/>
          <w:szCs w:val="28"/>
        </w:rPr>
        <w:t>мирамистин</w:t>
      </w:r>
      <w:proofErr w:type="spellEnd"/>
      <w:r w:rsidRPr="00F07351">
        <w:rPr>
          <w:color w:val="000000" w:themeColor="text1"/>
          <w:sz w:val="28"/>
          <w:szCs w:val="28"/>
        </w:rPr>
        <w:t xml:space="preserve">), 0,01% р-р – промывание миндалин 20-50 мл на каждую процедуру через день. Курс 7-10 процедур </w:t>
      </w:r>
      <w:r w:rsidRPr="00F07351">
        <w:rPr>
          <w:b/>
          <w:color w:val="000000" w:themeColor="text1"/>
          <w:sz w:val="28"/>
          <w:szCs w:val="28"/>
        </w:rPr>
        <w:t>или</w:t>
      </w:r>
    </w:p>
    <w:p w14:paraId="7618DA40" w14:textId="77777777" w:rsidR="00D929C3" w:rsidRPr="00F07351" w:rsidRDefault="00D929C3" w:rsidP="00F07351">
      <w:pPr>
        <w:spacing w:after="200" w:line="360" w:lineRule="auto"/>
        <w:rPr>
          <w:color w:val="000000" w:themeColor="text1"/>
          <w:sz w:val="28"/>
          <w:szCs w:val="28"/>
        </w:rPr>
      </w:pPr>
      <w:r w:rsidRPr="00F07351">
        <w:rPr>
          <w:color w:val="000000" w:themeColor="text1"/>
          <w:sz w:val="28"/>
          <w:szCs w:val="28"/>
        </w:rPr>
        <w:t>Хлоргексидин, 1% р-р – промывание миндалин 2-50 мл на каждую процедуру через день. Курс 7-10 процедур.</w:t>
      </w:r>
    </w:p>
    <w:p w14:paraId="3279B5D2" w14:textId="77777777" w:rsidR="00D929C3" w:rsidRPr="00F07351" w:rsidRDefault="00D929C3" w:rsidP="00F07351">
      <w:pPr>
        <w:spacing w:after="200" w:line="360" w:lineRule="auto"/>
        <w:rPr>
          <w:color w:val="000000" w:themeColor="text1"/>
          <w:sz w:val="28"/>
          <w:szCs w:val="28"/>
        </w:rPr>
      </w:pPr>
      <w:r w:rsidRPr="00F07351">
        <w:rPr>
          <w:color w:val="000000" w:themeColor="text1"/>
          <w:sz w:val="28"/>
          <w:szCs w:val="28"/>
        </w:rPr>
        <w:t>Фитопрепараты</w:t>
      </w:r>
    </w:p>
    <w:p w14:paraId="02411AC6" w14:textId="77777777" w:rsidR="00D929C3" w:rsidRPr="00F07351" w:rsidRDefault="00D929C3" w:rsidP="00F07351">
      <w:pPr>
        <w:spacing w:after="200" w:line="360" w:lineRule="auto"/>
        <w:rPr>
          <w:color w:val="000000" w:themeColor="text1"/>
          <w:sz w:val="28"/>
          <w:szCs w:val="28"/>
        </w:rPr>
      </w:pPr>
      <w:r w:rsidRPr="00F07351">
        <w:rPr>
          <w:color w:val="000000" w:themeColor="text1"/>
          <w:sz w:val="28"/>
          <w:szCs w:val="28"/>
        </w:rPr>
        <w:t xml:space="preserve">Измельченное лекарственное растительное сырье: алтея корни+ ромашки </w:t>
      </w:r>
      <w:proofErr w:type="spellStart"/>
      <w:r w:rsidRPr="00F07351">
        <w:rPr>
          <w:color w:val="000000" w:themeColor="text1"/>
          <w:sz w:val="28"/>
          <w:szCs w:val="28"/>
        </w:rPr>
        <w:t>цветки+хвоща</w:t>
      </w:r>
      <w:proofErr w:type="spellEnd"/>
      <w:r w:rsidRPr="00F07351">
        <w:rPr>
          <w:color w:val="000000" w:themeColor="text1"/>
          <w:sz w:val="28"/>
          <w:szCs w:val="28"/>
        </w:rPr>
        <w:t xml:space="preserve"> </w:t>
      </w:r>
      <w:proofErr w:type="spellStart"/>
      <w:r w:rsidRPr="00F07351">
        <w:rPr>
          <w:color w:val="000000" w:themeColor="text1"/>
          <w:sz w:val="28"/>
          <w:szCs w:val="28"/>
        </w:rPr>
        <w:t>трава+грецкого</w:t>
      </w:r>
      <w:proofErr w:type="spellEnd"/>
      <w:r w:rsidRPr="00F07351">
        <w:rPr>
          <w:color w:val="000000" w:themeColor="text1"/>
          <w:sz w:val="28"/>
          <w:szCs w:val="28"/>
        </w:rPr>
        <w:t xml:space="preserve"> ореха листья+ тысячелистника </w:t>
      </w:r>
      <w:proofErr w:type="spellStart"/>
      <w:r w:rsidRPr="00F07351">
        <w:rPr>
          <w:color w:val="000000" w:themeColor="text1"/>
          <w:sz w:val="28"/>
          <w:szCs w:val="28"/>
        </w:rPr>
        <w:t>трава+дуба</w:t>
      </w:r>
      <w:proofErr w:type="spellEnd"/>
      <w:r w:rsidRPr="00F07351">
        <w:rPr>
          <w:color w:val="000000" w:themeColor="text1"/>
          <w:sz w:val="28"/>
          <w:szCs w:val="28"/>
        </w:rPr>
        <w:t xml:space="preserve"> кора+ одуванчика лекарственного трава (</w:t>
      </w:r>
      <w:proofErr w:type="spellStart"/>
      <w:r w:rsidRPr="00F07351">
        <w:rPr>
          <w:color w:val="000000" w:themeColor="text1"/>
          <w:sz w:val="28"/>
          <w:szCs w:val="28"/>
        </w:rPr>
        <w:t>Тонзилгон</w:t>
      </w:r>
      <w:proofErr w:type="spellEnd"/>
      <w:r w:rsidRPr="00F07351">
        <w:rPr>
          <w:color w:val="000000" w:themeColor="text1"/>
          <w:sz w:val="28"/>
          <w:szCs w:val="28"/>
        </w:rPr>
        <w:t xml:space="preserve">) – по </w:t>
      </w:r>
      <w:r w:rsidR="008C10E8" w:rsidRPr="00F07351">
        <w:rPr>
          <w:color w:val="000000" w:themeColor="text1"/>
          <w:sz w:val="28"/>
          <w:szCs w:val="28"/>
        </w:rPr>
        <w:t>2 табл. 3 р/</w:t>
      </w:r>
      <w:proofErr w:type="spellStart"/>
      <w:r w:rsidR="008C10E8" w:rsidRPr="00F07351">
        <w:rPr>
          <w:color w:val="000000" w:themeColor="text1"/>
          <w:sz w:val="28"/>
          <w:szCs w:val="28"/>
        </w:rPr>
        <w:t>сут</w:t>
      </w:r>
      <w:proofErr w:type="spellEnd"/>
      <w:r w:rsidR="008C10E8" w:rsidRPr="00F07351">
        <w:rPr>
          <w:color w:val="000000" w:themeColor="text1"/>
          <w:sz w:val="28"/>
          <w:szCs w:val="28"/>
        </w:rPr>
        <w:t>, детям по 1 табл. 3 р/</w:t>
      </w:r>
      <w:proofErr w:type="spellStart"/>
      <w:r w:rsidR="008C10E8" w:rsidRPr="00F07351">
        <w:rPr>
          <w:color w:val="000000" w:themeColor="text1"/>
          <w:sz w:val="28"/>
          <w:szCs w:val="28"/>
        </w:rPr>
        <w:t>сут</w:t>
      </w:r>
      <w:proofErr w:type="spellEnd"/>
      <w:r w:rsidR="008C10E8" w:rsidRPr="00F07351">
        <w:rPr>
          <w:color w:val="000000" w:themeColor="text1"/>
          <w:sz w:val="28"/>
          <w:szCs w:val="28"/>
        </w:rPr>
        <w:t>. Курс 1-2 мес.</w:t>
      </w:r>
    </w:p>
    <w:p w14:paraId="16ACDD79" w14:textId="77777777" w:rsidR="002D0214" w:rsidRPr="00F07351" w:rsidRDefault="002D0214" w:rsidP="00F07351">
      <w:pPr>
        <w:spacing w:after="200" w:line="360" w:lineRule="auto"/>
        <w:rPr>
          <w:color w:val="000000" w:themeColor="text1"/>
          <w:sz w:val="28"/>
          <w:szCs w:val="28"/>
        </w:rPr>
      </w:pPr>
    </w:p>
    <w:p w14:paraId="00B91FA3" w14:textId="77777777" w:rsidR="00D51D00" w:rsidRDefault="00BF6E46" w:rsidP="00F07351">
      <w:pPr>
        <w:pStyle w:val="a3"/>
        <w:numPr>
          <w:ilvl w:val="1"/>
          <w:numId w:val="7"/>
        </w:numPr>
        <w:spacing w:line="360" w:lineRule="auto"/>
        <w:ind w:left="0"/>
        <w:jc w:val="center"/>
        <w:rPr>
          <w:rFonts w:ascii="Times New Roman" w:hAnsi="Times New Roman"/>
          <w:b/>
          <w:color w:val="000000" w:themeColor="text1"/>
          <w:sz w:val="28"/>
          <w:szCs w:val="28"/>
        </w:rPr>
      </w:pPr>
      <w:r w:rsidRPr="00F07351">
        <w:rPr>
          <w:rFonts w:ascii="Times New Roman" w:hAnsi="Times New Roman"/>
          <w:b/>
          <w:color w:val="000000" w:themeColor="text1"/>
          <w:sz w:val="28"/>
          <w:szCs w:val="28"/>
        </w:rPr>
        <w:lastRenderedPageBreak/>
        <w:t>Средства домашней аптечки</w:t>
      </w:r>
    </w:p>
    <w:p w14:paraId="58FF6EEE" w14:textId="77777777" w:rsidR="00F14B96" w:rsidRPr="00F07351" w:rsidRDefault="00F14B96" w:rsidP="0023444C">
      <w:pPr>
        <w:pStyle w:val="a4"/>
        <w:spacing w:before="0" w:beforeAutospacing="0" w:line="360" w:lineRule="auto"/>
        <w:rPr>
          <w:color w:val="000000" w:themeColor="text1"/>
          <w:sz w:val="28"/>
          <w:szCs w:val="28"/>
        </w:rPr>
      </w:pPr>
      <w:r w:rsidRPr="00F07351">
        <w:rPr>
          <w:b/>
          <w:bCs/>
          <w:color w:val="000000" w:themeColor="text1"/>
          <w:sz w:val="28"/>
          <w:szCs w:val="28"/>
        </w:rPr>
        <w:t>Душица обыкновенная</w:t>
      </w:r>
      <w:r w:rsidRPr="00F07351">
        <w:rPr>
          <w:color w:val="000000" w:themeColor="text1"/>
          <w:sz w:val="28"/>
          <w:szCs w:val="28"/>
        </w:rPr>
        <w:br/>
      </w:r>
      <w:r w:rsidRPr="00F07351">
        <w:rPr>
          <w:color w:val="000000" w:themeColor="text1"/>
          <w:sz w:val="28"/>
          <w:szCs w:val="28"/>
        </w:rPr>
        <w:br/>
        <w:t xml:space="preserve">Кашель, астму, коклюш и хронический бронхит лечат чаем </w:t>
      </w:r>
      <w:proofErr w:type="gramStart"/>
      <w:r w:rsidRPr="00F07351">
        <w:rPr>
          <w:color w:val="000000" w:themeColor="text1"/>
          <w:sz w:val="28"/>
          <w:szCs w:val="28"/>
        </w:rPr>
        <w:t>из душицы</w:t>
      </w:r>
      <w:proofErr w:type="gramEnd"/>
      <w:r w:rsidRPr="00F07351">
        <w:rPr>
          <w:color w:val="000000" w:themeColor="text1"/>
          <w:sz w:val="28"/>
          <w:szCs w:val="28"/>
        </w:rPr>
        <w:t xml:space="preserve"> в который можно добавить траву тысячелистника и подсластить ложечкой меда. Дополнительно с отваром травы применяют ванны, которые при бронхите и коклюше усиливают действие душицы.</w:t>
      </w:r>
    </w:p>
    <w:p w14:paraId="5A4F7B93" w14:textId="77777777" w:rsidR="00F14B96" w:rsidRPr="00F07351" w:rsidRDefault="00F14B96" w:rsidP="00F14B96">
      <w:pPr>
        <w:pStyle w:val="a4"/>
        <w:spacing w:before="0" w:beforeAutospacing="0" w:line="360" w:lineRule="auto"/>
        <w:rPr>
          <w:color w:val="000000" w:themeColor="text1"/>
          <w:sz w:val="28"/>
          <w:szCs w:val="28"/>
        </w:rPr>
      </w:pPr>
      <w:r w:rsidRPr="00F07351">
        <w:rPr>
          <w:b/>
          <w:bCs/>
          <w:color w:val="000000" w:themeColor="text1"/>
          <w:sz w:val="28"/>
          <w:szCs w:val="28"/>
        </w:rPr>
        <w:t>Травы для лечения острого и</w:t>
      </w:r>
      <w:r w:rsidRPr="00F07351">
        <w:rPr>
          <w:rStyle w:val="apple-converted-space"/>
          <w:b/>
          <w:bCs/>
          <w:color w:val="000000" w:themeColor="text1"/>
          <w:sz w:val="28"/>
          <w:szCs w:val="28"/>
        </w:rPr>
        <w:t> </w:t>
      </w:r>
      <w:r w:rsidRPr="00F07351">
        <w:rPr>
          <w:b/>
          <w:bCs/>
          <w:color w:val="000000" w:themeColor="text1"/>
          <w:sz w:val="28"/>
          <w:szCs w:val="28"/>
        </w:rPr>
        <w:t>хронического ринита</w:t>
      </w:r>
      <w:r w:rsidRPr="00F07351">
        <w:rPr>
          <w:color w:val="000000" w:themeColor="text1"/>
          <w:sz w:val="28"/>
          <w:szCs w:val="28"/>
        </w:rPr>
        <w:br/>
      </w:r>
      <w:r w:rsidRPr="00F07351">
        <w:rPr>
          <w:color w:val="000000" w:themeColor="text1"/>
          <w:sz w:val="28"/>
          <w:szCs w:val="28"/>
        </w:rPr>
        <w:br/>
        <w:t>• Цветки ромашки аптечной 20,0 г</w:t>
      </w:r>
      <w:r w:rsidRPr="00F07351">
        <w:rPr>
          <w:color w:val="000000" w:themeColor="text1"/>
          <w:sz w:val="28"/>
          <w:szCs w:val="28"/>
        </w:rPr>
        <w:br/>
        <w:t>• Трава тысячелистника обыкновенного 20,0 г</w:t>
      </w:r>
      <w:r w:rsidRPr="00F07351">
        <w:rPr>
          <w:color w:val="000000" w:themeColor="text1"/>
          <w:sz w:val="28"/>
          <w:szCs w:val="28"/>
        </w:rPr>
        <w:br/>
        <w:t>10 г сбора заливают 100 мл кипятка, настаивают 15— 20 мин. и процеживают. По 6—8 капель в каждую ноздрю 3—4 раза в день (при остром насморке).</w:t>
      </w:r>
      <w:r w:rsidRPr="00F07351">
        <w:rPr>
          <w:color w:val="000000" w:themeColor="text1"/>
          <w:sz w:val="28"/>
          <w:szCs w:val="28"/>
        </w:rPr>
        <w:br/>
        <w:t>• Цветки календулы лекарственной 20,0 г</w:t>
      </w:r>
      <w:r w:rsidRPr="00F07351">
        <w:rPr>
          <w:color w:val="000000" w:themeColor="text1"/>
          <w:sz w:val="28"/>
          <w:szCs w:val="28"/>
        </w:rPr>
        <w:br/>
        <w:t xml:space="preserve">• Цветки коровяка </w:t>
      </w:r>
      <w:proofErr w:type="spellStart"/>
      <w:r w:rsidRPr="00F07351">
        <w:rPr>
          <w:color w:val="000000" w:themeColor="text1"/>
          <w:sz w:val="28"/>
          <w:szCs w:val="28"/>
        </w:rPr>
        <w:t>скипетровидного</w:t>
      </w:r>
      <w:proofErr w:type="spellEnd"/>
      <w:r w:rsidRPr="00F07351">
        <w:rPr>
          <w:color w:val="000000" w:themeColor="text1"/>
          <w:sz w:val="28"/>
          <w:szCs w:val="28"/>
        </w:rPr>
        <w:t xml:space="preserve"> 10,0 г</w:t>
      </w:r>
    </w:p>
    <w:p w14:paraId="364496E9" w14:textId="77777777" w:rsidR="00F14B96" w:rsidRPr="00F07351" w:rsidRDefault="00F14B96" w:rsidP="00F14B96">
      <w:pPr>
        <w:pStyle w:val="a4"/>
        <w:spacing w:before="0" w:beforeAutospacing="0" w:line="360" w:lineRule="auto"/>
        <w:rPr>
          <w:color w:val="000000" w:themeColor="text1"/>
          <w:sz w:val="28"/>
          <w:szCs w:val="28"/>
        </w:rPr>
      </w:pPr>
      <w:r w:rsidRPr="00F07351">
        <w:rPr>
          <w:color w:val="000000" w:themeColor="text1"/>
          <w:sz w:val="28"/>
          <w:szCs w:val="28"/>
        </w:rPr>
        <w:t>Весь сбор заливают 250 мл воды, доводят до кипения, настаивают 2 ч и процеживают. Используют в теплом виде для промывания обеих половин носа 8 раза в день (при остром насморке).</w:t>
      </w:r>
      <w:r w:rsidRPr="00F07351">
        <w:rPr>
          <w:color w:val="000000" w:themeColor="text1"/>
          <w:sz w:val="28"/>
          <w:szCs w:val="28"/>
        </w:rPr>
        <w:br/>
      </w:r>
      <w:r w:rsidRPr="00F07351">
        <w:rPr>
          <w:color w:val="000000" w:themeColor="text1"/>
          <w:sz w:val="28"/>
          <w:szCs w:val="28"/>
        </w:rPr>
        <w:br/>
        <w:t>• Листья малины обыкновенной 20,0 г</w:t>
      </w:r>
      <w:r w:rsidRPr="00F07351">
        <w:rPr>
          <w:color w:val="000000" w:themeColor="text1"/>
          <w:sz w:val="28"/>
          <w:szCs w:val="28"/>
        </w:rPr>
        <w:br/>
        <w:t>• Цветки календулы лекарственной 10,0 г</w:t>
      </w:r>
    </w:p>
    <w:p w14:paraId="005E40B1" w14:textId="77777777" w:rsidR="00F14B96" w:rsidRPr="00F07351" w:rsidRDefault="00F14B96" w:rsidP="00F14B96">
      <w:pPr>
        <w:pStyle w:val="a4"/>
        <w:spacing w:before="0" w:beforeAutospacing="0" w:line="360" w:lineRule="auto"/>
        <w:rPr>
          <w:color w:val="000000" w:themeColor="text1"/>
          <w:sz w:val="28"/>
          <w:szCs w:val="28"/>
        </w:rPr>
      </w:pPr>
      <w:r w:rsidRPr="00F07351">
        <w:rPr>
          <w:color w:val="000000" w:themeColor="text1"/>
          <w:sz w:val="28"/>
          <w:szCs w:val="28"/>
        </w:rPr>
        <w:t>15 г сбора заливают 200 мл кипятка, настаивают 15— 20 мин. и процеживают. Используют по 6—8 капель для закапывания в каждую половину носа 3—4 раза в день (при хроническом катаральном рините).</w:t>
      </w:r>
      <w:r w:rsidRPr="00F07351">
        <w:rPr>
          <w:color w:val="000000" w:themeColor="text1"/>
          <w:sz w:val="28"/>
          <w:szCs w:val="28"/>
        </w:rPr>
        <w:br/>
      </w:r>
      <w:r w:rsidRPr="00F07351">
        <w:rPr>
          <w:color w:val="000000" w:themeColor="text1"/>
          <w:sz w:val="28"/>
          <w:szCs w:val="28"/>
        </w:rPr>
        <w:br/>
        <w:t>• Трава тысячелистника обыкновенного 15,0 г</w:t>
      </w:r>
      <w:r w:rsidRPr="00F07351">
        <w:rPr>
          <w:color w:val="000000" w:themeColor="text1"/>
          <w:sz w:val="28"/>
          <w:szCs w:val="28"/>
        </w:rPr>
        <w:br/>
        <w:t>• Листья подорожника большого 10,0 г</w:t>
      </w:r>
    </w:p>
    <w:p w14:paraId="3AE463D3" w14:textId="77777777" w:rsidR="00F14B96" w:rsidRPr="00F07351" w:rsidRDefault="00F14B96" w:rsidP="00F14B96">
      <w:pPr>
        <w:pStyle w:val="a4"/>
        <w:spacing w:before="0" w:beforeAutospacing="0" w:line="360" w:lineRule="auto"/>
        <w:rPr>
          <w:color w:val="000000" w:themeColor="text1"/>
          <w:sz w:val="28"/>
          <w:szCs w:val="28"/>
        </w:rPr>
      </w:pPr>
      <w:r w:rsidRPr="00F07351">
        <w:rPr>
          <w:color w:val="000000" w:themeColor="text1"/>
          <w:sz w:val="28"/>
          <w:szCs w:val="28"/>
        </w:rPr>
        <w:lastRenderedPageBreak/>
        <w:t>15 г сбора заливают 160 мл кипятка, настаивают 15— 20 мин. и процеживают. Используют по 4—6 капель для закапывания в каждую половину носа 2—3 раза в день (при хроническом гипертрофическом рините).</w:t>
      </w:r>
    </w:p>
    <w:p w14:paraId="66D65EDB" w14:textId="77777777" w:rsidR="00F14B96" w:rsidRPr="00F07351" w:rsidRDefault="00F14B96" w:rsidP="00F14B96">
      <w:pPr>
        <w:pStyle w:val="a4"/>
        <w:spacing w:before="0" w:beforeAutospacing="0" w:line="360" w:lineRule="auto"/>
        <w:rPr>
          <w:color w:val="000000" w:themeColor="text1"/>
          <w:sz w:val="28"/>
          <w:szCs w:val="28"/>
        </w:rPr>
      </w:pPr>
      <w:r w:rsidRPr="00F07351">
        <w:rPr>
          <w:b/>
          <w:bCs/>
          <w:color w:val="000000" w:themeColor="text1"/>
          <w:sz w:val="28"/>
          <w:szCs w:val="28"/>
        </w:rPr>
        <w:t>Сборы трав, применяемые при лечении острого и хронического фарингита</w:t>
      </w:r>
      <w:r w:rsidRPr="00F07351">
        <w:rPr>
          <w:color w:val="000000" w:themeColor="text1"/>
          <w:sz w:val="28"/>
          <w:szCs w:val="28"/>
        </w:rPr>
        <w:br/>
      </w:r>
      <w:r w:rsidRPr="00F07351">
        <w:rPr>
          <w:color w:val="000000" w:themeColor="text1"/>
          <w:sz w:val="28"/>
          <w:szCs w:val="28"/>
        </w:rPr>
        <w:br/>
        <w:t>• Трава зверобоя продырявленного 10,0 г</w:t>
      </w:r>
      <w:r w:rsidRPr="00F07351">
        <w:rPr>
          <w:color w:val="000000" w:themeColor="text1"/>
          <w:sz w:val="28"/>
          <w:szCs w:val="28"/>
        </w:rPr>
        <w:br/>
        <w:t>• Листья брусники обыкновенной 10,0 г</w:t>
      </w:r>
    </w:p>
    <w:p w14:paraId="4901F18B" w14:textId="77777777" w:rsidR="00F14B96" w:rsidRPr="00F07351" w:rsidRDefault="00F14B96" w:rsidP="00F14B96">
      <w:pPr>
        <w:pStyle w:val="a4"/>
        <w:spacing w:before="0" w:beforeAutospacing="0" w:line="360" w:lineRule="auto"/>
        <w:rPr>
          <w:color w:val="000000" w:themeColor="text1"/>
          <w:sz w:val="28"/>
          <w:szCs w:val="28"/>
        </w:rPr>
      </w:pPr>
      <w:r w:rsidRPr="00F07351">
        <w:rPr>
          <w:color w:val="000000" w:themeColor="text1"/>
          <w:sz w:val="28"/>
          <w:szCs w:val="28"/>
        </w:rPr>
        <w:t>10 г сбора заливают 200 мл воды, настаивают 15— 20 мин., процеживают. Используют в теплом виде для полосканий горла 3—4 раза в день (при остром фарингите).</w:t>
      </w:r>
      <w:r w:rsidRPr="00F07351">
        <w:rPr>
          <w:color w:val="000000" w:themeColor="text1"/>
          <w:sz w:val="28"/>
          <w:szCs w:val="28"/>
        </w:rPr>
        <w:br/>
      </w:r>
      <w:r w:rsidRPr="00F07351">
        <w:rPr>
          <w:color w:val="000000" w:themeColor="text1"/>
          <w:sz w:val="28"/>
          <w:szCs w:val="28"/>
        </w:rPr>
        <w:br/>
        <w:t>• Листья подорожника большого 20,0 г</w:t>
      </w:r>
      <w:r w:rsidRPr="00F07351">
        <w:rPr>
          <w:color w:val="000000" w:themeColor="text1"/>
          <w:sz w:val="28"/>
          <w:szCs w:val="28"/>
        </w:rPr>
        <w:br/>
        <w:t>• Трава тысячелистника обыкновенного 20,0 г</w:t>
      </w:r>
    </w:p>
    <w:p w14:paraId="6A9C303E" w14:textId="77777777" w:rsidR="00F14B96" w:rsidRPr="00F07351" w:rsidRDefault="00F14B96" w:rsidP="00F14B96">
      <w:pPr>
        <w:pStyle w:val="a4"/>
        <w:spacing w:before="0" w:beforeAutospacing="0" w:line="360" w:lineRule="auto"/>
        <w:rPr>
          <w:color w:val="000000" w:themeColor="text1"/>
          <w:sz w:val="28"/>
          <w:szCs w:val="28"/>
        </w:rPr>
      </w:pPr>
      <w:r w:rsidRPr="00F07351">
        <w:rPr>
          <w:color w:val="000000" w:themeColor="text1"/>
          <w:sz w:val="28"/>
          <w:szCs w:val="28"/>
        </w:rPr>
        <w:t>20 г сбора заливают 200 мл кипятка, настаивают 15— 20 мин. и процеживают. Используют в теплом виде для полоскания горла 3—4 раза в день (при хроническом атрофическом рините).</w:t>
      </w:r>
    </w:p>
    <w:p w14:paraId="04F3B70F" w14:textId="77777777" w:rsidR="00F14B96" w:rsidRPr="00F07351" w:rsidRDefault="00F14B96" w:rsidP="00F14B96">
      <w:pPr>
        <w:pStyle w:val="a4"/>
        <w:spacing w:before="0" w:beforeAutospacing="0" w:line="360" w:lineRule="auto"/>
        <w:rPr>
          <w:color w:val="000000" w:themeColor="text1"/>
          <w:sz w:val="28"/>
          <w:szCs w:val="28"/>
        </w:rPr>
      </w:pPr>
      <w:r w:rsidRPr="00F07351">
        <w:rPr>
          <w:b/>
          <w:bCs/>
          <w:color w:val="000000" w:themeColor="text1"/>
          <w:sz w:val="28"/>
          <w:szCs w:val="28"/>
        </w:rPr>
        <w:t>Целебные травы для лечения острого и хронического тонзиллита</w:t>
      </w:r>
      <w:r w:rsidRPr="00F07351">
        <w:rPr>
          <w:color w:val="000000" w:themeColor="text1"/>
          <w:sz w:val="28"/>
          <w:szCs w:val="28"/>
        </w:rPr>
        <w:br/>
      </w:r>
      <w:r w:rsidRPr="00F07351">
        <w:rPr>
          <w:color w:val="000000" w:themeColor="text1"/>
          <w:sz w:val="28"/>
          <w:szCs w:val="28"/>
        </w:rPr>
        <w:br/>
        <w:t>• Цветки ромашки аптечной 15,0 г</w:t>
      </w:r>
      <w:r w:rsidRPr="00F07351">
        <w:rPr>
          <w:color w:val="000000" w:themeColor="text1"/>
          <w:sz w:val="28"/>
          <w:szCs w:val="28"/>
        </w:rPr>
        <w:br/>
        <w:t>• Цветки липы мелколистной 10,0 г</w:t>
      </w:r>
    </w:p>
    <w:p w14:paraId="14C26995" w14:textId="77777777" w:rsidR="00F14B96" w:rsidRPr="00F07351" w:rsidRDefault="00F14B96" w:rsidP="00F14B96">
      <w:pPr>
        <w:pStyle w:val="a4"/>
        <w:spacing w:before="0" w:beforeAutospacing="0" w:line="360" w:lineRule="auto"/>
        <w:rPr>
          <w:color w:val="000000" w:themeColor="text1"/>
          <w:sz w:val="28"/>
          <w:szCs w:val="28"/>
        </w:rPr>
      </w:pPr>
      <w:r w:rsidRPr="00F07351">
        <w:rPr>
          <w:color w:val="000000" w:themeColor="text1"/>
          <w:sz w:val="28"/>
          <w:szCs w:val="28"/>
        </w:rPr>
        <w:t>Столовую ложку сбора заливают стаканом кипятка, настаивают 15—20 мин. и процеживают. Используют в теплом виде для полоскания горла 3—4 раза в день (при катаральной ангине).</w:t>
      </w:r>
      <w:r w:rsidRPr="00F07351">
        <w:rPr>
          <w:color w:val="000000" w:themeColor="text1"/>
          <w:sz w:val="28"/>
          <w:szCs w:val="28"/>
        </w:rPr>
        <w:br/>
      </w:r>
      <w:r w:rsidRPr="00F07351">
        <w:rPr>
          <w:color w:val="000000" w:themeColor="text1"/>
          <w:sz w:val="28"/>
          <w:szCs w:val="28"/>
        </w:rPr>
        <w:br/>
        <w:t>• Кора дуба обыкновенного 30,0 г</w:t>
      </w:r>
      <w:r w:rsidRPr="00F07351">
        <w:rPr>
          <w:color w:val="000000" w:themeColor="text1"/>
          <w:sz w:val="28"/>
          <w:szCs w:val="28"/>
        </w:rPr>
        <w:br/>
      </w:r>
      <w:r w:rsidRPr="00F07351">
        <w:rPr>
          <w:color w:val="000000" w:themeColor="text1"/>
          <w:sz w:val="28"/>
          <w:szCs w:val="28"/>
        </w:rPr>
        <w:lastRenderedPageBreak/>
        <w:t>• Трава душицы обыкновенной 20,0 г</w:t>
      </w:r>
      <w:r w:rsidRPr="00F07351">
        <w:rPr>
          <w:color w:val="000000" w:themeColor="text1"/>
          <w:sz w:val="28"/>
          <w:szCs w:val="28"/>
        </w:rPr>
        <w:br/>
        <w:t>• Корни алтея лекарственного 5,0 г</w:t>
      </w:r>
    </w:p>
    <w:p w14:paraId="01593646" w14:textId="77777777" w:rsidR="00F14B96" w:rsidRPr="00F07351" w:rsidRDefault="00F14B96" w:rsidP="00F14B96">
      <w:pPr>
        <w:pStyle w:val="a4"/>
        <w:spacing w:before="0" w:beforeAutospacing="0" w:line="360" w:lineRule="auto"/>
        <w:rPr>
          <w:color w:val="000000" w:themeColor="text1"/>
          <w:sz w:val="28"/>
          <w:szCs w:val="28"/>
        </w:rPr>
      </w:pPr>
      <w:r w:rsidRPr="00F07351">
        <w:rPr>
          <w:color w:val="000000" w:themeColor="text1"/>
          <w:sz w:val="28"/>
          <w:szCs w:val="28"/>
        </w:rPr>
        <w:t>2 столовых ложки сбора заливают стаканом кипятка, настаивают 5—10 мин. и процеживают. Используют в теплом виде для полоскания горла 3—4 раза в день (при катаральной ангине).</w:t>
      </w:r>
      <w:r w:rsidRPr="00F07351">
        <w:rPr>
          <w:color w:val="000000" w:themeColor="text1"/>
          <w:sz w:val="28"/>
          <w:szCs w:val="28"/>
        </w:rPr>
        <w:br/>
      </w:r>
      <w:r w:rsidRPr="00F07351">
        <w:rPr>
          <w:color w:val="000000" w:themeColor="text1"/>
          <w:sz w:val="28"/>
          <w:szCs w:val="28"/>
        </w:rPr>
        <w:br/>
        <w:t>• Цветки календулы лекарственной 20,0 г</w:t>
      </w:r>
      <w:r w:rsidRPr="00F07351">
        <w:rPr>
          <w:color w:val="000000" w:themeColor="text1"/>
          <w:sz w:val="28"/>
          <w:szCs w:val="28"/>
        </w:rPr>
        <w:br/>
        <w:t>• Трава зверобоя продырявленного 20,0 г</w:t>
      </w:r>
    </w:p>
    <w:p w14:paraId="5683D74C" w14:textId="77777777" w:rsidR="00F14B96" w:rsidRPr="00F07351" w:rsidRDefault="00F14B96" w:rsidP="00F14B96">
      <w:pPr>
        <w:pStyle w:val="a4"/>
        <w:spacing w:before="0" w:beforeAutospacing="0" w:line="360" w:lineRule="auto"/>
        <w:rPr>
          <w:color w:val="000000" w:themeColor="text1"/>
          <w:sz w:val="28"/>
          <w:szCs w:val="28"/>
        </w:rPr>
      </w:pPr>
      <w:r w:rsidRPr="00F07351">
        <w:rPr>
          <w:color w:val="000000" w:themeColor="text1"/>
          <w:sz w:val="28"/>
          <w:szCs w:val="28"/>
        </w:rPr>
        <w:t>20 г сбора заливают 200 мл кипятка, настаивают 15— 20 мин. и процеживают. Используют в теплом виде для промывания лакун миндалин (при хроническом тонзиллите).</w:t>
      </w:r>
      <w:r w:rsidRPr="00F07351">
        <w:rPr>
          <w:color w:val="000000" w:themeColor="text1"/>
          <w:sz w:val="28"/>
          <w:szCs w:val="28"/>
        </w:rPr>
        <w:br/>
      </w:r>
      <w:r w:rsidRPr="00F07351">
        <w:rPr>
          <w:color w:val="000000" w:themeColor="text1"/>
          <w:sz w:val="28"/>
          <w:szCs w:val="28"/>
        </w:rPr>
        <w:br/>
        <w:t>• Трава зверобоя продырявленного 15,0 г</w:t>
      </w:r>
      <w:r w:rsidRPr="00F07351">
        <w:rPr>
          <w:color w:val="000000" w:themeColor="text1"/>
          <w:sz w:val="28"/>
          <w:szCs w:val="28"/>
        </w:rPr>
        <w:br/>
        <w:t>• Трава душицы обыкновенной 10,0 г</w:t>
      </w:r>
      <w:r w:rsidRPr="00F07351">
        <w:rPr>
          <w:color w:val="000000" w:themeColor="text1"/>
          <w:sz w:val="28"/>
          <w:szCs w:val="28"/>
        </w:rPr>
        <w:br/>
        <w:t>• Листья мяты перечной 10,0 г</w:t>
      </w:r>
    </w:p>
    <w:p w14:paraId="1AE75D79" w14:textId="77777777" w:rsidR="00F14B96" w:rsidRPr="00F07351" w:rsidRDefault="00F14B96" w:rsidP="00F14B96">
      <w:pPr>
        <w:pStyle w:val="a4"/>
        <w:spacing w:before="0" w:beforeAutospacing="0" w:line="360" w:lineRule="auto"/>
        <w:rPr>
          <w:color w:val="000000" w:themeColor="text1"/>
          <w:sz w:val="28"/>
          <w:szCs w:val="28"/>
        </w:rPr>
      </w:pPr>
      <w:r w:rsidRPr="00F07351">
        <w:rPr>
          <w:color w:val="000000" w:themeColor="text1"/>
          <w:sz w:val="28"/>
          <w:szCs w:val="28"/>
        </w:rPr>
        <w:t>7 г сбора заливают 120 мл кипятка, настаивают 15— 20 мин. и процеживают. Используют в теплом виде для промывания лакун миндалин (при хроническом тонзиллите).</w:t>
      </w:r>
    </w:p>
    <w:p w14:paraId="38F9A840" w14:textId="77777777" w:rsidR="00A73FD6" w:rsidRPr="00F07351" w:rsidRDefault="00A73FD6" w:rsidP="00F07351">
      <w:pPr>
        <w:spacing w:line="360" w:lineRule="auto"/>
        <w:jc w:val="center"/>
        <w:rPr>
          <w:b/>
          <w:color w:val="000000" w:themeColor="text1"/>
          <w:sz w:val="28"/>
          <w:szCs w:val="28"/>
        </w:rPr>
      </w:pPr>
      <w:r w:rsidRPr="00F07351">
        <w:rPr>
          <w:b/>
          <w:color w:val="000000" w:themeColor="text1"/>
          <w:sz w:val="28"/>
          <w:szCs w:val="28"/>
        </w:rPr>
        <w:t>Полоскания</w:t>
      </w:r>
    </w:p>
    <w:p w14:paraId="5CB8690E" w14:textId="77777777" w:rsidR="00C40A79" w:rsidRPr="00F07351" w:rsidRDefault="00C40A79" w:rsidP="00F07351">
      <w:pPr>
        <w:spacing w:line="360" w:lineRule="auto"/>
        <w:jc w:val="center"/>
        <w:rPr>
          <w:b/>
          <w:color w:val="000000" w:themeColor="text1"/>
          <w:sz w:val="28"/>
          <w:szCs w:val="28"/>
        </w:rPr>
      </w:pPr>
    </w:p>
    <w:p w14:paraId="29A314B4"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Боль в горле хорошо всем знакома. Каждый когда-нибудь испытывал на себе это чувство. Оно всегда было предвестником того, что впереди человека ждет простуда или грипп, поскольку именно с такого симптома начинаются эти заболевания. Но не всегда болевые ощущения в горле могут означать инфекцию. Имеются много разных причин для ее происхождения. Например, она появляется от громкого крика, а зимой от понижения влажности воздуха. Что же делать, когда болит горло, чем его полоскать?</w:t>
      </w:r>
    </w:p>
    <w:p w14:paraId="705E1654"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lastRenderedPageBreak/>
        <w:t>Аптечная сеть предлагает много разнообразных лекарственных средств, например, леденцы. Они состоят из действующего вещества фенола, потому что он является обезболивающим средством. При облегчении боли в горле при помощи леденцов необходимо соблюдать рекомендации, прописанные в инструкции, поскольку они также являются лекарством. Существуют еще аэрозоли для местного применения и многие другие препараты.</w:t>
      </w:r>
    </w:p>
    <w:p w14:paraId="648B85A8" w14:textId="77777777" w:rsidR="00A73FD6" w:rsidRPr="00F07351" w:rsidRDefault="00A73FD6" w:rsidP="00F07351">
      <w:pPr>
        <w:spacing w:line="360" w:lineRule="auto"/>
        <w:rPr>
          <w:color w:val="000000" w:themeColor="text1"/>
          <w:sz w:val="28"/>
          <w:szCs w:val="28"/>
        </w:rPr>
      </w:pPr>
    </w:p>
    <w:p w14:paraId="579362A9" w14:textId="77777777" w:rsidR="00A73FD6" w:rsidRPr="00F07351" w:rsidRDefault="00A73FD6" w:rsidP="00F07351">
      <w:pPr>
        <w:spacing w:line="360" w:lineRule="auto"/>
        <w:jc w:val="center"/>
        <w:rPr>
          <w:b/>
          <w:color w:val="000000" w:themeColor="text1"/>
          <w:sz w:val="28"/>
          <w:szCs w:val="28"/>
        </w:rPr>
      </w:pPr>
      <w:r w:rsidRPr="00F07351">
        <w:rPr>
          <w:b/>
          <w:color w:val="000000" w:themeColor="text1"/>
          <w:sz w:val="28"/>
          <w:szCs w:val="28"/>
        </w:rPr>
        <w:t>Народные препараты</w:t>
      </w:r>
    </w:p>
    <w:p w14:paraId="4C3CC50F" w14:textId="77777777" w:rsidR="00A73FD6" w:rsidRPr="00F07351" w:rsidRDefault="00A73FD6" w:rsidP="00F07351">
      <w:pPr>
        <w:spacing w:line="360" w:lineRule="auto"/>
        <w:rPr>
          <w:color w:val="000000" w:themeColor="text1"/>
          <w:sz w:val="28"/>
          <w:szCs w:val="28"/>
        </w:rPr>
      </w:pPr>
    </w:p>
    <w:p w14:paraId="5260BE38"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Всегда имеется хорошая альтернатива лекарственным средствам – это народная медицина. Сегодня многие люди при боли в горле обращаются именно к старинным рецептам наших бабушек. Потому что эта болезнь существует давно, и люди без лекарств научились от нее спасаться. Все знают, что эффективным методом устранения болевых ощущений в горле является полоскание.</w:t>
      </w:r>
    </w:p>
    <w:p w14:paraId="646E4827" w14:textId="77777777" w:rsidR="00A73FD6" w:rsidRPr="00F07351" w:rsidRDefault="00A73FD6" w:rsidP="00F07351">
      <w:pPr>
        <w:spacing w:line="360" w:lineRule="auto"/>
        <w:rPr>
          <w:color w:val="000000" w:themeColor="text1"/>
          <w:sz w:val="28"/>
          <w:szCs w:val="28"/>
        </w:rPr>
      </w:pPr>
    </w:p>
    <w:p w14:paraId="75D2E9E4" w14:textId="77777777" w:rsidR="00A73FD6" w:rsidRPr="00F07351" w:rsidRDefault="00A73FD6" w:rsidP="00F07351">
      <w:pPr>
        <w:pStyle w:val="a3"/>
        <w:numPr>
          <w:ilvl w:val="0"/>
          <w:numId w:val="35"/>
        </w:numPr>
        <w:spacing w:line="360" w:lineRule="auto"/>
        <w:ind w:left="0"/>
        <w:rPr>
          <w:rFonts w:ascii="Times New Roman" w:hAnsi="Times New Roman"/>
          <w:b/>
          <w:color w:val="000000" w:themeColor="text1"/>
          <w:sz w:val="28"/>
          <w:szCs w:val="28"/>
        </w:rPr>
      </w:pPr>
      <w:r w:rsidRPr="00F07351">
        <w:rPr>
          <w:rFonts w:ascii="Times New Roman" w:hAnsi="Times New Roman"/>
          <w:b/>
          <w:color w:val="000000" w:themeColor="text1"/>
          <w:sz w:val="28"/>
          <w:szCs w:val="28"/>
        </w:rPr>
        <w:t>Сода и соль</w:t>
      </w:r>
    </w:p>
    <w:p w14:paraId="3763B4FB"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В основном используют раствор соды или водно-солевой. Но народная медицина имеет в своем арсенале много разных рецептов, потому что их собирали наши предки многие годы. И использовали они те растительные средства, что предлагала им природная среда, которые можно достать без особых трудностей. Естественно, полоскание содовым или солевым растворами вещь хорошая и заглушает боль, но не все могут им воспользоваться. Некоторые люди не могут применять их, потому что они вызывают тошноту и даже рвотный рефлекс.</w:t>
      </w:r>
    </w:p>
    <w:p w14:paraId="0722E36B" w14:textId="77777777" w:rsidR="00A73FD6" w:rsidRPr="00F07351" w:rsidRDefault="00A73FD6" w:rsidP="00F07351">
      <w:pPr>
        <w:spacing w:line="360" w:lineRule="auto"/>
        <w:rPr>
          <w:color w:val="000000" w:themeColor="text1"/>
          <w:sz w:val="28"/>
          <w:szCs w:val="28"/>
        </w:rPr>
      </w:pPr>
    </w:p>
    <w:p w14:paraId="607B385E"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 xml:space="preserve">ОРВИ, тонзиллиты и ларингиты люди в основном лечат амбулаторно. Так проще выполнять постоянное орошение горла. Знахарские рецепты для </w:t>
      </w:r>
      <w:r w:rsidRPr="00F07351">
        <w:rPr>
          <w:color w:val="000000" w:themeColor="text1"/>
          <w:sz w:val="28"/>
          <w:szCs w:val="28"/>
        </w:rPr>
        <w:lastRenderedPageBreak/>
        <w:t>лечения тоже дают отличную помощь. Часто используют следующие средства.</w:t>
      </w:r>
    </w:p>
    <w:p w14:paraId="722E4656" w14:textId="77777777" w:rsidR="00A73FD6" w:rsidRPr="00F07351" w:rsidRDefault="00A73FD6" w:rsidP="00F07351">
      <w:pPr>
        <w:spacing w:line="360" w:lineRule="auto"/>
        <w:rPr>
          <w:color w:val="000000" w:themeColor="text1"/>
          <w:sz w:val="28"/>
          <w:szCs w:val="28"/>
        </w:rPr>
      </w:pPr>
    </w:p>
    <w:p w14:paraId="744D496D" w14:textId="77777777" w:rsidR="00A73FD6" w:rsidRPr="00F07351" w:rsidRDefault="00A73FD6" w:rsidP="00F07351">
      <w:pPr>
        <w:pStyle w:val="a3"/>
        <w:numPr>
          <w:ilvl w:val="0"/>
          <w:numId w:val="35"/>
        </w:numPr>
        <w:spacing w:line="360" w:lineRule="auto"/>
        <w:ind w:left="0"/>
        <w:rPr>
          <w:rFonts w:ascii="Times New Roman" w:hAnsi="Times New Roman"/>
          <w:b/>
          <w:color w:val="000000" w:themeColor="text1"/>
          <w:sz w:val="28"/>
          <w:szCs w:val="28"/>
        </w:rPr>
      </w:pPr>
      <w:r w:rsidRPr="00F07351">
        <w:rPr>
          <w:rFonts w:ascii="Times New Roman" w:hAnsi="Times New Roman"/>
          <w:b/>
          <w:color w:val="000000" w:themeColor="text1"/>
          <w:sz w:val="28"/>
          <w:szCs w:val="28"/>
        </w:rPr>
        <w:t>Растворы содовые</w:t>
      </w:r>
    </w:p>
    <w:p w14:paraId="5406C1EC" w14:textId="77777777" w:rsidR="00A73FD6" w:rsidRPr="00F07351" w:rsidRDefault="00A73FD6" w:rsidP="00F07351">
      <w:pPr>
        <w:spacing w:line="360" w:lineRule="auto"/>
        <w:rPr>
          <w:color w:val="000000" w:themeColor="text1"/>
          <w:sz w:val="28"/>
          <w:szCs w:val="28"/>
        </w:rPr>
      </w:pPr>
    </w:p>
    <w:p w14:paraId="224A6728"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 xml:space="preserve">Растворы содовые, с применением соли морской, а также </w:t>
      </w:r>
      <w:proofErr w:type="spellStart"/>
      <w:r w:rsidRPr="00F07351">
        <w:rPr>
          <w:color w:val="000000" w:themeColor="text1"/>
          <w:sz w:val="28"/>
          <w:szCs w:val="28"/>
        </w:rPr>
        <w:t>йодовый</w:t>
      </w:r>
      <w:proofErr w:type="spellEnd"/>
      <w:r w:rsidRPr="00F07351">
        <w:rPr>
          <w:color w:val="000000" w:themeColor="text1"/>
          <w:sz w:val="28"/>
          <w:szCs w:val="28"/>
        </w:rPr>
        <w:t xml:space="preserve"> раствор. В 250 миллилитрах не горячей воды растворить 5–7 капель и добавить одну чайную ложку соды и морской соли. Все хорошо перемешать. Затем можно приступать к полосканию. Этот способ дает хороший результат. Но его нельзя применять, если у пациента болезнь щитовидной железы или аллергия на йод.</w:t>
      </w:r>
    </w:p>
    <w:p w14:paraId="1B643D01" w14:textId="77777777" w:rsidR="00A73FD6" w:rsidRPr="00F07351" w:rsidRDefault="00A73FD6" w:rsidP="00F07351">
      <w:pPr>
        <w:spacing w:line="360" w:lineRule="auto"/>
        <w:rPr>
          <w:b/>
          <w:color w:val="000000" w:themeColor="text1"/>
          <w:sz w:val="28"/>
          <w:szCs w:val="28"/>
        </w:rPr>
      </w:pPr>
    </w:p>
    <w:p w14:paraId="6F85102C" w14:textId="77777777" w:rsidR="00A73FD6" w:rsidRPr="00F07351" w:rsidRDefault="00A73FD6" w:rsidP="00F07351">
      <w:pPr>
        <w:pStyle w:val="a3"/>
        <w:numPr>
          <w:ilvl w:val="0"/>
          <w:numId w:val="35"/>
        </w:numPr>
        <w:spacing w:line="360" w:lineRule="auto"/>
        <w:ind w:left="0"/>
        <w:rPr>
          <w:rFonts w:ascii="Times New Roman" w:hAnsi="Times New Roman"/>
          <w:b/>
          <w:color w:val="000000" w:themeColor="text1"/>
          <w:sz w:val="28"/>
          <w:szCs w:val="28"/>
        </w:rPr>
      </w:pPr>
      <w:r w:rsidRPr="00F07351">
        <w:rPr>
          <w:rFonts w:ascii="Times New Roman" w:hAnsi="Times New Roman"/>
          <w:b/>
          <w:color w:val="000000" w:themeColor="text1"/>
          <w:sz w:val="28"/>
          <w:szCs w:val="28"/>
        </w:rPr>
        <w:t>Раствор марганцовки</w:t>
      </w:r>
    </w:p>
    <w:p w14:paraId="5ECA6CC1" w14:textId="77777777" w:rsidR="00A73FD6" w:rsidRPr="00F07351" w:rsidRDefault="00A73FD6" w:rsidP="00F07351">
      <w:pPr>
        <w:spacing w:line="360" w:lineRule="auto"/>
        <w:rPr>
          <w:color w:val="000000" w:themeColor="text1"/>
          <w:sz w:val="28"/>
          <w:szCs w:val="28"/>
        </w:rPr>
      </w:pPr>
    </w:p>
    <w:p w14:paraId="16BB2339"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Полоскание раствором марганцовки позволяет обезвредить полость глотки от болезнетворных бактерий. Но заживляющего эффекта такой раствор не имеет, поэтому надо его чередовать с настоями трав. Перед применением его обязательно растворите все крупинки в воде, иначе можете обжечь горло. Если есть проблемы с сухостью в горле, то такое полоскание противопоказано, так как боль может усилиться и горло еще сильнее будет сушить после его применения.</w:t>
      </w:r>
    </w:p>
    <w:p w14:paraId="244305E5" w14:textId="77777777" w:rsidR="00A73FD6" w:rsidRPr="00F07351" w:rsidRDefault="00A73FD6" w:rsidP="00F07351">
      <w:pPr>
        <w:spacing w:line="360" w:lineRule="auto"/>
        <w:rPr>
          <w:color w:val="000000" w:themeColor="text1"/>
          <w:sz w:val="28"/>
          <w:szCs w:val="28"/>
        </w:rPr>
      </w:pPr>
    </w:p>
    <w:p w14:paraId="3A45E0E8" w14:textId="77777777" w:rsidR="00A73FD6" w:rsidRPr="00F07351" w:rsidRDefault="00A73FD6" w:rsidP="00F07351">
      <w:pPr>
        <w:pStyle w:val="a3"/>
        <w:numPr>
          <w:ilvl w:val="0"/>
          <w:numId w:val="35"/>
        </w:numPr>
        <w:spacing w:line="360" w:lineRule="auto"/>
        <w:ind w:left="0"/>
        <w:rPr>
          <w:rFonts w:ascii="Times New Roman" w:hAnsi="Times New Roman"/>
          <w:b/>
          <w:color w:val="000000" w:themeColor="text1"/>
          <w:sz w:val="28"/>
          <w:szCs w:val="28"/>
        </w:rPr>
      </w:pPr>
      <w:r w:rsidRPr="00F07351">
        <w:rPr>
          <w:rFonts w:ascii="Times New Roman" w:hAnsi="Times New Roman"/>
          <w:b/>
          <w:color w:val="000000" w:themeColor="text1"/>
          <w:sz w:val="28"/>
          <w:szCs w:val="28"/>
        </w:rPr>
        <w:t>Травяной раствор</w:t>
      </w:r>
    </w:p>
    <w:p w14:paraId="25D1FF65" w14:textId="77777777" w:rsidR="00A73FD6" w:rsidRPr="00F07351" w:rsidRDefault="00A73FD6" w:rsidP="00F07351">
      <w:pPr>
        <w:spacing w:line="360" w:lineRule="auto"/>
        <w:rPr>
          <w:color w:val="000000" w:themeColor="text1"/>
          <w:sz w:val="28"/>
          <w:szCs w:val="28"/>
        </w:rPr>
      </w:pPr>
    </w:p>
    <w:p w14:paraId="043F9ABD"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 xml:space="preserve">Способ орошения травяным раствором не имеет почти никаких побочных эффектов. Травы делают мягче слизистую оболочку гортани и восстанавливают ее микрофлору. Лучше применять смесь трав из сбора шалфея, аптечной ромашки, ноготков, мальвы и бузины. Необходимо налить </w:t>
      </w:r>
      <w:r w:rsidRPr="00F07351">
        <w:rPr>
          <w:color w:val="000000" w:themeColor="text1"/>
          <w:sz w:val="28"/>
          <w:szCs w:val="28"/>
        </w:rPr>
        <w:lastRenderedPageBreak/>
        <w:t>250 миллилитров кипятка в стакан и засыпать туда ложку травы, дать время настояться и затем прополоскать горло, делать это как можно чаще.</w:t>
      </w:r>
    </w:p>
    <w:p w14:paraId="171FFE5C" w14:textId="77777777" w:rsidR="00A73FD6" w:rsidRPr="00F07351" w:rsidRDefault="00A73FD6" w:rsidP="00F07351">
      <w:pPr>
        <w:spacing w:line="360" w:lineRule="auto"/>
        <w:rPr>
          <w:color w:val="000000" w:themeColor="text1"/>
          <w:sz w:val="28"/>
          <w:szCs w:val="28"/>
        </w:rPr>
      </w:pPr>
    </w:p>
    <w:p w14:paraId="416DBDA7" w14:textId="77777777" w:rsidR="00A73FD6" w:rsidRPr="00F07351" w:rsidRDefault="00A73FD6" w:rsidP="00F07351">
      <w:pPr>
        <w:pStyle w:val="a3"/>
        <w:numPr>
          <w:ilvl w:val="0"/>
          <w:numId w:val="35"/>
        </w:numPr>
        <w:spacing w:line="360" w:lineRule="auto"/>
        <w:ind w:left="0"/>
        <w:rPr>
          <w:rFonts w:ascii="Times New Roman" w:hAnsi="Times New Roman"/>
          <w:b/>
          <w:color w:val="000000" w:themeColor="text1"/>
          <w:sz w:val="28"/>
          <w:szCs w:val="28"/>
        </w:rPr>
      </w:pPr>
      <w:r w:rsidRPr="00F07351">
        <w:rPr>
          <w:rFonts w:ascii="Times New Roman" w:hAnsi="Times New Roman"/>
          <w:b/>
          <w:color w:val="000000" w:themeColor="text1"/>
          <w:sz w:val="28"/>
          <w:szCs w:val="28"/>
        </w:rPr>
        <w:t>Чесночный раствор</w:t>
      </w:r>
    </w:p>
    <w:p w14:paraId="2A118C48" w14:textId="77777777" w:rsidR="00A73FD6" w:rsidRPr="00F07351" w:rsidRDefault="00A73FD6" w:rsidP="00F07351">
      <w:pPr>
        <w:spacing w:line="360" w:lineRule="auto"/>
        <w:rPr>
          <w:color w:val="000000" w:themeColor="text1"/>
          <w:sz w:val="28"/>
          <w:szCs w:val="28"/>
        </w:rPr>
      </w:pPr>
    </w:p>
    <w:p w14:paraId="7E3F6D1C"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Чеснок</w:t>
      </w:r>
    </w:p>
    <w:p w14:paraId="6249CBE6"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Если настоять чеснок (два зубчика) в стакане кипяченой воды, то это помогает убить инфекцию и заряжает нездоровое горло витаминами. Но применять такое полоскание надо в конце болезни, потому что такой раствор может вызвать большее раздражение в горле.</w:t>
      </w:r>
    </w:p>
    <w:p w14:paraId="442012CB" w14:textId="77777777" w:rsidR="00A73FD6" w:rsidRPr="00F07351" w:rsidRDefault="00A73FD6" w:rsidP="00F07351">
      <w:pPr>
        <w:spacing w:line="360" w:lineRule="auto"/>
        <w:rPr>
          <w:b/>
          <w:color w:val="000000" w:themeColor="text1"/>
          <w:sz w:val="28"/>
          <w:szCs w:val="28"/>
        </w:rPr>
      </w:pPr>
    </w:p>
    <w:p w14:paraId="1D7DC03A" w14:textId="77777777" w:rsidR="00A73FD6" w:rsidRPr="00F07351" w:rsidRDefault="00A73FD6" w:rsidP="00F07351">
      <w:pPr>
        <w:pStyle w:val="a3"/>
        <w:numPr>
          <w:ilvl w:val="0"/>
          <w:numId w:val="35"/>
        </w:numPr>
        <w:spacing w:line="360" w:lineRule="auto"/>
        <w:ind w:left="0"/>
        <w:rPr>
          <w:rFonts w:ascii="Times New Roman" w:hAnsi="Times New Roman"/>
          <w:b/>
          <w:color w:val="000000" w:themeColor="text1"/>
          <w:sz w:val="28"/>
          <w:szCs w:val="28"/>
        </w:rPr>
      </w:pPr>
      <w:r w:rsidRPr="00F07351">
        <w:rPr>
          <w:rFonts w:ascii="Times New Roman" w:hAnsi="Times New Roman"/>
          <w:b/>
          <w:color w:val="000000" w:themeColor="text1"/>
          <w:sz w:val="28"/>
          <w:szCs w:val="28"/>
        </w:rPr>
        <w:t>Яблочный уксус</w:t>
      </w:r>
    </w:p>
    <w:p w14:paraId="7C4439AC" w14:textId="77777777" w:rsidR="00A73FD6" w:rsidRPr="00F07351" w:rsidRDefault="00A73FD6" w:rsidP="00F07351">
      <w:pPr>
        <w:spacing w:line="360" w:lineRule="auto"/>
        <w:rPr>
          <w:color w:val="000000" w:themeColor="text1"/>
          <w:sz w:val="28"/>
          <w:szCs w:val="28"/>
        </w:rPr>
      </w:pPr>
    </w:p>
    <w:p w14:paraId="60657C0F"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Неплохим способом, дающим положительный результат, является полоскание смесью воды и яблочного уксуса. У него нет побочных эффектов. На один стакан теплой воды необходимо добавить одну маленькую ложку этого средства.</w:t>
      </w:r>
    </w:p>
    <w:p w14:paraId="30553FF7" w14:textId="77777777" w:rsidR="00A73FD6" w:rsidRPr="00F07351" w:rsidRDefault="00A73FD6" w:rsidP="00F07351">
      <w:pPr>
        <w:spacing w:line="360" w:lineRule="auto"/>
        <w:rPr>
          <w:color w:val="000000" w:themeColor="text1"/>
          <w:sz w:val="28"/>
          <w:szCs w:val="28"/>
        </w:rPr>
      </w:pPr>
    </w:p>
    <w:p w14:paraId="5183AB84" w14:textId="77777777" w:rsidR="00A73FD6" w:rsidRPr="00F07351" w:rsidRDefault="00A73FD6" w:rsidP="00F07351">
      <w:pPr>
        <w:pStyle w:val="a3"/>
        <w:numPr>
          <w:ilvl w:val="0"/>
          <w:numId w:val="35"/>
        </w:numPr>
        <w:spacing w:line="360" w:lineRule="auto"/>
        <w:ind w:left="0"/>
        <w:rPr>
          <w:rFonts w:ascii="Times New Roman" w:hAnsi="Times New Roman"/>
          <w:b/>
          <w:color w:val="000000" w:themeColor="text1"/>
          <w:sz w:val="28"/>
          <w:szCs w:val="28"/>
        </w:rPr>
      </w:pPr>
      <w:r w:rsidRPr="00F07351">
        <w:rPr>
          <w:rFonts w:ascii="Times New Roman" w:hAnsi="Times New Roman"/>
          <w:b/>
          <w:color w:val="000000" w:themeColor="text1"/>
          <w:sz w:val="28"/>
          <w:szCs w:val="28"/>
        </w:rPr>
        <w:t>Сок свеклы</w:t>
      </w:r>
    </w:p>
    <w:p w14:paraId="4357B70D" w14:textId="77777777" w:rsidR="00A73FD6" w:rsidRPr="00F07351" w:rsidRDefault="00A73FD6" w:rsidP="00F07351">
      <w:pPr>
        <w:spacing w:line="360" w:lineRule="auto"/>
        <w:rPr>
          <w:color w:val="000000" w:themeColor="text1"/>
          <w:sz w:val="28"/>
          <w:szCs w:val="28"/>
        </w:rPr>
      </w:pPr>
    </w:p>
    <w:p w14:paraId="17164E3C"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Когда недомогание и боль находятся на пике активности, неплохо прополоскать горло смешанным соком свеклы с водой (четыре ложки сока на один стакан кипятка). Такое средство поможет уменьшить воспаление, снять отек и немного уменьшить боль. Также в такой раствор можно добавить маленькую ложку уксуса яблочного.</w:t>
      </w:r>
    </w:p>
    <w:p w14:paraId="4DC40579" w14:textId="77777777" w:rsidR="00A73FD6" w:rsidRPr="00F07351" w:rsidRDefault="00A73FD6" w:rsidP="00F07351">
      <w:pPr>
        <w:spacing w:line="360" w:lineRule="auto"/>
        <w:rPr>
          <w:color w:val="000000" w:themeColor="text1"/>
          <w:sz w:val="28"/>
          <w:szCs w:val="28"/>
        </w:rPr>
      </w:pPr>
    </w:p>
    <w:p w14:paraId="7412DD34" w14:textId="77777777" w:rsidR="00A73FD6" w:rsidRPr="00F07351" w:rsidRDefault="00A73FD6" w:rsidP="00F07351">
      <w:pPr>
        <w:pStyle w:val="a3"/>
        <w:numPr>
          <w:ilvl w:val="0"/>
          <w:numId w:val="35"/>
        </w:numPr>
        <w:spacing w:line="360" w:lineRule="auto"/>
        <w:ind w:left="0"/>
        <w:rPr>
          <w:rFonts w:ascii="Times New Roman" w:hAnsi="Times New Roman"/>
          <w:b/>
          <w:color w:val="000000" w:themeColor="text1"/>
          <w:sz w:val="28"/>
          <w:szCs w:val="28"/>
        </w:rPr>
      </w:pPr>
      <w:r w:rsidRPr="00F07351">
        <w:rPr>
          <w:rFonts w:ascii="Times New Roman" w:hAnsi="Times New Roman"/>
          <w:b/>
          <w:color w:val="000000" w:themeColor="text1"/>
          <w:sz w:val="28"/>
          <w:szCs w:val="28"/>
        </w:rPr>
        <w:t>Чайная заварка</w:t>
      </w:r>
    </w:p>
    <w:p w14:paraId="12BD0376" w14:textId="77777777" w:rsidR="00A73FD6" w:rsidRPr="00F07351" w:rsidRDefault="00A73FD6" w:rsidP="00F07351">
      <w:pPr>
        <w:spacing w:line="360" w:lineRule="auto"/>
        <w:rPr>
          <w:color w:val="000000" w:themeColor="text1"/>
          <w:sz w:val="28"/>
          <w:szCs w:val="28"/>
        </w:rPr>
      </w:pPr>
    </w:p>
    <w:p w14:paraId="783A8B2C"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lastRenderedPageBreak/>
        <w:t>Все могут себе позволить полоскание простой чайной заваркой, потому что она есть в каждом доме. Лучше применять сильно настоянный зеленый чай. В бокал надо добавить щепотку соли и хорошо перемешать. Дайте ему остыть. А потом полоскать горло 5 или 6 раз в течение суток.</w:t>
      </w:r>
    </w:p>
    <w:p w14:paraId="78FA17DC" w14:textId="77777777" w:rsidR="00A73FD6" w:rsidRPr="00F07351" w:rsidRDefault="00A73FD6" w:rsidP="00F07351">
      <w:pPr>
        <w:spacing w:line="360" w:lineRule="auto"/>
        <w:rPr>
          <w:color w:val="000000" w:themeColor="text1"/>
          <w:sz w:val="28"/>
          <w:szCs w:val="28"/>
        </w:rPr>
      </w:pPr>
    </w:p>
    <w:p w14:paraId="2D723CF2" w14:textId="77777777" w:rsidR="00A73FD6" w:rsidRPr="00F07351" w:rsidRDefault="00A73FD6" w:rsidP="00F07351">
      <w:pPr>
        <w:pStyle w:val="a3"/>
        <w:numPr>
          <w:ilvl w:val="0"/>
          <w:numId w:val="35"/>
        </w:numPr>
        <w:spacing w:line="360" w:lineRule="auto"/>
        <w:ind w:left="0"/>
        <w:rPr>
          <w:rFonts w:ascii="Times New Roman" w:hAnsi="Times New Roman"/>
          <w:b/>
          <w:color w:val="000000" w:themeColor="text1"/>
          <w:sz w:val="28"/>
          <w:szCs w:val="28"/>
        </w:rPr>
      </w:pPr>
      <w:r w:rsidRPr="00F07351">
        <w:rPr>
          <w:rFonts w:ascii="Times New Roman" w:hAnsi="Times New Roman"/>
          <w:b/>
          <w:color w:val="000000" w:themeColor="text1"/>
          <w:sz w:val="28"/>
          <w:szCs w:val="28"/>
        </w:rPr>
        <w:t>Лекарственные препараты</w:t>
      </w:r>
    </w:p>
    <w:p w14:paraId="1298EAA8" w14:textId="77777777" w:rsidR="00A73FD6" w:rsidRPr="00F07351" w:rsidRDefault="00A73FD6" w:rsidP="00F07351">
      <w:pPr>
        <w:spacing w:line="360" w:lineRule="auto"/>
        <w:rPr>
          <w:color w:val="000000" w:themeColor="text1"/>
          <w:sz w:val="28"/>
          <w:szCs w:val="28"/>
        </w:rPr>
      </w:pPr>
    </w:p>
    <w:p w14:paraId="0F6EE13D"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Когда необходимо уменьшить воспаление в гортани и убрать болезненные ощущения, то необходимо применять препараты, имеющие в своей структуре лекарственные средства. Надо добавить одну чайную ложку кислоты борной в бокал с водой. Или можно перекись водорода также развести с водой. Это средство назначают людям разного возраста. Также такие процедуры могут применять для предупреждения ОРВИ беременные женщины.</w:t>
      </w:r>
    </w:p>
    <w:p w14:paraId="2BC38919" w14:textId="77777777" w:rsidR="00A73FD6" w:rsidRPr="00F07351" w:rsidRDefault="00A73FD6" w:rsidP="00F07351">
      <w:pPr>
        <w:spacing w:line="360" w:lineRule="auto"/>
        <w:rPr>
          <w:color w:val="000000" w:themeColor="text1"/>
          <w:sz w:val="28"/>
          <w:szCs w:val="28"/>
        </w:rPr>
      </w:pPr>
    </w:p>
    <w:p w14:paraId="076F56CF" w14:textId="77777777" w:rsidR="00A73FD6" w:rsidRPr="00F07351" w:rsidRDefault="00A73FD6" w:rsidP="00F07351">
      <w:pPr>
        <w:pStyle w:val="a3"/>
        <w:numPr>
          <w:ilvl w:val="0"/>
          <w:numId w:val="35"/>
        </w:numPr>
        <w:spacing w:line="360" w:lineRule="auto"/>
        <w:ind w:left="0"/>
        <w:rPr>
          <w:rFonts w:ascii="Times New Roman" w:hAnsi="Times New Roman"/>
          <w:b/>
          <w:color w:val="000000" w:themeColor="text1"/>
          <w:sz w:val="28"/>
          <w:szCs w:val="28"/>
        </w:rPr>
      </w:pPr>
      <w:proofErr w:type="spellStart"/>
      <w:r w:rsidRPr="00F07351">
        <w:rPr>
          <w:rFonts w:ascii="Times New Roman" w:hAnsi="Times New Roman"/>
          <w:b/>
          <w:color w:val="000000" w:themeColor="text1"/>
          <w:sz w:val="28"/>
          <w:szCs w:val="28"/>
        </w:rPr>
        <w:t>Фурацилиновые</w:t>
      </w:r>
      <w:proofErr w:type="spellEnd"/>
      <w:r w:rsidRPr="00F07351">
        <w:rPr>
          <w:rFonts w:ascii="Times New Roman" w:hAnsi="Times New Roman"/>
          <w:b/>
          <w:color w:val="000000" w:themeColor="text1"/>
          <w:sz w:val="28"/>
          <w:szCs w:val="28"/>
        </w:rPr>
        <w:t xml:space="preserve"> рецепты</w:t>
      </w:r>
    </w:p>
    <w:p w14:paraId="5561E4B1" w14:textId="77777777" w:rsidR="00A73FD6" w:rsidRPr="00F07351" w:rsidRDefault="00A73FD6" w:rsidP="00F07351">
      <w:pPr>
        <w:spacing w:line="360" w:lineRule="auto"/>
        <w:rPr>
          <w:color w:val="000000" w:themeColor="text1"/>
          <w:sz w:val="28"/>
          <w:szCs w:val="28"/>
        </w:rPr>
      </w:pPr>
    </w:p>
    <w:p w14:paraId="278F3B8F"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 xml:space="preserve">Когда у человека обнаруживается ангина, то он начинает искать способы ее устранения. Можно ли применять полоскание? Поможет </w:t>
      </w:r>
      <w:proofErr w:type="spellStart"/>
      <w:r w:rsidRPr="00F07351">
        <w:rPr>
          <w:color w:val="000000" w:themeColor="text1"/>
          <w:sz w:val="28"/>
          <w:szCs w:val="28"/>
        </w:rPr>
        <w:t>фурацилиновый</w:t>
      </w:r>
      <w:proofErr w:type="spellEnd"/>
      <w:r w:rsidRPr="00F07351">
        <w:rPr>
          <w:color w:val="000000" w:themeColor="text1"/>
          <w:sz w:val="28"/>
          <w:szCs w:val="28"/>
        </w:rPr>
        <w:t xml:space="preserve"> раствор. Он имеет обеззараживающие и убивающие вирусы свойства. Применять такое средство надо на начальном этапе болезни, когда горло только начинает першить. Для приготовления лекарства, надо таблетки фурацилина сначала растолочь, а потом размешать с теплой водой. На бокал с водой хватит одной или двух таблеток. Чтобы был результат, полощите чаще им болезненные зоны.</w:t>
      </w:r>
    </w:p>
    <w:p w14:paraId="3CECADF2" w14:textId="77777777" w:rsidR="00A73FD6" w:rsidRPr="00F07351" w:rsidRDefault="00A73FD6" w:rsidP="00F07351">
      <w:pPr>
        <w:spacing w:line="360" w:lineRule="auto"/>
        <w:rPr>
          <w:color w:val="000000" w:themeColor="text1"/>
          <w:sz w:val="28"/>
          <w:szCs w:val="28"/>
        </w:rPr>
      </w:pPr>
    </w:p>
    <w:p w14:paraId="5EDA0450" w14:textId="77777777" w:rsidR="00A73FD6" w:rsidRPr="00F07351" w:rsidRDefault="00A73FD6" w:rsidP="00F07351">
      <w:pPr>
        <w:pStyle w:val="a3"/>
        <w:numPr>
          <w:ilvl w:val="0"/>
          <w:numId w:val="35"/>
        </w:numPr>
        <w:spacing w:line="360" w:lineRule="auto"/>
        <w:ind w:left="0"/>
        <w:rPr>
          <w:rFonts w:ascii="Times New Roman" w:hAnsi="Times New Roman"/>
          <w:b/>
          <w:color w:val="000000" w:themeColor="text1"/>
          <w:sz w:val="28"/>
          <w:szCs w:val="28"/>
        </w:rPr>
      </w:pPr>
      <w:r w:rsidRPr="00F07351">
        <w:rPr>
          <w:rFonts w:ascii="Times New Roman" w:hAnsi="Times New Roman"/>
          <w:b/>
          <w:color w:val="000000" w:themeColor="text1"/>
          <w:sz w:val="28"/>
          <w:szCs w:val="28"/>
        </w:rPr>
        <w:t>Хлорофиллипт</w:t>
      </w:r>
    </w:p>
    <w:p w14:paraId="6CE46460" w14:textId="77777777" w:rsidR="00A73FD6" w:rsidRPr="00F07351" w:rsidRDefault="00A73FD6" w:rsidP="00F07351">
      <w:pPr>
        <w:spacing w:line="360" w:lineRule="auto"/>
        <w:rPr>
          <w:color w:val="000000" w:themeColor="text1"/>
          <w:sz w:val="28"/>
          <w:szCs w:val="28"/>
        </w:rPr>
      </w:pPr>
    </w:p>
    <w:p w14:paraId="10EBA59F"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lastRenderedPageBreak/>
        <w:t>Им можно полоскать горло во время ларингита, при ангине и сильной простуде. Его не надо разводить, потому что он продается в аптечной сети уже в готовом состоянии. Применять Хлорофиллипт рекомендуется до исчезновения боли. Каждое простудное заболевание действует на иммунитет человека, поэтому надо поддерживать его препаратами, которые стимулируют иммунную систему. Но не стоит часто использовать это средство, лучше применять лекарства растительного происхождения.</w:t>
      </w:r>
    </w:p>
    <w:p w14:paraId="3B3D8A39" w14:textId="77777777" w:rsidR="00A73FD6" w:rsidRPr="00F07351" w:rsidRDefault="00A73FD6" w:rsidP="00F07351">
      <w:pPr>
        <w:spacing w:line="360" w:lineRule="auto"/>
        <w:rPr>
          <w:b/>
          <w:color w:val="000000" w:themeColor="text1"/>
          <w:sz w:val="28"/>
          <w:szCs w:val="28"/>
        </w:rPr>
      </w:pPr>
    </w:p>
    <w:p w14:paraId="42EC6ECB" w14:textId="77777777" w:rsidR="00A73FD6" w:rsidRPr="00F07351" w:rsidRDefault="00A73FD6" w:rsidP="00F07351">
      <w:pPr>
        <w:pStyle w:val="a3"/>
        <w:numPr>
          <w:ilvl w:val="0"/>
          <w:numId w:val="35"/>
        </w:numPr>
        <w:spacing w:line="360" w:lineRule="auto"/>
        <w:ind w:left="0"/>
        <w:rPr>
          <w:rFonts w:ascii="Times New Roman" w:hAnsi="Times New Roman"/>
          <w:b/>
          <w:color w:val="000000" w:themeColor="text1"/>
          <w:sz w:val="28"/>
          <w:szCs w:val="28"/>
        </w:rPr>
      </w:pPr>
      <w:r w:rsidRPr="00F07351">
        <w:rPr>
          <w:rFonts w:ascii="Times New Roman" w:hAnsi="Times New Roman"/>
          <w:b/>
          <w:color w:val="000000" w:themeColor="text1"/>
          <w:sz w:val="28"/>
          <w:szCs w:val="28"/>
        </w:rPr>
        <w:t xml:space="preserve">Полоскание </w:t>
      </w:r>
      <w:proofErr w:type="spellStart"/>
      <w:r w:rsidRPr="00F07351">
        <w:rPr>
          <w:rFonts w:ascii="Times New Roman" w:hAnsi="Times New Roman"/>
          <w:b/>
          <w:color w:val="000000" w:themeColor="text1"/>
          <w:sz w:val="28"/>
          <w:szCs w:val="28"/>
        </w:rPr>
        <w:t>Мирамистином</w:t>
      </w:r>
      <w:proofErr w:type="spellEnd"/>
    </w:p>
    <w:p w14:paraId="03634388" w14:textId="77777777" w:rsidR="00A73FD6" w:rsidRPr="00F07351" w:rsidRDefault="00A73FD6" w:rsidP="00F07351">
      <w:pPr>
        <w:spacing w:line="360" w:lineRule="auto"/>
        <w:rPr>
          <w:color w:val="000000" w:themeColor="text1"/>
          <w:sz w:val="28"/>
          <w:szCs w:val="28"/>
        </w:rPr>
      </w:pPr>
    </w:p>
    <w:p w14:paraId="12226D75"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 xml:space="preserve">Это средство отлично помогает при лечении горла. Купить его можно в любом аптечном киоске в виде раствора, или как спрей. Действием оно обладает сильным, поэтому многие боятся его использовать. Потому что </w:t>
      </w:r>
      <w:proofErr w:type="spellStart"/>
      <w:r w:rsidRPr="00F07351">
        <w:rPr>
          <w:color w:val="000000" w:themeColor="text1"/>
          <w:sz w:val="28"/>
          <w:szCs w:val="28"/>
        </w:rPr>
        <w:t>Мирамистин</w:t>
      </w:r>
      <w:proofErr w:type="spellEnd"/>
      <w:r w:rsidRPr="00F07351">
        <w:rPr>
          <w:color w:val="000000" w:themeColor="text1"/>
          <w:sz w:val="28"/>
          <w:szCs w:val="28"/>
        </w:rPr>
        <w:t xml:space="preserve"> удаляет не только плохие бактерии, но и полезные. При полоскании раствор разбавлять нет необходимости, но стоит внимательно прочитать инструкцию. А еще лучше проконсультироваться с врачом.</w:t>
      </w:r>
    </w:p>
    <w:p w14:paraId="4DCDEC0F" w14:textId="77777777" w:rsidR="00A73FD6" w:rsidRPr="00F07351" w:rsidRDefault="00A73FD6" w:rsidP="00F07351">
      <w:pPr>
        <w:spacing w:line="360" w:lineRule="auto"/>
        <w:rPr>
          <w:color w:val="000000" w:themeColor="text1"/>
          <w:sz w:val="28"/>
          <w:szCs w:val="28"/>
        </w:rPr>
      </w:pPr>
    </w:p>
    <w:p w14:paraId="6FE5CB05" w14:textId="77777777" w:rsidR="00A73FD6" w:rsidRPr="00F07351" w:rsidRDefault="00A73FD6" w:rsidP="00F07351">
      <w:pPr>
        <w:spacing w:line="360" w:lineRule="auto"/>
        <w:jc w:val="center"/>
        <w:rPr>
          <w:b/>
          <w:color w:val="000000" w:themeColor="text1"/>
          <w:sz w:val="28"/>
          <w:szCs w:val="28"/>
        </w:rPr>
      </w:pPr>
      <w:r w:rsidRPr="00F07351">
        <w:rPr>
          <w:b/>
          <w:color w:val="000000" w:themeColor="text1"/>
          <w:sz w:val="28"/>
          <w:szCs w:val="28"/>
        </w:rPr>
        <w:t>Почему необходимо полоскать горло</w:t>
      </w:r>
    </w:p>
    <w:p w14:paraId="5DAA7B45" w14:textId="77777777" w:rsidR="00A73FD6" w:rsidRPr="00F07351" w:rsidRDefault="00A73FD6" w:rsidP="00F07351">
      <w:pPr>
        <w:spacing w:line="360" w:lineRule="auto"/>
        <w:jc w:val="center"/>
        <w:rPr>
          <w:b/>
          <w:color w:val="000000" w:themeColor="text1"/>
          <w:sz w:val="28"/>
          <w:szCs w:val="28"/>
        </w:rPr>
      </w:pPr>
    </w:p>
    <w:p w14:paraId="7047FB07"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Когда человек полощет горло, то ощущения могут быть не очень приятные, но процедура дает хороший эффект.</w:t>
      </w:r>
    </w:p>
    <w:p w14:paraId="14762A24"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Во время этой процедуры смываются гнойные отложения, которые являются разносчиками болезнетворных микроорганизмов.</w:t>
      </w:r>
    </w:p>
    <w:p w14:paraId="143B5E74"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Снимаются воспалительные процессы в горле, и увлажняется оболочка.</w:t>
      </w:r>
    </w:p>
    <w:p w14:paraId="44A34488"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Инфицированные очаги в горле заживляются.</w:t>
      </w:r>
    </w:p>
    <w:p w14:paraId="4688FEAE"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При ангине полоскание убирает гнойные пробки и творожистые выделения на миндалинах.</w:t>
      </w:r>
    </w:p>
    <w:p w14:paraId="109F3AEC" w14:textId="77777777" w:rsidR="00A73FD6" w:rsidRPr="00F07351" w:rsidRDefault="00A73FD6" w:rsidP="00F07351">
      <w:pPr>
        <w:spacing w:line="360" w:lineRule="auto"/>
        <w:jc w:val="center"/>
        <w:rPr>
          <w:b/>
          <w:color w:val="000000" w:themeColor="text1"/>
          <w:sz w:val="28"/>
          <w:szCs w:val="28"/>
        </w:rPr>
      </w:pPr>
      <w:r w:rsidRPr="00F07351">
        <w:rPr>
          <w:b/>
          <w:color w:val="000000" w:themeColor="text1"/>
          <w:sz w:val="28"/>
          <w:szCs w:val="28"/>
        </w:rPr>
        <w:t>Правила полоскания</w:t>
      </w:r>
    </w:p>
    <w:p w14:paraId="47A41DD1" w14:textId="77777777" w:rsidR="00A73FD6" w:rsidRPr="00F07351" w:rsidRDefault="00A73FD6" w:rsidP="00F07351">
      <w:pPr>
        <w:spacing w:line="360" w:lineRule="auto"/>
        <w:rPr>
          <w:color w:val="000000" w:themeColor="text1"/>
          <w:sz w:val="28"/>
          <w:szCs w:val="28"/>
        </w:rPr>
      </w:pPr>
    </w:p>
    <w:p w14:paraId="7E18A999"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lastRenderedPageBreak/>
        <w:t>Процедура проводится теплым раствором, потому что горячим можно обжечь себе горло. А холодное полоскание, в свою очередь, только приведет к обострению болезни. Набирайте в рот глоток раствора, запрокиньте голову и полощите горло. Можно произносить букву Ы, так раствор быстрее попадет в очаги инфекции. После полоскания в течение 20 минут ничего не есть и не пить. Если боль не ушла</w:t>
      </w:r>
      <w:r w:rsidR="000770E7">
        <w:rPr>
          <w:color w:val="000000" w:themeColor="text1"/>
          <w:sz w:val="28"/>
          <w:szCs w:val="28"/>
        </w:rPr>
        <w:t>,</w:t>
      </w:r>
      <w:r w:rsidRPr="00F07351">
        <w:rPr>
          <w:color w:val="000000" w:themeColor="text1"/>
          <w:sz w:val="28"/>
          <w:szCs w:val="28"/>
        </w:rPr>
        <w:t xml:space="preserve"> повторите процедуру.</w:t>
      </w:r>
    </w:p>
    <w:p w14:paraId="132F4826" w14:textId="77777777" w:rsidR="00A73FD6" w:rsidRPr="00F07351" w:rsidRDefault="00A73FD6" w:rsidP="00F07351">
      <w:pPr>
        <w:spacing w:line="360" w:lineRule="auto"/>
        <w:rPr>
          <w:color w:val="000000" w:themeColor="text1"/>
          <w:sz w:val="28"/>
          <w:szCs w:val="28"/>
        </w:rPr>
      </w:pPr>
    </w:p>
    <w:p w14:paraId="17EF8D22"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 xml:space="preserve">Хорошо при полоскании чередовать виды настоев. К примеру, утром можно прополоскать горло ромашкой, а через час уже </w:t>
      </w:r>
      <w:proofErr w:type="spellStart"/>
      <w:r w:rsidRPr="00F07351">
        <w:rPr>
          <w:color w:val="000000" w:themeColor="text1"/>
          <w:sz w:val="28"/>
          <w:szCs w:val="28"/>
        </w:rPr>
        <w:t>Хлорфиллиптом</w:t>
      </w:r>
      <w:proofErr w:type="spellEnd"/>
      <w:r w:rsidRPr="00F07351">
        <w:rPr>
          <w:color w:val="000000" w:themeColor="text1"/>
          <w:sz w:val="28"/>
          <w:szCs w:val="28"/>
        </w:rPr>
        <w:t>, потом раствором содовым и так далее. Такие процедуры позволяют добиться больших успехов в лечении. Если же процедуры не принесли желаемого эффекта и боль не отступила, следует обратиться к специалисту, который назначит более серьезное лечение.</w:t>
      </w:r>
    </w:p>
    <w:p w14:paraId="5C061516" w14:textId="77777777" w:rsidR="00A73FD6" w:rsidRPr="00F07351" w:rsidRDefault="00A73FD6" w:rsidP="00F07351">
      <w:pPr>
        <w:spacing w:line="360" w:lineRule="auto"/>
        <w:rPr>
          <w:color w:val="000000" w:themeColor="text1"/>
          <w:sz w:val="28"/>
          <w:szCs w:val="28"/>
        </w:rPr>
      </w:pPr>
    </w:p>
    <w:p w14:paraId="7063CE9F" w14:textId="77777777" w:rsidR="00A73FD6" w:rsidRPr="00F07351" w:rsidRDefault="00A73FD6" w:rsidP="00F07351">
      <w:pPr>
        <w:spacing w:line="360" w:lineRule="auto"/>
        <w:jc w:val="center"/>
        <w:rPr>
          <w:b/>
          <w:color w:val="000000" w:themeColor="text1"/>
          <w:sz w:val="28"/>
          <w:szCs w:val="28"/>
        </w:rPr>
      </w:pPr>
      <w:r w:rsidRPr="00F07351">
        <w:rPr>
          <w:b/>
          <w:color w:val="000000" w:themeColor="text1"/>
          <w:sz w:val="28"/>
          <w:szCs w:val="28"/>
        </w:rPr>
        <w:t>Аэрозоли</w:t>
      </w:r>
    </w:p>
    <w:p w14:paraId="3FFA9D9A" w14:textId="77777777" w:rsidR="00C40A79" w:rsidRPr="00F07351" w:rsidRDefault="00C40A79" w:rsidP="00F07351">
      <w:pPr>
        <w:spacing w:line="360" w:lineRule="auto"/>
        <w:jc w:val="center"/>
        <w:rPr>
          <w:b/>
          <w:color w:val="000000" w:themeColor="text1"/>
          <w:sz w:val="28"/>
          <w:szCs w:val="28"/>
        </w:rPr>
      </w:pPr>
    </w:p>
    <w:p w14:paraId="0C7CEFE5" w14:textId="77777777" w:rsidR="00A73FD6" w:rsidRPr="00F07351" w:rsidRDefault="00A73FD6" w:rsidP="00F07351">
      <w:pPr>
        <w:spacing w:line="360" w:lineRule="auto"/>
        <w:rPr>
          <w:color w:val="000000" w:themeColor="text1"/>
          <w:sz w:val="28"/>
          <w:szCs w:val="28"/>
        </w:rPr>
      </w:pPr>
      <w:r w:rsidRPr="00F07351">
        <w:rPr>
          <w:color w:val="000000" w:themeColor="text1"/>
          <w:sz w:val="28"/>
          <w:szCs w:val="28"/>
        </w:rPr>
        <w:t xml:space="preserve">Преимущества аэрозолей Спрей для горла представляет собой лекарство в виде аэрозоля, в котором препарат находится под давлением. При нажиме на рычаг струя жидкости распыляется по поверхности миндалин, небных дужек, а часть лекарства попадает в глотку. Таким образом, обработанной оказывается вся воспаленная слизистая оболочка горла, а препараты незамедлительно начинают действовать. Кроме того, преимуществом спрея в горло является то, что после применения в области миндалин создается высокая концентрация активных веществ, что не может не сказаться на результатах терапии. Есть и еще одной важное достоинство спреев: лекарства из их состава попадают в системный кровоток в очень малых концентрациях, практически не оказывая влияния на протекающие в организме процессы, в связи с чем местные препараты имеют намного меньше противопоказаний. Поэтому орошение горла считается одной из самых эффективных местных процедур при лечении инфекционных заболеваний верхних дыхательных </w:t>
      </w:r>
      <w:r w:rsidRPr="00F07351">
        <w:rPr>
          <w:color w:val="000000" w:themeColor="text1"/>
          <w:sz w:val="28"/>
          <w:szCs w:val="28"/>
        </w:rPr>
        <w:lastRenderedPageBreak/>
        <w:t>путей. Спреи для горла, в зависимости от состава, обладают следующими действиями: Антисептическое. Большинство препаратов подходят для лечения любых болезней, вызванных микробами, так как могут уничтожать инфекцию на поверхности слизистой оболочки горла. Лучшие спреи имеют комбинированный состав, поэтому действие одних компонентов усиливается работой других веществ. Противовоспалительное. Кроме уменьшения воспаления на фоне снижения активности патогенных бактерий и вирусов, некоторые лекарства снижают выработку медиаторов воспаления, тем самым уменьшая гиперемию, покраснение и другие признаки общей воспалительной реакции. Симптоматическое. После применения боль, жжение, першение быстро проходят, причем такое действие сохраняется надолго. Нередко после применения спрея от горла перед сном даже при гнойной ангине можно проще и быстрее уснуть за счет уменьшения неприятной симптоматики. Также лекарства данной группы отлично подходят тем, кто переносит болезнь на работе, снижая проявления патологии. Увлажняющее и очищающее. Некоторые препараты, по сути, являются средствами для гигиенического ухода. Например, спрей для горла на основе морской воды и экстрактов лекарственных трав защищает слизистую оболочку горла от сухости, уменьшает раздражение, боль, что особенно полезно при хроническом фарингите и ларингите. Также препарат омывает горло, выводя возбудителей вялотекущей инфекции наружу.</w:t>
      </w:r>
    </w:p>
    <w:p w14:paraId="300BDA97" w14:textId="77777777" w:rsidR="00A73FD6" w:rsidRPr="00F07351" w:rsidRDefault="00A73FD6" w:rsidP="00F07351">
      <w:pPr>
        <w:spacing w:line="360" w:lineRule="auto"/>
        <w:jc w:val="center"/>
        <w:rPr>
          <w:b/>
          <w:color w:val="000000" w:themeColor="text1"/>
          <w:sz w:val="28"/>
          <w:szCs w:val="28"/>
        </w:rPr>
      </w:pPr>
    </w:p>
    <w:p w14:paraId="51CDA7C0" w14:textId="77777777" w:rsidR="00A73FD6" w:rsidRPr="00F07351" w:rsidRDefault="00397C16" w:rsidP="00F07351">
      <w:pPr>
        <w:spacing w:line="360" w:lineRule="auto"/>
        <w:jc w:val="center"/>
        <w:rPr>
          <w:b/>
          <w:color w:val="000000" w:themeColor="text1"/>
          <w:sz w:val="28"/>
          <w:szCs w:val="28"/>
        </w:rPr>
      </w:pPr>
      <w:r w:rsidRPr="00F07351">
        <w:rPr>
          <w:b/>
          <w:color w:val="000000" w:themeColor="text1"/>
          <w:sz w:val="28"/>
          <w:szCs w:val="28"/>
        </w:rPr>
        <w:t>Смазывание миндалин</w:t>
      </w:r>
    </w:p>
    <w:p w14:paraId="59A942DF" w14:textId="77777777" w:rsidR="00C40A79" w:rsidRPr="00F07351" w:rsidRDefault="00C40A79" w:rsidP="00F07351">
      <w:pPr>
        <w:spacing w:line="360" w:lineRule="auto"/>
        <w:jc w:val="center"/>
        <w:rPr>
          <w:b/>
          <w:color w:val="000000" w:themeColor="text1"/>
          <w:sz w:val="28"/>
          <w:szCs w:val="28"/>
        </w:rPr>
      </w:pPr>
    </w:p>
    <w:p w14:paraId="4D7741D9" w14:textId="77777777" w:rsidR="00397C16" w:rsidRPr="00F07351" w:rsidRDefault="00397C16" w:rsidP="00F07351">
      <w:pPr>
        <w:spacing w:line="360" w:lineRule="auto"/>
        <w:rPr>
          <w:color w:val="000000" w:themeColor="text1"/>
          <w:sz w:val="28"/>
          <w:szCs w:val="28"/>
        </w:rPr>
      </w:pPr>
      <w:r w:rsidRPr="00F07351">
        <w:rPr>
          <w:color w:val="000000" w:themeColor="text1"/>
          <w:sz w:val="28"/>
          <w:szCs w:val="28"/>
        </w:rPr>
        <w:t>Наибольшая активность миндалин в этих защитных механизмах проявляется в детском возрасте и протекающие в них воспалительные процессы ведут к выработке стойкого иммунитета.</w:t>
      </w:r>
    </w:p>
    <w:p w14:paraId="7325FDB1" w14:textId="77777777" w:rsidR="00397C16" w:rsidRPr="00F07351" w:rsidRDefault="00031ED6" w:rsidP="00F07351">
      <w:pPr>
        <w:spacing w:line="360" w:lineRule="auto"/>
        <w:rPr>
          <w:color w:val="000000" w:themeColor="text1"/>
          <w:sz w:val="28"/>
          <w:szCs w:val="28"/>
        </w:rPr>
      </w:pPr>
      <w:r w:rsidRPr="00F07351">
        <w:rPr>
          <w:color w:val="000000" w:themeColor="text1"/>
          <w:sz w:val="28"/>
          <w:szCs w:val="28"/>
        </w:rPr>
        <w:t>Хронический тонзиллит.</w:t>
      </w:r>
      <w:r w:rsidR="00397C16" w:rsidRPr="00F07351">
        <w:rPr>
          <w:color w:val="000000" w:themeColor="text1"/>
          <w:sz w:val="28"/>
          <w:szCs w:val="28"/>
        </w:rPr>
        <w:t xml:space="preserve"> Однако часто повторяющиеся воспаления миндалин из-за бактериальной инфекции, тормозят выработку иммунитета и становятся причиной развития хронического тонзиллита. Кроме этого выработка </w:t>
      </w:r>
      <w:r w:rsidR="00397C16" w:rsidRPr="00F07351">
        <w:rPr>
          <w:color w:val="000000" w:themeColor="text1"/>
          <w:sz w:val="28"/>
          <w:szCs w:val="28"/>
        </w:rPr>
        <w:lastRenderedPageBreak/>
        <w:t xml:space="preserve">иммунитета иногда задерживается в связи с неправильно проводимым лечением антибиотиками, а также при необоснованном приёме </w:t>
      </w:r>
      <w:proofErr w:type="gramStart"/>
      <w:r w:rsidR="00397C16" w:rsidRPr="00F07351">
        <w:rPr>
          <w:color w:val="000000" w:themeColor="text1"/>
          <w:sz w:val="28"/>
          <w:szCs w:val="28"/>
        </w:rPr>
        <w:t>препаратов</w:t>
      </w:r>
      <w:proofErr w:type="gramEnd"/>
      <w:r w:rsidR="00397C16" w:rsidRPr="00F07351">
        <w:rPr>
          <w:color w:val="000000" w:themeColor="text1"/>
          <w:sz w:val="28"/>
          <w:szCs w:val="28"/>
        </w:rPr>
        <w:t xml:space="preserve"> снижающих температуру тела, когда она не высокая (37-37,5).</w:t>
      </w:r>
    </w:p>
    <w:p w14:paraId="138263AB" w14:textId="77777777" w:rsidR="00397C16" w:rsidRPr="00F07351" w:rsidRDefault="00397C16" w:rsidP="00F07351">
      <w:pPr>
        <w:spacing w:line="360" w:lineRule="auto"/>
        <w:rPr>
          <w:color w:val="000000" w:themeColor="text1"/>
          <w:sz w:val="28"/>
          <w:szCs w:val="28"/>
        </w:rPr>
      </w:pPr>
      <w:r w:rsidRPr="00F07351">
        <w:rPr>
          <w:color w:val="000000" w:themeColor="text1"/>
          <w:sz w:val="28"/>
          <w:szCs w:val="28"/>
        </w:rPr>
        <w:t xml:space="preserve">Развитию хронического тонзиллита способствует также стойкое нарушение носового дыхания (аденоиды у детей, искривление носовой перегородки, увеличение нижних носовых раковин, полипы носа и др.). Причинами местного характера нередко являются инфекционные очаги в близлежащих органах: кариозные зубы, гнойные гаймориты, хронические </w:t>
      </w:r>
      <w:proofErr w:type="spellStart"/>
      <w:r w:rsidRPr="00F07351">
        <w:rPr>
          <w:color w:val="000000" w:themeColor="text1"/>
          <w:sz w:val="28"/>
          <w:szCs w:val="28"/>
        </w:rPr>
        <w:t>аденоидиты</w:t>
      </w:r>
      <w:proofErr w:type="spellEnd"/>
      <w:r w:rsidRPr="00F07351">
        <w:rPr>
          <w:color w:val="000000" w:themeColor="text1"/>
          <w:sz w:val="28"/>
          <w:szCs w:val="28"/>
        </w:rPr>
        <w:t>.</w:t>
      </w:r>
    </w:p>
    <w:p w14:paraId="0C364E0C" w14:textId="77777777" w:rsidR="00397C16" w:rsidRPr="00F07351" w:rsidRDefault="00397C16" w:rsidP="00F07351">
      <w:pPr>
        <w:spacing w:line="360" w:lineRule="auto"/>
        <w:rPr>
          <w:color w:val="000000" w:themeColor="text1"/>
          <w:sz w:val="28"/>
          <w:szCs w:val="28"/>
        </w:rPr>
      </w:pPr>
      <w:r w:rsidRPr="00F07351">
        <w:rPr>
          <w:color w:val="000000" w:themeColor="text1"/>
          <w:sz w:val="28"/>
          <w:szCs w:val="28"/>
        </w:rPr>
        <w:t>Большое значение в развитии и течении хронического тонзиллита имеет снижение иммунитета, защитных сил организма и аллергическое состояние, которое в свою очередь, может предшествовать или, наоборот, быть следствием хронического тонзиллита.</w:t>
      </w:r>
    </w:p>
    <w:p w14:paraId="1A5CDB4F" w14:textId="77777777" w:rsidR="00397C16" w:rsidRPr="00F07351" w:rsidRDefault="00397C16" w:rsidP="00F07351">
      <w:pPr>
        <w:spacing w:line="360" w:lineRule="auto"/>
        <w:rPr>
          <w:color w:val="000000" w:themeColor="text1"/>
          <w:sz w:val="28"/>
          <w:szCs w:val="28"/>
        </w:rPr>
      </w:pPr>
      <w:r w:rsidRPr="00F07351">
        <w:rPr>
          <w:color w:val="000000" w:themeColor="text1"/>
          <w:sz w:val="28"/>
          <w:szCs w:val="28"/>
        </w:rPr>
        <w:t xml:space="preserve">Что же происходит с миндалинами при их хроническом воспалении? Изменения чаще всего локализуются в лакунах миндалин, поражается мягкая лимфоидная ткань, которая заменяется на более твёрдую, соединительную ткань. Появляются рубцовые сращения в миндалинах, суживаются и закрываются некоторые лакуны миндалин и как следствие образуются замкнутые гнойные очаги. В лакунах накапливаются так называемые пробки, представляющие собой скопление </w:t>
      </w:r>
      <w:proofErr w:type="spellStart"/>
      <w:r w:rsidRPr="00F07351">
        <w:rPr>
          <w:color w:val="000000" w:themeColor="text1"/>
          <w:sz w:val="28"/>
          <w:szCs w:val="28"/>
        </w:rPr>
        <w:t>слущенного</w:t>
      </w:r>
      <w:proofErr w:type="spellEnd"/>
      <w:r w:rsidRPr="00F07351">
        <w:rPr>
          <w:color w:val="000000" w:themeColor="text1"/>
          <w:sz w:val="28"/>
          <w:szCs w:val="28"/>
        </w:rPr>
        <w:t xml:space="preserve"> эпителия слизистой оболочки лакун, частиц пищи, живых и погибших микробов, лейкоцитов. Кроме пробок может быть и жидкое гнойное содержимое. При хроническом тонзиллите миндалины могут увеличиваться, но могут оставаться и небольшими. В лакунах миндалин создаются весьма благоприятные условия для сохранения и размножения патогенных микробов. Своей жизнедеятельностью они поддерживают воспалительный процесс в миндалинах. Микробы распространяются нередко по лимфатическим путям. Отсюда и увеличение шейных лимфоузлов.</w:t>
      </w:r>
    </w:p>
    <w:p w14:paraId="77561AF8" w14:textId="77777777" w:rsidR="00397C16" w:rsidRPr="00F07351" w:rsidRDefault="00397C16" w:rsidP="00F07351">
      <w:pPr>
        <w:spacing w:line="360" w:lineRule="auto"/>
        <w:rPr>
          <w:color w:val="000000" w:themeColor="text1"/>
          <w:sz w:val="28"/>
          <w:szCs w:val="28"/>
        </w:rPr>
      </w:pPr>
    </w:p>
    <w:p w14:paraId="3D55A1EB" w14:textId="77777777" w:rsidR="00397C16" w:rsidRPr="000770E7" w:rsidRDefault="00397C16" w:rsidP="000770E7">
      <w:pPr>
        <w:spacing w:line="360" w:lineRule="auto"/>
        <w:rPr>
          <w:b/>
          <w:color w:val="000000" w:themeColor="text1"/>
          <w:sz w:val="28"/>
          <w:szCs w:val="28"/>
        </w:rPr>
      </w:pPr>
      <w:r w:rsidRPr="000770E7">
        <w:rPr>
          <w:b/>
          <w:color w:val="000000" w:themeColor="text1"/>
          <w:sz w:val="28"/>
          <w:szCs w:val="28"/>
        </w:rPr>
        <w:t>Наиболее достоверными местными признаками хронического тонзиллита являются:</w:t>
      </w:r>
    </w:p>
    <w:p w14:paraId="193177BC" w14:textId="77777777" w:rsidR="00397C16" w:rsidRPr="00F07351" w:rsidRDefault="00397C16" w:rsidP="00F07351">
      <w:pPr>
        <w:spacing w:line="360" w:lineRule="auto"/>
        <w:rPr>
          <w:color w:val="000000" w:themeColor="text1"/>
          <w:sz w:val="28"/>
          <w:szCs w:val="28"/>
        </w:rPr>
      </w:pPr>
    </w:p>
    <w:p w14:paraId="19CB2617" w14:textId="77777777" w:rsidR="00397C16" w:rsidRPr="00F07351" w:rsidRDefault="00397C16" w:rsidP="00F07351">
      <w:pPr>
        <w:spacing w:line="360" w:lineRule="auto"/>
        <w:rPr>
          <w:color w:val="000000" w:themeColor="text1"/>
          <w:sz w:val="28"/>
          <w:szCs w:val="28"/>
        </w:rPr>
      </w:pPr>
      <w:r w:rsidRPr="00F07351">
        <w:rPr>
          <w:color w:val="000000" w:themeColor="text1"/>
          <w:sz w:val="28"/>
          <w:szCs w:val="28"/>
        </w:rPr>
        <w:t xml:space="preserve">1. Гиперемия и </w:t>
      </w:r>
      <w:proofErr w:type="spellStart"/>
      <w:r w:rsidRPr="00F07351">
        <w:rPr>
          <w:color w:val="000000" w:themeColor="text1"/>
          <w:sz w:val="28"/>
          <w:szCs w:val="28"/>
        </w:rPr>
        <w:t>валикообразное</w:t>
      </w:r>
      <w:proofErr w:type="spellEnd"/>
      <w:r w:rsidRPr="00F07351">
        <w:rPr>
          <w:color w:val="000000" w:themeColor="text1"/>
          <w:sz w:val="28"/>
          <w:szCs w:val="28"/>
        </w:rPr>
        <w:t xml:space="preserve"> утолщение краёв нёбных дужек.</w:t>
      </w:r>
    </w:p>
    <w:p w14:paraId="2180FC13" w14:textId="77777777" w:rsidR="00397C16" w:rsidRPr="00F07351" w:rsidRDefault="00397C16" w:rsidP="00F07351">
      <w:pPr>
        <w:spacing w:line="360" w:lineRule="auto"/>
        <w:rPr>
          <w:color w:val="000000" w:themeColor="text1"/>
          <w:sz w:val="28"/>
          <w:szCs w:val="28"/>
        </w:rPr>
      </w:pPr>
      <w:r w:rsidRPr="00F07351">
        <w:rPr>
          <w:color w:val="000000" w:themeColor="text1"/>
          <w:sz w:val="28"/>
          <w:szCs w:val="28"/>
        </w:rPr>
        <w:t>2. Рубцовые спайки между миндалинами и нёбными дужками.</w:t>
      </w:r>
    </w:p>
    <w:p w14:paraId="6C5335D3" w14:textId="77777777" w:rsidR="00397C16" w:rsidRPr="00F07351" w:rsidRDefault="00397C16" w:rsidP="00F07351">
      <w:pPr>
        <w:spacing w:line="360" w:lineRule="auto"/>
        <w:rPr>
          <w:color w:val="000000" w:themeColor="text1"/>
          <w:sz w:val="28"/>
          <w:szCs w:val="28"/>
        </w:rPr>
      </w:pPr>
      <w:r w:rsidRPr="00F07351">
        <w:rPr>
          <w:color w:val="000000" w:themeColor="text1"/>
          <w:sz w:val="28"/>
          <w:szCs w:val="28"/>
        </w:rPr>
        <w:t>3. Разрыхленные или рубцово-изменённые и уплотнённые миндалины.</w:t>
      </w:r>
    </w:p>
    <w:p w14:paraId="4F44C016" w14:textId="77777777" w:rsidR="00397C16" w:rsidRPr="00F07351" w:rsidRDefault="00397C16" w:rsidP="00F07351">
      <w:pPr>
        <w:spacing w:line="360" w:lineRule="auto"/>
        <w:rPr>
          <w:color w:val="000000" w:themeColor="text1"/>
          <w:sz w:val="28"/>
          <w:szCs w:val="28"/>
        </w:rPr>
      </w:pPr>
      <w:r w:rsidRPr="00F07351">
        <w:rPr>
          <w:color w:val="000000" w:themeColor="text1"/>
          <w:sz w:val="28"/>
          <w:szCs w:val="28"/>
        </w:rPr>
        <w:t>4. Казеозно-гнойные пробки или жидкий гной в лакунах миндалин.</w:t>
      </w:r>
    </w:p>
    <w:p w14:paraId="1B89DD24" w14:textId="77777777" w:rsidR="00397C16" w:rsidRPr="00F07351" w:rsidRDefault="00397C16" w:rsidP="00F07351">
      <w:pPr>
        <w:spacing w:line="360" w:lineRule="auto"/>
        <w:rPr>
          <w:color w:val="000000" w:themeColor="text1"/>
          <w:sz w:val="28"/>
          <w:szCs w:val="28"/>
        </w:rPr>
      </w:pPr>
      <w:r w:rsidRPr="00F07351">
        <w:rPr>
          <w:color w:val="000000" w:themeColor="text1"/>
          <w:sz w:val="28"/>
          <w:szCs w:val="28"/>
        </w:rPr>
        <w:t>5. Регионарный лимфаденит - увеличение шейных лимфоузлов.</w:t>
      </w:r>
    </w:p>
    <w:p w14:paraId="12F57D0E" w14:textId="77777777" w:rsidR="00397C16" w:rsidRPr="00F07351" w:rsidRDefault="00397C16" w:rsidP="00F07351">
      <w:pPr>
        <w:spacing w:line="360" w:lineRule="auto"/>
        <w:rPr>
          <w:color w:val="000000" w:themeColor="text1"/>
          <w:sz w:val="28"/>
          <w:szCs w:val="28"/>
        </w:rPr>
      </w:pPr>
    </w:p>
    <w:p w14:paraId="6ECB46CB" w14:textId="77777777" w:rsidR="00397C16" w:rsidRPr="00F07351" w:rsidRDefault="00397C16" w:rsidP="00F07351">
      <w:pPr>
        <w:spacing w:line="360" w:lineRule="auto"/>
        <w:rPr>
          <w:color w:val="000000" w:themeColor="text1"/>
          <w:sz w:val="28"/>
          <w:szCs w:val="28"/>
        </w:rPr>
      </w:pPr>
      <w:r w:rsidRPr="00F07351">
        <w:rPr>
          <w:color w:val="000000" w:themeColor="text1"/>
          <w:sz w:val="28"/>
          <w:szCs w:val="28"/>
        </w:rPr>
        <w:t>Диагноз ставят при наличии двух и более вышеперечисленных местных признаков тонзиллита.</w:t>
      </w:r>
    </w:p>
    <w:p w14:paraId="0767C93E" w14:textId="77777777" w:rsidR="00397C16" w:rsidRPr="00F07351" w:rsidRDefault="00397C16" w:rsidP="00F07351">
      <w:pPr>
        <w:spacing w:line="360" w:lineRule="auto"/>
        <w:rPr>
          <w:color w:val="000000" w:themeColor="text1"/>
          <w:sz w:val="28"/>
          <w:szCs w:val="28"/>
        </w:rPr>
      </w:pPr>
    </w:p>
    <w:p w14:paraId="33A00DCA" w14:textId="77777777" w:rsidR="00397C16" w:rsidRPr="00F07351" w:rsidRDefault="00397C16" w:rsidP="00F07351">
      <w:pPr>
        <w:spacing w:line="360" w:lineRule="auto"/>
        <w:rPr>
          <w:color w:val="000000" w:themeColor="text1"/>
          <w:sz w:val="28"/>
          <w:szCs w:val="28"/>
        </w:rPr>
      </w:pPr>
    </w:p>
    <w:p w14:paraId="1E3DD60D" w14:textId="77777777" w:rsidR="00397C16" w:rsidRDefault="00397C16" w:rsidP="00F07351">
      <w:pPr>
        <w:spacing w:line="360" w:lineRule="auto"/>
        <w:rPr>
          <w:color w:val="000000" w:themeColor="text1"/>
          <w:sz w:val="28"/>
          <w:szCs w:val="28"/>
        </w:rPr>
      </w:pPr>
    </w:p>
    <w:p w14:paraId="45497821" w14:textId="77777777" w:rsidR="0023444C" w:rsidRDefault="0023444C" w:rsidP="00F07351">
      <w:pPr>
        <w:spacing w:line="360" w:lineRule="auto"/>
        <w:rPr>
          <w:color w:val="000000" w:themeColor="text1"/>
          <w:sz w:val="28"/>
          <w:szCs w:val="28"/>
        </w:rPr>
      </w:pPr>
    </w:p>
    <w:p w14:paraId="2E9267CD" w14:textId="77777777" w:rsidR="0023444C" w:rsidRDefault="0023444C" w:rsidP="00F07351">
      <w:pPr>
        <w:spacing w:line="360" w:lineRule="auto"/>
        <w:rPr>
          <w:color w:val="000000" w:themeColor="text1"/>
          <w:sz w:val="28"/>
          <w:szCs w:val="28"/>
        </w:rPr>
      </w:pPr>
    </w:p>
    <w:p w14:paraId="41A4E6D5" w14:textId="77777777" w:rsidR="0023444C" w:rsidRDefault="0023444C" w:rsidP="00F07351">
      <w:pPr>
        <w:spacing w:line="360" w:lineRule="auto"/>
        <w:rPr>
          <w:color w:val="000000" w:themeColor="text1"/>
          <w:sz w:val="28"/>
          <w:szCs w:val="28"/>
        </w:rPr>
      </w:pPr>
    </w:p>
    <w:p w14:paraId="6E385E88" w14:textId="77777777" w:rsidR="0023444C" w:rsidRDefault="0023444C" w:rsidP="00F07351">
      <w:pPr>
        <w:spacing w:line="360" w:lineRule="auto"/>
        <w:rPr>
          <w:color w:val="000000" w:themeColor="text1"/>
          <w:sz w:val="28"/>
          <w:szCs w:val="28"/>
        </w:rPr>
      </w:pPr>
    </w:p>
    <w:p w14:paraId="038F697E" w14:textId="77777777" w:rsidR="0023444C" w:rsidRDefault="0023444C" w:rsidP="00F07351">
      <w:pPr>
        <w:spacing w:line="360" w:lineRule="auto"/>
        <w:rPr>
          <w:color w:val="000000" w:themeColor="text1"/>
          <w:sz w:val="28"/>
          <w:szCs w:val="28"/>
        </w:rPr>
      </w:pPr>
    </w:p>
    <w:p w14:paraId="2FCEB169" w14:textId="77777777" w:rsidR="0023444C" w:rsidRDefault="0023444C" w:rsidP="00F07351">
      <w:pPr>
        <w:spacing w:line="360" w:lineRule="auto"/>
        <w:rPr>
          <w:color w:val="000000" w:themeColor="text1"/>
          <w:sz w:val="28"/>
          <w:szCs w:val="28"/>
        </w:rPr>
      </w:pPr>
    </w:p>
    <w:p w14:paraId="2778CA2F" w14:textId="77777777" w:rsidR="0023444C" w:rsidRDefault="0023444C" w:rsidP="00F07351">
      <w:pPr>
        <w:spacing w:line="360" w:lineRule="auto"/>
        <w:rPr>
          <w:color w:val="000000" w:themeColor="text1"/>
          <w:sz w:val="28"/>
          <w:szCs w:val="28"/>
        </w:rPr>
      </w:pPr>
    </w:p>
    <w:p w14:paraId="5FF13A06" w14:textId="77777777" w:rsidR="0023444C" w:rsidRDefault="0023444C" w:rsidP="00F07351">
      <w:pPr>
        <w:spacing w:line="360" w:lineRule="auto"/>
        <w:rPr>
          <w:color w:val="000000" w:themeColor="text1"/>
          <w:sz w:val="28"/>
          <w:szCs w:val="28"/>
        </w:rPr>
      </w:pPr>
    </w:p>
    <w:p w14:paraId="444BE6EC" w14:textId="77777777" w:rsidR="0023444C" w:rsidRDefault="0023444C" w:rsidP="00F07351">
      <w:pPr>
        <w:spacing w:line="360" w:lineRule="auto"/>
        <w:rPr>
          <w:color w:val="000000" w:themeColor="text1"/>
          <w:sz w:val="28"/>
          <w:szCs w:val="28"/>
        </w:rPr>
      </w:pPr>
    </w:p>
    <w:p w14:paraId="2EE6D768" w14:textId="77777777" w:rsidR="0023444C" w:rsidRDefault="0023444C" w:rsidP="00F07351">
      <w:pPr>
        <w:spacing w:line="360" w:lineRule="auto"/>
        <w:rPr>
          <w:color w:val="000000" w:themeColor="text1"/>
          <w:sz w:val="28"/>
          <w:szCs w:val="28"/>
        </w:rPr>
      </w:pPr>
    </w:p>
    <w:p w14:paraId="68E28B4B" w14:textId="77777777" w:rsidR="0023444C" w:rsidRDefault="0023444C" w:rsidP="00F07351">
      <w:pPr>
        <w:spacing w:line="360" w:lineRule="auto"/>
        <w:rPr>
          <w:color w:val="000000" w:themeColor="text1"/>
          <w:sz w:val="28"/>
          <w:szCs w:val="28"/>
        </w:rPr>
      </w:pPr>
    </w:p>
    <w:p w14:paraId="5606A645" w14:textId="77777777" w:rsidR="0023444C" w:rsidRDefault="0023444C" w:rsidP="00F07351">
      <w:pPr>
        <w:spacing w:line="360" w:lineRule="auto"/>
        <w:rPr>
          <w:color w:val="000000" w:themeColor="text1"/>
          <w:sz w:val="28"/>
          <w:szCs w:val="28"/>
        </w:rPr>
      </w:pPr>
    </w:p>
    <w:p w14:paraId="58257FBA" w14:textId="77777777" w:rsidR="0023444C" w:rsidRDefault="0023444C" w:rsidP="00F07351">
      <w:pPr>
        <w:spacing w:line="360" w:lineRule="auto"/>
        <w:rPr>
          <w:color w:val="000000" w:themeColor="text1"/>
          <w:sz w:val="28"/>
          <w:szCs w:val="28"/>
        </w:rPr>
      </w:pPr>
    </w:p>
    <w:p w14:paraId="31A1FA88" w14:textId="77777777" w:rsidR="00506AC8" w:rsidRDefault="00506AC8" w:rsidP="00F07351">
      <w:pPr>
        <w:spacing w:line="360" w:lineRule="auto"/>
        <w:rPr>
          <w:color w:val="000000" w:themeColor="text1"/>
          <w:sz w:val="28"/>
          <w:szCs w:val="28"/>
        </w:rPr>
      </w:pPr>
    </w:p>
    <w:p w14:paraId="2E1505D4" w14:textId="77777777" w:rsidR="00506AC8" w:rsidRDefault="00506AC8" w:rsidP="00F07351">
      <w:pPr>
        <w:spacing w:line="360" w:lineRule="auto"/>
        <w:rPr>
          <w:color w:val="000000" w:themeColor="text1"/>
          <w:sz w:val="28"/>
          <w:szCs w:val="28"/>
        </w:rPr>
      </w:pPr>
    </w:p>
    <w:p w14:paraId="778D685C" w14:textId="77777777" w:rsidR="00506AC8" w:rsidRDefault="00506AC8" w:rsidP="00F07351">
      <w:pPr>
        <w:spacing w:line="360" w:lineRule="auto"/>
        <w:rPr>
          <w:color w:val="000000" w:themeColor="text1"/>
          <w:sz w:val="28"/>
          <w:szCs w:val="28"/>
        </w:rPr>
      </w:pPr>
    </w:p>
    <w:p w14:paraId="06E9832B" w14:textId="77777777" w:rsidR="00506AC8" w:rsidRDefault="00506AC8" w:rsidP="00F07351">
      <w:pPr>
        <w:spacing w:line="360" w:lineRule="auto"/>
        <w:rPr>
          <w:color w:val="000000" w:themeColor="text1"/>
          <w:sz w:val="28"/>
          <w:szCs w:val="28"/>
        </w:rPr>
      </w:pPr>
    </w:p>
    <w:p w14:paraId="4759B1E8" w14:textId="77777777" w:rsidR="00506AC8" w:rsidRDefault="00506AC8" w:rsidP="00F07351">
      <w:pPr>
        <w:spacing w:line="360" w:lineRule="auto"/>
        <w:rPr>
          <w:color w:val="000000" w:themeColor="text1"/>
          <w:sz w:val="28"/>
          <w:szCs w:val="28"/>
        </w:rPr>
      </w:pPr>
    </w:p>
    <w:p w14:paraId="570AEE57" w14:textId="77777777" w:rsidR="00397C16" w:rsidRPr="00F07351" w:rsidRDefault="00397C16" w:rsidP="00F07351">
      <w:pPr>
        <w:pStyle w:val="a3"/>
        <w:numPr>
          <w:ilvl w:val="1"/>
          <w:numId w:val="7"/>
        </w:numPr>
        <w:spacing w:line="360" w:lineRule="auto"/>
        <w:ind w:left="0"/>
        <w:jc w:val="center"/>
        <w:rPr>
          <w:rFonts w:ascii="Times New Roman" w:hAnsi="Times New Roman"/>
          <w:b/>
          <w:color w:val="000000" w:themeColor="text1"/>
          <w:sz w:val="28"/>
          <w:szCs w:val="28"/>
        </w:rPr>
      </w:pPr>
      <w:r w:rsidRPr="00F07351">
        <w:rPr>
          <w:rFonts w:ascii="Times New Roman" w:hAnsi="Times New Roman"/>
          <w:b/>
          <w:color w:val="000000" w:themeColor="text1"/>
          <w:sz w:val="28"/>
          <w:szCs w:val="28"/>
        </w:rPr>
        <w:lastRenderedPageBreak/>
        <w:t>Аптечные препараты на основе лекарственных растений</w:t>
      </w:r>
    </w:p>
    <w:p w14:paraId="5966705F" w14:textId="77777777" w:rsidR="00F14B96" w:rsidRPr="00F14B96" w:rsidRDefault="00F14B96" w:rsidP="00F14B96">
      <w:pPr>
        <w:spacing w:line="360" w:lineRule="auto"/>
        <w:rPr>
          <w:color w:val="000000" w:themeColor="text1"/>
          <w:sz w:val="28"/>
          <w:szCs w:val="28"/>
        </w:rPr>
      </w:pPr>
      <w:r w:rsidRPr="00F14B96">
        <w:rPr>
          <w:color w:val="000000" w:themeColor="text1"/>
          <w:sz w:val="28"/>
          <w:szCs w:val="28"/>
        </w:rPr>
        <w:t>Для лечения больного горла аптеки предоставляют широкий ассортимент препаратов. Аэрозоли на натуральной основе смягчат боль в горле (например, прополис-календула, облепиха-календула, ромашка-манжетка-календула или шалфей).</w:t>
      </w:r>
    </w:p>
    <w:p w14:paraId="49F1D483" w14:textId="77777777" w:rsidR="00F14B96" w:rsidRPr="00F14B96" w:rsidRDefault="00F14B96" w:rsidP="00F14B96">
      <w:pPr>
        <w:spacing w:line="360" w:lineRule="auto"/>
        <w:rPr>
          <w:color w:val="000000" w:themeColor="text1"/>
          <w:sz w:val="28"/>
          <w:szCs w:val="28"/>
        </w:rPr>
      </w:pPr>
      <w:r w:rsidRPr="00F14B96">
        <w:rPr>
          <w:color w:val="000000" w:themeColor="text1"/>
          <w:sz w:val="28"/>
          <w:szCs w:val="28"/>
        </w:rPr>
        <w:t>Можно купить капли на основе лекарственных растений (</w:t>
      </w:r>
      <w:proofErr w:type="spellStart"/>
      <w:r w:rsidRPr="00F14B96">
        <w:rPr>
          <w:color w:val="000000" w:themeColor="text1"/>
          <w:sz w:val="28"/>
          <w:szCs w:val="28"/>
        </w:rPr>
        <w:t>Tonsilgon</w:t>
      </w:r>
      <w:proofErr w:type="spellEnd"/>
      <w:r w:rsidRPr="00F14B96">
        <w:rPr>
          <w:color w:val="000000" w:themeColor="text1"/>
          <w:sz w:val="28"/>
          <w:szCs w:val="28"/>
        </w:rPr>
        <w:t>), которые рекомендованы для использования даже беременным женщинам и младенцам.</w:t>
      </w:r>
    </w:p>
    <w:p w14:paraId="5D7283EC" w14:textId="77777777" w:rsidR="00F14B96" w:rsidRDefault="00F14B96" w:rsidP="00F14B96">
      <w:pPr>
        <w:spacing w:line="360" w:lineRule="auto"/>
        <w:rPr>
          <w:color w:val="000000" w:themeColor="text1"/>
          <w:sz w:val="28"/>
          <w:szCs w:val="28"/>
        </w:rPr>
      </w:pPr>
      <w:r w:rsidRPr="00F14B96">
        <w:rPr>
          <w:color w:val="000000" w:themeColor="text1"/>
          <w:sz w:val="28"/>
          <w:szCs w:val="28"/>
        </w:rPr>
        <w:t>Если кому-то не нравится полоскать горло или не подходят аэрозоли, в аптеке можно купить леденцы, снимающие боль в горле</w:t>
      </w:r>
      <w:r>
        <w:rPr>
          <w:color w:val="000000" w:themeColor="text1"/>
          <w:sz w:val="28"/>
          <w:szCs w:val="28"/>
        </w:rPr>
        <w:t>, на основе лекарственных трав (</w:t>
      </w:r>
      <w:proofErr w:type="spellStart"/>
      <w:r>
        <w:rPr>
          <w:color w:val="000000" w:themeColor="text1"/>
          <w:sz w:val="28"/>
          <w:szCs w:val="28"/>
          <w:lang w:val="en-US"/>
        </w:rPr>
        <w:t>Carmolis</w:t>
      </w:r>
      <w:proofErr w:type="spellEnd"/>
      <w:r>
        <w:rPr>
          <w:color w:val="000000" w:themeColor="text1"/>
          <w:sz w:val="28"/>
          <w:szCs w:val="28"/>
        </w:rPr>
        <w:t xml:space="preserve">, </w:t>
      </w:r>
      <w:proofErr w:type="spellStart"/>
      <w:r>
        <w:rPr>
          <w:color w:val="000000" w:themeColor="text1"/>
          <w:sz w:val="28"/>
          <w:szCs w:val="28"/>
        </w:rPr>
        <w:t>Трависил</w:t>
      </w:r>
      <w:proofErr w:type="spellEnd"/>
      <w:r>
        <w:rPr>
          <w:color w:val="000000" w:themeColor="text1"/>
          <w:sz w:val="28"/>
          <w:szCs w:val="28"/>
        </w:rPr>
        <w:t>, Шалфей)</w:t>
      </w:r>
      <w:r w:rsidRPr="00F14B96">
        <w:rPr>
          <w:color w:val="000000" w:themeColor="text1"/>
          <w:sz w:val="28"/>
          <w:szCs w:val="28"/>
        </w:rPr>
        <w:t xml:space="preserve">. </w:t>
      </w:r>
    </w:p>
    <w:p w14:paraId="0D3BE8E0" w14:textId="77777777" w:rsidR="00F14B96" w:rsidRPr="00F14B96" w:rsidRDefault="00F14B96" w:rsidP="00F14B96">
      <w:pPr>
        <w:spacing w:line="360" w:lineRule="auto"/>
        <w:rPr>
          <w:color w:val="000000" w:themeColor="text1"/>
          <w:sz w:val="28"/>
          <w:szCs w:val="28"/>
        </w:rPr>
      </w:pPr>
      <w:r w:rsidRPr="00F14B96">
        <w:rPr>
          <w:color w:val="000000" w:themeColor="text1"/>
          <w:sz w:val="28"/>
          <w:szCs w:val="28"/>
        </w:rPr>
        <w:t xml:space="preserve">Ангина (тонзиллит). Данное заболевание характеризуется воспалением гланд, слабостью и высокой температурой, болью и ощущением в горле чего-то лишнего, особенно при глотании. Ангина протекает тяжело и может принимать хронические формы. Это заболевание может приводить к серьезным осложнениям: ревмокардиту, абсцессам, к сердечным и почечным заболеваниям. Эффективным средством может стать </w:t>
      </w:r>
      <w:proofErr w:type="spellStart"/>
      <w:r w:rsidRPr="00F14B96">
        <w:rPr>
          <w:color w:val="000000" w:themeColor="text1"/>
          <w:sz w:val="28"/>
          <w:szCs w:val="28"/>
        </w:rPr>
        <w:t>Ангисепт</w:t>
      </w:r>
      <w:proofErr w:type="spellEnd"/>
      <w:r w:rsidRPr="00F14B96">
        <w:rPr>
          <w:color w:val="000000" w:themeColor="text1"/>
          <w:sz w:val="28"/>
          <w:szCs w:val="28"/>
        </w:rPr>
        <w:t xml:space="preserve"> с медово-липовым вкусом. Мед оказывает антисептическое действие, а липа обезболивает горло.</w:t>
      </w:r>
      <w:r>
        <w:rPr>
          <w:color w:val="000000" w:themeColor="text1"/>
          <w:sz w:val="28"/>
          <w:szCs w:val="28"/>
        </w:rPr>
        <w:t xml:space="preserve"> </w:t>
      </w:r>
      <w:r w:rsidRPr="00F14B96">
        <w:rPr>
          <w:color w:val="000000" w:themeColor="text1"/>
          <w:sz w:val="28"/>
          <w:szCs w:val="28"/>
        </w:rPr>
        <w:t>Облепиховые таблетки снимут раздражение, так как обладают выра</w:t>
      </w:r>
      <w:r>
        <w:rPr>
          <w:color w:val="000000" w:themeColor="text1"/>
          <w:sz w:val="28"/>
          <w:szCs w:val="28"/>
        </w:rPr>
        <w:t>женным бактерицидным действием.</w:t>
      </w:r>
    </w:p>
    <w:p w14:paraId="4E61A1AE" w14:textId="77777777" w:rsidR="00F14B96" w:rsidRPr="00F14B96" w:rsidRDefault="00F14B96" w:rsidP="00F14B96">
      <w:pPr>
        <w:spacing w:line="360" w:lineRule="auto"/>
        <w:rPr>
          <w:color w:val="000000" w:themeColor="text1"/>
          <w:sz w:val="28"/>
          <w:szCs w:val="28"/>
        </w:rPr>
      </w:pPr>
      <w:r w:rsidRPr="00F14B96">
        <w:rPr>
          <w:color w:val="000000" w:themeColor="text1"/>
          <w:sz w:val="28"/>
          <w:szCs w:val="28"/>
        </w:rPr>
        <w:t>Фарингит (воспаление задней стенки глотки). Заболевание может носить вирусную и бактериальную природу. Причинами могут быть переохлаждение горла или курение. Острый фарингит протекает обычно с проявлением симптомов сухого кашля и боли в горле. Тяжелая форма может проходить с гнойными выделениями. Хронический фарингит может возникать как самостоятельное заболевание или как последствие острого процесса. Хроническая форма опасна слабым проявлением симптомов: сухости и першения, при возможных тяжелых осложнениях.</w:t>
      </w:r>
    </w:p>
    <w:p w14:paraId="128474EB" w14:textId="77777777" w:rsidR="00F14B96" w:rsidRPr="00F14B96" w:rsidRDefault="00F14B96" w:rsidP="00F14B96">
      <w:pPr>
        <w:spacing w:line="360" w:lineRule="auto"/>
        <w:rPr>
          <w:color w:val="000000" w:themeColor="text1"/>
          <w:sz w:val="28"/>
          <w:szCs w:val="28"/>
        </w:rPr>
      </w:pPr>
      <w:r w:rsidRPr="00F14B96">
        <w:rPr>
          <w:color w:val="000000" w:themeColor="text1"/>
          <w:sz w:val="28"/>
          <w:szCs w:val="28"/>
        </w:rPr>
        <w:lastRenderedPageBreak/>
        <w:t xml:space="preserve">Все вышеперечисленные заболевания требуют консультаций врача, который индивидуально для каждого больного подберет средства для лечения того или иного заболевания. Желательно не пропустить первые симптомы, когда можно применить более мягкое лекарство от болей в горле, не допуская развития тяжелой стадии болезни. Препараты </w:t>
      </w:r>
      <w:proofErr w:type="spellStart"/>
      <w:r w:rsidRPr="00F14B96">
        <w:rPr>
          <w:color w:val="000000" w:themeColor="text1"/>
          <w:sz w:val="28"/>
          <w:szCs w:val="28"/>
        </w:rPr>
        <w:t>Dr</w:t>
      </w:r>
      <w:proofErr w:type="spellEnd"/>
      <w:r w:rsidRPr="00F14B96">
        <w:rPr>
          <w:color w:val="000000" w:themeColor="text1"/>
          <w:sz w:val="28"/>
          <w:szCs w:val="28"/>
        </w:rPr>
        <w:t xml:space="preserve">. </w:t>
      </w:r>
      <w:proofErr w:type="spellStart"/>
      <w:r w:rsidRPr="00F14B96">
        <w:rPr>
          <w:color w:val="000000" w:themeColor="text1"/>
          <w:sz w:val="28"/>
          <w:szCs w:val="28"/>
        </w:rPr>
        <w:t>Theiss</w:t>
      </w:r>
      <w:proofErr w:type="spellEnd"/>
      <w:r w:rsidRPr="00F14B96">
        <w:rPr>
          <w:color w:val="000000" w:themeColor="text1"/>
          <w:sz w:val="28"/>
          <w:szCs w:val="28"/>
        </w:rPr>
        <w:t xml:space="preserve"> созданы на основе лекарственных растений и оказывают щадящее воздействие при болях в горле. Препараты шалфея в виде: «Шалфея ополаскивателя для горла», «Шалфея спрея» и «Экстракта шалфея с витамином С» в таблетках, служат наиболее эффективным средством на начальных этапах заболевания. Самым главным преимуществом такого лечения является отсутствие аллергических реакций организма. Чем раньше принять меры при болях в горле, тем успешнее будет лечение.</w:t>
      </w:r>
    </w:p>
    <w:p w14:paraId="7E8613A4" w14:textId="77777777" w:rsidR="00F14B96" w:rsidRPr="00F14B96" w:rsidRDefault="00F14B96" w:rsidP="00F14B96">
      <w:pPr>
        <w:spacing w:line="360" w:lineRule="auto"/>
        <w:rPr>
          <w:color w:val="000000" w:themeColor="text1"/>
          <w:sz w:val="28"/>
          <w:szCs w:val="28"/>
        </w:rPr>
      </w:pPr>
    </w:p>
    <w:p w14:paraId="78AC6439" w14:textId="77777777" w:rsidR="00397C16" w:rsidRPr="00F07351" w:rsidRDefault="00397C16" w:rsidP="00F07351">
      <w:pPr>
        <w:spacing w:line="360" w:lineRule="auto"/>
        <w:rPr>
          <w:color w:val="000000" w:themeColor="text1"/>
          <w:sz w:val="28"/>
          <w:szCs w:val="28"/>
        </w:rPr>
      </w:pPr>
    </w:p>
    <w:p w14:paraId="088DE369" w14:textId="77777777" w:rsidR="00397C16" w:rsidRPr="00F07351" w:rsidRDefault="00397C16" w:rsidP="00F07351">
      <w:pPr>
        <w:spacing w:line="360" w:lineRule="auto"/>
        <w:rPr>
          <w:color w:val="000000" w:themeColor="text1"/>
          <w:sz w:val="28"/>
          <w:szCs w:val="28"/>
        </w:rPr>
      </w:pPr>
    </w:p>
    <w:p w14:paraId="4659DAA2" w14:textId="77777777" w:rsidR="00397C16" w:rsidRPr="00F07351" w:rsidRDefault="00397C16" w:rsidP="00F07351">
      <w:pPr>
        <w:spacing w:line="360" w:lineRule="auto"/>
        <w:rPr>
          <w:color w:val="000000" w:themeColor="text1"/>
          <w:sz w:val="28"/>
          <w:szCs w:val="28"/>
        </w:rPr>
      </w:pPr>
    </w:p>
    <w:p w14:paraId="00254821" w14:textId="77777777" w:rsidR="0074295D" w:rsidRPr="00F07351" w:rsidRDefault="0074295D" w:rsidP="00F07351">
      <w:pPr>
        <w:spacing w:line="360" w:lineRule="auto"/>
        <w:rPr>
          <w:color w:val="000000" w:themeColor="text1"/>
          <w:sz w:val="28"/>
          <w:szCs w:val="28"/>
        </w:rPr>
      </w:pPr>
    </w:p>
    <w:p w14:paraId="314CD435" w14:textId="77777777" w:rsidR="0074295D" w:rsidRPr="00F07351" w:rsidRDefault="0074295D" w:rsidP="00F07351">
      <w:pPr>
        <w:spacing w:line="360" w:lineRule="auto"/>
        <w:rPr>
          <w:color w:val="000000" w:themeColor="text1"/>
          <w:sz w:val="28"/>
          <w:szCs w:val="28"/>
        </w:rPr>
      </w:pPr>
    </w:p>
    <w:p w14:paraId="6B75D443" w14:textId="77777777" w:rsidR="0074295D" w:rsidRPr="00F07351" w:rsidRDefault="0074295D" w:rsidP="00F07351">
      <w:pPr>
        <w:spacing w:line="360" w:lineRule="auto"/>
        <w:rPr>
          <w:color w:val="000000" w:themeColor="text1"/>
          <w:sz w:val="28"/>
          <w:szCs w:val="28"/>
        </w:rPr>
      </w:pPr>
    </w:p>
    <w:p w14:paraId="225D02DB" w14:textId="77777777" w:rsidR="0074295D" w:rsidRPr="00F07351" w:rsidRDefault="0074295D" w:rsidP="00F07351">
      <w:pPr>
        <w:spacing w:line="360" w:lineRule="auto"/>
        <w:rPr>
          <w:color w:val="000000" w:themeColor="text1"/>
          <w:sz w:val="28"/>
          <w:szCs w:val="28"/>
        </w:rPr>
      </w:pPr>
    </w:p>
    <w:p w14:paraId="6543506A" w14:textId="77777777" w:rsidR="0074295D" w:rsidRPr="00F07351" w:rsidRDefault="0074295D" w:rsidP="00F07351">
      <w:pPr>
        <w:spacing w:line="360" w:lineRule="auto"/>
        <w:rPr>
          <w:color w:val="000000" w:themeColor="text1"/>
          <w:sz w:val="28"/>
          <w:szCs w:val="28"/>
        </w:rPr>
      </w:pPr>
    </w:p>
    <w:p w14:paraId="6270EFF0" w14:textId="77777777" w:rsidR="0074295D" w:rsidRPr="00F07351" w:rsidRDefault="0074295D" w:rsidP="00F07351">
      <w:pPr>
        <w:spacing w:line="360" w:lineRule="auto"/>
        <w:rPr>
          <w:color w:val="000000" w:themeColor="text1"/>
          <w:sz w:val="28"/>
          <w:szCs w:val="28"/>
        </w:rPr>
      </w:pPr>
    </w:p>
    <w:p w14:paraId="21B1A694" w14:textId="77777777" w:rsidR="0074295D" w:rsidRPr="00F07351" w:rsidRDefault="0074295D" w:rsidP="00F07351">
      <w:pPr>
        <w:spacing w:line="360" w:lineRule="auto"/>
        <w:rPr>
          <w:color w:val="000000" w:themeColor="text1"/>
          <w:sz w:val="28"/>
          <w:szCs w:val="28"/>
        </w:rPr>
      </w:pPr>
    </w:p>
    <w:p w14:paraId="37502DD2" w14:textId="77777777" w:rsidR="0074295D" w:rsidRPr="00F07351" w:rsidRDefault="0074295D" w:rsidP="00F07351">
      <w:pPr>
        <w:spacing w:line="360" w:lineRule="auto"/>
        <w:rPr>
          <w:color w:val="000000" w:themeColor="text1"/>
          <w:sz w:val="28"/>
          <w:szCs w:val="28"/>
        </w:rPr>
      </w:pPr>
    </w:p>
    <w:p w14:paraId="19FA91A8" w14:textId="77777777" w:rsidR="0074295D" w:rsidRPr="00F07351" w:rsidRDefault="0074295D" w:rsidP="00F07351">
      <w:pPr>
        <w:spacing w:line="360" w:lineRule="auto"/>
        <w:rPr>
          <w:color w:val="000000" w:themeColor="text1"/>
          <w:sz w:val="28"/>
          <w:szCs w:val="28"/>
        </w:rPr>
      </w:pPr>
    </w:p>
    <w:p w14:paraId="3CB28EA2" w14:textId="77777777" w:rsidR="0074295D" w:rsidRPr="00F07351" w:rsidRDefault="0074295D" w:rsidP="00F07351">
      <w:pPr>
        <w:spacing w:line="360" w:lineRule="auto"/>
        <w:rPr>
          <w:color w:val="000000" w:themeColor="text1"/>
          <w:sz w:val="28"/>
          <w:szCs w:val="28"/>
        </w:rPr>
      </w:pPr>
    </w:p>
    <w:p w14:paraId="2916A3F6" w14:textId="77777777" w:rsidR="0074295D" w:rsidRPr="00F07351" w:rsidRDefault="0074295D" w:rsidP="00F07351">
      <w:pPr>
        <w:spacing w:line="360" w:lineRule="auto"/>
        <w:rPr>
          <w:color w:val="000000" w:themeColor="text1"/>
          <w:sz w:val="28"/>
          <w:szCs w:val="28"/>
        </w:rPr>
      </w:pPr>
    </w:p>
    <w:p w14:paraId="649CD64D" w14:textId="77777777" w:rsidR="0074295D" w:rsidRPr="00F07351" w:rsidRDefault="0074295D" w:rsidP="00F07351">
      <w:pPr>
        <w:spacing w:line="360" w:lineRule="auto"/>
        <w:rPr>
          <w:color w:val="000000" w:themeColor="text1"/>
          <w:sz w:val="28"/>
          <w:szCs w:val="28"/>
        </w:rPr>
      </w:pPr>
    </w:p>
    <w:p w14:paraId="6FD6422E" w14:textId="77777777" w:rsidR="0074295D" w:rsidRPr="00F07351" w:rsidRDefault="0074295D" w:rsidP="00F07351">
      <w:pPr>
        <w:spacing w:line="360" w:lineRule="auto"/>
        <w:rPr>
          <w:color w:val="000000" w:themeColor="text1"/>
          <w:sz w:val="28"/>
          <w:szCs w:val="28"/>
        </w:rPr>
      </w:pPr>
    </w:p>
    <w:p w14:paraId="09B5C25F" w14:textId="77777777" w:rsidR="0074295D" w:rsidRPr="00F07351" w:rsidRDefault="0074295D" w:rsidP="00F07351">
      <w:pPr>
        <w:spacing w:line="360" w:lineRule="auto"/>
        <w:rPr>
          <w:color w:val="000000" w:themeColor="text1"/>
          <w:sz w:val="28"/>
          <w:szCs w:val="28"/>
        </w:rPr>
      </w:pPr>
    </w:p>
    <w:p w14:paraId="1CEE5A1B" w14:textId="77777777" w:rsidR="002D0214" w:rsidRPr="00F07351" w:rsidRDefault="002D0214" w:rsidP="00F07351">
      <w:pPr>
        <w:pStyle w:val="a3"/>
        <w:numPr>
          <w:ilvl w:val="1"/>
          <w:numId w:val="7"/>
        </w:numPr>
        <w:spacing w:line="360" w:lineRule="auto"/>
        <w:ind w:left="0"/>
        <w:jc w:val="center"/>
        <w:rPr>
          <w:rFonts w:ascii="Times New Roman" w:hAnsi="Times New Roman"/>
          <w:b/>
          <w:color w:val="000000" w:themeColor="text1"/>
          <w:sz w:val="28"/>
          <w:szCs w:val="28"/>
        </w:rPr>
      </w:pPr>
      <w:r w:rsidRPr="00F07351">
        <w:rPr>
          <w:rFonts w:ascii="Times New Roman" w:hAnsi="Times New Roman"/>
          <w:b/>
          <w:color w:val="000000" w:themeColor="text1"/>
          <w:sz w:val="28"/>
          <w:szCs w:val="28"/>
        </w:rPr>
        <w:lastRenderedPageBreak/>
        <w:t>Сбор и заготовка лекарственных растений</w:t>
      </w:r>
    </w:p>
    <w:p w14:paraId="7F037BFF" w14:textId="77777777" w:rsidR="002D0214" w:rsidRPr="00F07351" w:rsidRDefault="002D0214" w:rsidP="00F07351">
      <w:pPr>
        <w:spacing w:line="360" w:lineRule="auto"/>
        <w:rPr>
          <w:color w:val="000000" w:themeColor="text1"/>
          <w:sz w:val="28"/>
          <w:szCs w:val="28"/>
        </w:rPr>
      </w:pPr>
      <w:r w:rsidRPr="00F07351">
        <w:rPr>
          <w:color w:val="000000" w:themeColor="text1"/>
          <w:sz w:val="28"/>
          <w:szCs w:val="28"/>
        </w:rPr>
        <w:t>В качестве сырья для приготовления настоев, чаев, отваров используются почки, плоды, кора, корень и корневище, цветы и соцветия, листья, трава – вся надземная часть растения, исключая грубые части ствола. Выбор той или иной части растения сделан народной медициной в зависимости от того, где в наибольших количествах содержатся активно действующие полезные вещества.</w:t>
      </w:r>
    </w:p>
    <w:p w14:paraId="43B8DCB3" w14:textId="77777777" w:rsidR="002D0214" w:rsidRPr="00F07351" w:rsidRDefault="002D0214" w:rsidP="00F07351">
      <w:pPr>
        <w:spacing w:line="360" w:lineRule="auto"/>
        <w:rPr>
          <w:color w:val="000000" w:themeColor="text1"/>
          <w:sz w:val="28"/>
          <w:szCs w:val="28"/>
        </w:rPr>
      </w:pPr>
      <w:r w:rsidRPr="00F07351">
        <w:rPr>
          <w:color w:val="000000" w:themeColor="text1"/>
          <w:sz w:val="28"/>
          <w:szCs w:val="28"/>
        </w:rPr>
        <w:t xml:space="preserve">Заготовка растительного сырья требует знания и строгого соблюдения правил сбора, сушки и хранения соответствующих частей лекарственных трав. При несоблюдении этих правил сырье быстро теряет активность, а природе можно нанести непоправимый </w:t>
      </w:r>
      <w:r w:rsidR="00C54AB6" w:rsidRPr="00F07351">
        <w:rPr>
          <w:color w:val="000000" w:themeColor="text1"/>
          <w:sz w:val="28"/>
          <w:szCs w:val="28"/>
        </w:rPr>
        <w:t>ущерб.</w:t>
      </w:r>
      <w:r w:rsidR="00C54AB6" w:rsidRPr="00F07351">
        <w:rPr>
          <w:b/>
          <w:bCs/>
          <w:color w:val="000000" w:themeColor="text1"/>
          <w:sz w:val="28"/>
          <w:szCs w:val="28"/>
          <w:u w:val="single"/>
        </w:rPr>
        <w:t xml:space="preserve"> </w:t>
      </w:r>
      <w:r w:rsidR="00C54AB6" w:rsidRPr="00F07351">
        <w:rPr>
          <w:bCs/>
          <w:color w:val="000000" w:themeColor="text1"/>
          <w:sz w:val="28"/>
          <w:szCs w:val="28"/>
        </w:rPr>
        <w:t>Лекарственные</w:t>
      </w:r>
      <w:r w:rsidRPr="00F07351">
        <w:rPr>
          <w:bCs/>
          <w:color w:val="000000" w:themeColor="text1"/>
          <w:sz w:val="28"/>
          <w:szCs w:val="28"/>
        </w:rPr>
        <w:t xml:space="preserve"> растения</w:t>
      </w:r>
      <w:r w:rsidRPr="00F07351">
        <w:rPr>
          <w:color w:val="000000" w:themeColor="text1"/>
          <w:sz w:val="28"/>
          <w:szCs w:val="28"/>
        </w:rPr>
        <w:t> – национальное богатство – и его требуется защитить от неоправданного энтузиазма населения, фанатично верящего во всемогущество фитотерапии и нередко запасающего подряд все знакомые лекарственные травы «на всякий случай» в явно избыточных количествах, не заботясь о восстановлении зарослей, чтобы к следующему сезону заготовки выкинуть большую часть сырья прошлого года.</w:t>
      </w:r>
    </w:p>
    <w:p w14:paraId="25F78AA2" w14:textId="77777777" w:rsidR="002D0214" w:rsidRPr="00F07351" w:rsidRDefault="002D0214" w:rsidP="00F07351">
      <w:pPr>
        <w:spacing w:line="360" w:lineRule="auto"/>
        <w:rPr>
          <w:color w:val="000000" w:themeColor="text1"/>
          <w:sz w:val="28"/>
          <w:szCs w:val="28"/>
        </w:rPr>
      </w:pPr>
      <w:r w:rsidRPr="00F07351">
        <w:rPr>
          <w:color w:val="000000" w:themeColor="text1"/>
          <w:sz w:val="28"/>
          <w:szCs w:val="28"/>
        </w:rPr>
        <w:t>Нельзя ежегодно вести сбор лекарственных растений на одном и том же месте, это приводит к быстрому истощению природных запасов и даже к исчезновению растения в данном месте. Естественное восстановление зарослей требует многих лет. При заготовке однолетних трав нужно оставлять значительную часть цветущих и плодоносящих растений для осеменения. Тогда через год здесь можно вести ограниченную заготовку сырья. При заготовке корней и корневищ многолетников их выкапывают также после осеменения, как правило, в сентябре – октябре. Повторную заготовку корней можно вести только через 2-4 года, когда выросшие из семян растения достигнут зрелости.</w:t>
      </w:r>
    </w:p>
    <w:p w14:paraId="248E26E5" w14:textId="77777777" w:rsidR="002D0214" w:rsidRPr="00F07351" w:rsidRDefault="002D0214" w:rsidP="00F07351">
      <w:pPr>
        <w:spacing w:line="360" w:lineRule="auto"/>
        <w:rPr>
          <w:color w:val="000000" w:themeColor="text1"/>
          <w:sz w:val="28"/>
          <w:szCs w:val="28"/>
        </w:rPr>
      </w:pPr>
      <w:r w:rsidRPr="00F07351">
        <w:rPr>
          <w:color w:val="000000" w:themeColor="text1"/>
          <w:sz w:val="28"/>
          <w:szCs w:val="28"/>
        </w:rPr>
        <w:t xml:space="preserve">Необходимо помнить, что растения (как и грибы, и ягоды) способны накапливать вредные и токсичные вещества, загрязняющие почву, воду и </w:t>
      </w:r>
      <w:r w:rsidRPr="00F07351">
        <w:rPr>
          <w:color w:val="000000" w:themeColor="text1"/>
          <w:sz w:val="28"/>
          <w:szCs w:val="28"/>
        </w:rPr>
        <w:lastRenderedPageBreak/>
        <w:t xml:space="preserve">воздух: свинец, кадмий, ртуть и другие элементы, пестициды и нитраты, канцерогенные углеводороды и мутагены, поступающие в окружающую среду при сжигании каменного угля и нефти, промышленные отходы. Большой ущерб наносят выхлопные </w:t>
      </w:r>
      <w:proofErr w:type="spellStart"/>
      <w:r w:rsidRPr="00F07351">
        <w:rPr>
          <w:color w:val="000000" w:themeColor="text1"/>
          <w:sz w:val="28"/>
          <w:szCs w:val="28"/>
        </w:rPr>
        <w:t>газы</w:t>
      </w:r>
      <w:proofErr w:type="spellEnd"/>
      <w:r w:rsidRPr="00F07351">
        <w:rPr>
          <w:color w:val="000000" w:themeColor="text1"/>
          <w:sz w:val="28"/>
          <w:szCs w:val="28"/>
        </w:rPr>
        <w:t xml:space="preserve"> автотранспорта. Вот почему заготовки корней и трав необходимо проводить вдали (не менее 1,5-2 км) от автомобильных и железных дорог.</w:t>
      </w:r>
    </w:p>
    <w:p w14:paraId="7C76E1F3" w14:textId="77777777" w:rsidR="002D0214" w:rsidRPr="00F07351" w:rsidRDefault="002D0214" w:rsidP="00F07351">
      <w:pPr>
        <w:spacing w:line="360" w:lineRule="auto"/>
        <w:rPr>
          <w:color w:val="000000" w:themeColor="text1"/>
          <w:sz w:val="28"/>
          <w:szCs w:val="28"/>
        </w:rPr>
      </w:pPr>
      <w:r w:rsidRPr="00F07351">
        <w:rPr>
          <w:color w:val="000000" w:themeColor="text1"/>
          <w:sz w:val="28"/>
          <w:szCs w:val="28"/>
        </w:rPr>
        <w:t xml:space="preserve">Экологические исследования говорят о том, что зона промышленных загрязнений может простираться на 20-30 км вокруг крупных городов с развитым химическим, металлургическим и другим загрязняющим окружающую среду производством. То же следует отнести к крупным тепловым электростанциям. Нельзя собирать лекарственные травы в районах интенсивного животноводства, по краям полей и проселочных дорог, где могут накапливаться удобрения и пестициды. Чернобыльская трагедия по существу впервые поставила вопрос о недопустимости проведения заготовок в </w:t>
      </w:r>
      <w:proofErr w:type="spellStart"/>
      <w:r w:rsidRPr="00F07351">
        <w:rPr>
          <w:color w:val="000000" w:themeColor="text1"/>
          <w:sz w:val="28"/>
          <w:szCs w:val="28"/>
        </w:rPr>
        <w:t>радиационно</w:t>
      </w:r>
      <w:proofErr w:type="spellEnd"/>
      <w:r w:rsidRPr="00F07351">
        <w:rPr>
          <w:color w:val="000000" w:themeColor="text1"/>
          <w:sz w:val="28"/>
          <w:szCs w:val="28"/>
        </w:rPr>
        <w:t xml:space="preserve"> загрязненных районах. Заготовки лекарственного растительного сырья должны учитывать требования экологической чистоты природы.</w:t>
      </w:r>
    </w:p>
    <w:p w14:paraId="77C72168" w14:textId="77777777" w:rsidR="002D0214" w:rsidRPr="00F07351" w:rsidRDefault="002D0214" w:rsidP="00F07351">
      <w:pPr>
        <w:spacing w:line="360" w:lineRule="auto"/>
        <w:rPr>
          <w:color w:val="000000" w:themeColor="text1"/>
          <w:sz w:val="28"/>
          <w:szCs w:val="28"/>
        </w:rPr>
      </w:pPr>
      <w:r w:rsidRPr="00F07351">
        <w:rPr>
          <w:color w:val="000000" w:themeColor="text1"/>
          <w:sz w:val="28"/>
          <w:szCs w:val="28"/>
        </w:rPr>
        <w:t>На практике доказано, что от болей в горле можно избавиться, применяя сборы из лекарственных растений:</w:t>
      </w:r>
    </w:p>
    <w:p w14:paraId="2D5995FB" w14:textId="77777777" w:rsidR="002D0214" w:rsidRPr="00F07351" w:rsidRDefault="002D0214" w:rsidP="00F07351">
      <w:pPr>
        <w:spacing w:line="360" w:lineRule="auto"/>
        <w:rPr>
          <w:color w:val="000000" w:themeColor="text1"/>
          <w:sz w:val="28"/>
          <w:szCs w:val="28"/>
        </w:rPr>
      </w:pPr>
    </w:p>
    <w:p w14:paraId="60DB9A1E" w14:textId="77777777" w:rsidR="002D0214" w:rsidRPr="00F07351" w:rsidRDefault="002D0214" w:rsidP="00F07351">
      <w:pPr>
        <w:pStyle w:val="a3"/>
        <w:numPr>
          <w:ilvl w:val="1"/>
          <w:numId w:val="1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противовоспалительные (цветы клевера, цвет черной бузины и липы, тысячелетник, таволга) – применяют для уменьшения болей в горле</w:t>
      </w:r>
    </w:p>
    <w:p w14:paraId="63B46C3B" w14:textId="77777777" w:rsidR="002D0214" w:rsidRPr="00F07351" w:rsidRDefault="002D0214" w:rsidP="00F07351">
      <w:pPr>
        <w:pStyle w:val="a3"/>
        <w:numPr>
          <w:ilvl w:val="1"/>
          <w:numId w:val="1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травы, которые содержат слизи (алтей, солодка, мать-и-мачеха) – используют в тех случаях, когда в горле нет гнойных пробок</w:t>
      </w:r>
    </w:p>
    <w:p w14:paraId="1BA8EC87" w14:textId="77777777" w:rsidR="002D0214" w:rsidRPr="00F07351" w:rsidRDefault="002D0214" w:rsidP="00F07351">
      <w:pPr>
        <w:pStyle w:val="a3"/>
        <w:numPr>
          <w:ilvl w:val="0"/>
          <w:numId w:val="1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обволакивающего и вяжущего действия (чабрец, будра, хвоя сосны, душица, мята) – помогают снять боль в горле и подавить кашель</w:t>
      </w:r>
    </w:p>
    <w:p w14:paraId="3A86A965" w14:textId="77777777" w:rsidR="002D0214" w:rsidRPr="00F07351" w:rsidRDefault="002D0214" w:rsidP="00F07351">
      <w:pPr>
        <w:pStyle w:val="a3"/>
        <w:numPr>
          <w:ilvl w:val="0"/>
          <w:numId w:val="15"/>
        </w:numPr>
        <w:spacing w:line="360" w:lineRule="auto"/>
        <w:ind w:left="0"/>
        <w:rPr>
          <w:rFonts w:ascii="Times New Roman" w:eastAsia="Times New Roman" w:hAnsi="Times New Roman"/>
          <w:color w:val="000000" w:themeColor="text1"/>
          <w:sz w:val="28"/>
          <w:szCs w:val="28"/>
          <w:lang w:eastAsia="ru-RU"/>
        </w:rPr>
      </w:pPr>
      <w:r w:rsidRPr="00F07351">
        <w:rPr>
          <w:rFonts w:ascii="Times New Roman" w:hAnsi="Times New Roman"/>
          <w:color w:val="000000" w:themeColor="text1"/>
          <w:sz w:val="28"/>
          <w:szCs w:val="28"/>
        </w:rPr>
        <w:t>содержащие витамин С (листья малины, смородины, первоцвет, ягоды шиповника) – повышают иммунитет</w:t>
      </w:r>
    </w:p>
    <w:p w14:paraId="5B1D63ED" w14:textId="77777777" w:rsidR="0074295D" w:rsidRPr="00F07351" w:rsidRDefault="0074295D" w:rsidP="00F07351">
      <w:pPr>
        <w:spacing w:line="360" w:lineRule="auto"/>
        <w:jc w:val="center"/>
        <w:rPr>
          <w:b/>
          <w:color w:val="000000" w:themeColor="text1"/>
          <w:sz w:val="28"/>
          <w:szCs w:val="28"/>
        </w:rPr>
      </w:pPr>
    </w:p>
    <w:p w14:paraId="118F6BF1" w14:textId="77777777" w:rsidR="00D83761" w:rsidRPr="00F07351" w:rsidRDefault="00D83761" w:rsidP="00F07351">
      <w:pPr>
        <w:spacing w:line="360" w:lineRule="auto"/>
        <w:jc w:val="center"/>
        <w:rPr>
          <w:b/>
          <w:color w:val="000000" w:themeColor="text1"/>
          <w:sz w:val="28"/>
          <w:szCs w:val="28"/>
        </w:rPr>
      </w:pPr>
      <w:r w:rsidRPr="00F07351">
        <w:rPr>
          <w:b/>
          <w:color w:val="000000" w:themeColor="text1"/>
          <w:sz w:val="28"/>
          <w:szCs w:val="28"/>
        </w:rPr>
        <w:lastRenderedPageBreak/>
        <w:t xml:space="preserve">3.5 </w:t>
      </w:r>
      <w:r w:rsidR="008C10E8" w:rsidRPr="00F07351">
        <w:rPr>
          <w:b/>
          <w:color w:val="000000" w:themeColor="text1"/>
          <w:sz w:val="28"/>
          <w:szCs w:val="28"/>
        </w:rPr>
        <w:t>Проведенные п</w:t>
      </w:r>
      <w:r w:rsidRPr="00F07351">
        <w:rPr>
          <w:b/>
          <w:color w:val="000000" w:themeColor="text1"/>
          <w:sz w:val="28"/>
          <w:szCs w:val="28"/>
        </w:rPr>
        <w:t>рофилактические мероприятия</w:t>
      </w:r>
    </w:p>
    <w:p w14:paraId="462CC528" w14:textId="77777777" w:rsidR="00D83761" w:rsidRPr="00F07351" w:rsidRDefault="00D83761" w:rsidP="00F07351">
      <w:pPr>
        <w:spacing w:line="360" w:lineRule="auto"/>
        <w:jc w:val="center"/>
        <w:rPr>
          <w:b/>
          <w:color w:val="000000" w:themeColor="text1"/>
          <w:sz w:val="28"/>
          <w:szCs w:val="28"/>
        </w:rPr>
      </w:pPr>
    </w:p>
    <w:p w14:paraId="3E9469BF" w14:textId="77777777" w:rsidR="00A73FD6" w:rsidRPr="00F07351" w:rsidRDefault="003E1774" w:rsidP="00F07351">
      <w:pPr>
        <w:spacing w:line="360" w:lineRule="auto"/>
        <w:rPr>
          <w:color w:val="000000" w:themeColor="text1"/>
          <w:sz w:val="28"/>
          <w:szCs w:val="28"/>
        </w:rPr>
      </w:pPr>
      <w:r w:rsidRPr="00F07351">
        <w:rPr>
          <w:color w:val="000000" w:themeColor="text1"/>
          <w:sz w:val="28"/>
          <w:szCs w:val="28"/>
        </w:rPr>
        <w:t>В ходе моей исследовательской работы, испытуемым было предложено в течение трех месяцев (сентябрь, октябрь, ноябрь) заняться профилактическими мероприятиями и, таким образом, проследить частоту болей в горле.</w:t>
      </w:r>
      <w:r w:rsidR="00BC4A05" w:rsidRPr="00F07351">
        <w:rPr>
          <w:color w:val="000000" w:themeColor="text1"/>
          <w:sz w:val="28"/>
          <w:szCs w:val="28"/>
        </w:rPr>
        <w:t xml:space="preserve"> Группе было предложено по плану проводить профилактические мероприятия. Наша группа состояла из 10 человек</w:t>
      </w:r>
      <w:r w:rsidR="00B00F33" w:rsidRPr="00F07351">
        <w:rPr>
          <w:color w:val="000000" w:themeColor="text1"/>
          <w:sz w:val="28"/>
          <w:szCs w:val="28"/>
        </w:rPr>
        <w:t>, все участники были разного пола и возраста</w:t>
      </w:r>
      <w:r w:rsidR="005A4C2C" w:rsidRPr="00F07351">
        <w:rPr>
          <w:color w:val="000000" w:themeColor="text1"/>
          <w:sz w:val="28"/>
          <w:szCs w:val="28"/>
        </w:rPr>
        <w:t xml:space="preserve"> (2 человека– 12 лет, 3 человека-16 лет, 1 человек-23 года, 2 человека-30 лет, 1 человек-40, 60-1)</w:t>
      </w:r>
      <w:r w:rsidR="00BC4A05" w:rsidRPr="00F07351">
        <w:rPr>
          <w:color w:val="000000" w:themeColor="text1"/>
          <w:sz w:val="28"/>
          <w:szCs w:val="28"/>
        </w:rPr>
        <w:t>, я так же у</w:t>
      </w:r>
      <w:r w:rsidR="00B00F33" w:rsidRPr="00F07351">
        <w:rPr>
          <w:color w:val="000000" w:themeColor="text1"/>
          <w:sz w:val="28"/>
          <w:szCs w:val="28"/>
        </w:rPr>
        <w:t>частвовала в своем эксперименте</w:t>
      </w:r>
      <w:r w:rsidR="00BC4A05" w:rsidRPr="00F07351">
        <w:rPr>
          <w:color w:val="000000" w:themeColor="text1"/>
          <w:sz w:val="28"/>
          <w:szCs w:val="28"/>
        </w:rPr>
        <w:t xml:space="preserve">. </w:t>
      </w:r>
    </w:p>
    <w:p w14:paraId="5EA99289" w14:textId="77777777" w:rsidR="00BC4A05" w:rsidRPr="00F07351" w:rsidRDefault="00BC4A05" w:rsidP="00F07351">
      <w:pPr>
        <w:spacing w:line="360" w:lineRule="auto"/>
        <w:rPr>
          <w:color w:val="000000" w:themeColor="text1"/>
          <w:sz w:val="28"/>
          <w:szCs w:val="28"/>
        </w:rPr>
      </w:pPr>
      <w:r w:rsidRPr="00F07351">
        <w:rPr>
          <w:color w:val="000000" w:themeColor="text1"/>
          <w:sz w:val="28"/>
          <w:szCs w:val="28"/>
        </w:rPr>
        <w:t>Профилактические мероприятия:</w:t>
      </w:r>
    </w:p>
    <w:p w14:paraId="2A677CEB" w14:textId="77777777" w:rsidR="00BC4A05" w:rsidRPr="00F07351" w:rsidRDefault="00BC4A05" w:rsidP="00F07351">
      <w:pPr>
        <w:pStyle w:val="a3"/>
        <w:numPr>
          <w:ilvl w:val="0"/>
          <w:numId w:val="36"/>
        </w:numPr>
        <w:spacing w:line="360" w:lineRule="auto"/>
        <w:ind w:left="0"/>
        <w:rPr>
          <w:rFonts w:ascii="Times New Roman" w:hAnsi="Times New Roman"/>
          <w:noProof/>
          <w:color w:val="000000" w:themeColor="text1"/>
          <w:sz w:val="28"/>
          <w:szCs w:val="28"/>
        </w:rPr>
      </w:pPr>
      <w:r w:rsidRPr="00F07351">
        <w:rPr>
          <w:rFonts w:ascii="Times New Roman" w:hAnsi="Times New Roman"/>
          <w:noProof/>
          <w:color w:val="000000" w:themeColor="text1"/>
          <w:sz w:val="28"/>
          <w:szCs w:val="28"/>
        </w:rPr>
        <w:t>Регулярное лечение зубов и десен, соблюдение правил гигиены (замена зубных щеток, правильная чистка зубов).</w:t>
      </w:r>
    </w:p>
    <w:p w14:paraId="5F301378" w14:textId="77777777" w:rsidR="00BC4A05" w:rsidRPr="00F07351" w:rsidRDefault="00BC4A05" w:rsidP="00F07351">
      <w:pPr>
        <w:pStyle w:val="a3"/>
        <w:numPr>
          <w:ilvl w:val="0"/>
          <w:numId w:val="36"/>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 xml:space="preserve">Регулярные промывания антисептическими средствами, которые специально предназначены для лечения и профилактики тонзиллита.  </w:t>
      </w:r>
    </w:p>
    <w:p w14:paraId="5267C31A" w14:textId="77777777" w:rsidR="00BC4A05" w:rsidRPr="00F07351" w:rsidRDefault="00BC4A05" w:rsidP="00F07351">
      <w:pPr>
        <w:pStyle w:val="a3"/>
        <w:numPr>
          <w:ilvl w:val="0"/>
          <w:numId w:val="36"/>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Своевременная санация очагов воспаления в ротоглотке.</w:t>
      </w:r>
    </w:p>
    <w:p w14:paraId="71B4947C" w14:textId="77777777" w:rsidR="00BC4A05" w:rsidRPr="00F07351" w:rsidRDefault="00BC4A05" w:rsidP="00F07351">
      <w:pPr>
        <w:pStyle w:val="a3"/>
        <w:numPr>
          <w:ilvl w:val="0"/>
          <w:numId w:val="36"/>
        </w:numPr>
        <w:spacing w:line="360" w:lineRule="auto"/>
        <w:ind w:left="0"/>
        <w:rPr>
          <w:rFonts w:ascii="Times New Roman" w:hAnsi="Times New Roman"/>
          <w:noProof/>
          <w:color w:val="000000" w:themeColor="text1"/>
          <w:sz w:val="28"/>
          <w:szCs w:val="28"/>
          <w:lang w:eastAsia="ru-RU"/>
        </w:rPr>
      </w:pPr>
      <w:r w:rsidRPr="00F07351">
        <w:rPr>
          <w:rFonts w:ascii="Times New Roman" w:hAnsi="Times New Roman"/>
          <w:noProof/>
          <w:color w:val="000000" w:themeColor="text1"/>
          <w:sz w:val="28"/>
          <w:szCs w:val="28"/>
          <w:lang w:eastAsia="ru-RU"/>
        </w:rPr>
        <w:t>Максимальное исключение возможности повреждения миндалин. Повреждения они могут получить из-за воздействия сухого, холодного воздуха; грубой, сухой и твердой пищи.</w:t>
      </w:r>
    </w:p>
    <w:p w14:paraId="37B1434C" w14:textId="77777777" w:rsidR="003F124D" w:rsidRPr="00F07351" w:rsidRDefault="00BC4A05" w:rsidP="00F07351">
      <w:pPr>
        <w:pStyle w:val="a3"/>
        <w:numPr>
          <w:ilvl w:val="0"/>
          <w:numId w:val="36"/>
        </w:numPr>
        <w:spacing w:line="360" w:lineRule="auto"/>
        <w:ind w:left="0"/>
        <w:rPr>
          <w:rFonts w:ascii="Times New Roman" w:hAnsi="Times New Roman"/>
          <w:noProof/>
          <w:color w:val="000000" w:themeColor="text1"/>
          <w:sz w:val="28"/>
          <w:szCs w:val="28"/>
          <w:lang w:eastAsia="ru-RU"/>
        </w:rPr>
      </w:pPr>
      <w:r w:rsidRPr="00F07351">
        <w:rPr>
          <w:rFonts w:ascii="Times New Roman" w:hAnsi="Times New Roman"/>
          <w:noProof/>
          <w:color w:val="000000" w:themeColor="text1"/>
          <w:sz w:val="28"/>
          <w:szCs w:val="28"/>
          <w:lang w:eastAsia="ru-RU"/>
        </w:rPr>
        <w:t>Промывание лакун миндалин, осуществляемое ЛОР-врачом. ( это профилактическое мероприятие про</w:t>
      </w:r>
      <w:r w:rsidR="00B00F33" w:rsidRPr="00F07351">
        <w:rPr>
          <w:rFonts w:ascii="Times New Roman" w:hAnsi="Times New Roman"/>
          <w:noProof/>
          <w:color w:val="000000" w:themeColor="text1"/>
          <w:sz w:val="28"/>
          <w:szCs w:val="28"/>
          <w:lang w:eastAsia="ru-RU"/>
        </w:rPr>
        <w:t>в</w:t>
      </w:r>
      <w:r w:rsidRPr="00F07351">
        <w:rPr>
          <w:rFonts w:ascii="Times New Roman" w:hAnsi="Times New Roman"/>
          <w:noProof/>
          <w:color w:val="000000" w:themeColor="text1"/>
          <w:sz w:val="28"/>
          <w:szCs w:val="28"/>
          <w:lang w:eastAsia="ru-RU"/>
        </w:rPr>
        <w:t>одилось по желанию, участвовало 3 человека, в том числе и я)</w:t>
      </w:r>
    </w:p>
    <w:p w14:paraId="266F83F7" w14:textId="77777777" w:rsidR="00276A5B" w:rsidRPr="00F07351" w:rsidRDefault="00D83761" w:rsidP="00F07351">
      <w:pPr>
        <w:spacing w:line="360" w:lineRule="auto"/>
        <w:rPr>
          <w:noProof/>
          <w:color w:val="000000" w:themeColor="text1"/>
          <w:sz w:val="28"/>
          <w:szCs w:val="28"/>
        </w:rPr>
      </w:pPr>
      <w:r w:rsidRPr="00F07351">
        <w:rPr>
          <w:color w:val="000000" w:themeColor="text1"/>
          <w:sz w:val="28"/>
          <w:szCs w:val="28"/>
        </w:rPr>
        <w:t>И вот к како</w:t>
      </w:r>
      <w:r w:rsidR="00BC4A05" w:rsidRPr="00F07351">
        <w:rPr>
          <w:color w:val="000000" w:themeColor="text1"/>
          <w:sz w:val="28"/>
          <w:szCs w:val="28"/>
        </w:rPr>
        <w:t>м</w:t>
      </w:r>
      <w:r w:rsidRPr="00F07351">
        <w:rPr>
          <w:color w:val="000000" w:themeColor="text1"/>
          <w:sz w:val="28"/>
          <w:szCs w:val="28"/>
        </w:rPr>
        <w:t>у выводу</w:t>
      </w:r>
      <w:r w:rsidR="00BC4A05" w:rsidRPr="00F07351">
        <w:rPr>
          <w:color w:val="000000" w:themeColor="text1"/>
          <w:sz w:val="28"/>
          <w:szCs w:val="28"/>
        </w:rPr>
        <w:t xml:space="preserve"> мы пришли:</w:t>
      </w:r>
      <w:r w:rsidRPr="00F07351">
        <w:rPr>
          <w:color w:val="000000" w:themeColor="text1"/>
          <w:sz w:val="28"/>
          <w:szCs w:val="28"/>
        </w:rPr>
        <w:t xml:space="preserve"> проводимые профилактические мероприятия (промывание лакун миндалин в совокупности с закаливанием организма) дают лучший результат: снижается частота рецидивов хронического тонзиллита, фарингита, простудных заболеваний, улучшается общее самочувствие и качество жизни. </w:t>
      </w:r>
      <w:r w:rsidR="00B00F33" w:rsidRPr="00F07351">
        <w:rPr>
          <w:color w:val="000000" w:themeColor="text1"/>
          <w:sz w:val="28"/>
          <w:szCs w:val="28"/>
        </w:rPr>
        <w:t>Контрольная группа, не участвовавшая в этом профилактическом мероприятии</w:t>
      </w:r>
      <w:r w:rsidR="0023444C">
        <w:rPr>
          <w:color w:val="000000" w:themeColor="text1"/>
          <w:sz w:val="28"/>
          <w:szCs w:val="28"/>
        </w:rPr>
        <w:t>,</w:t>
      </w:r>
      <w:r w:rsidR="00B00F33" w:rsidRPr="00F07351">
        <w:rPr>
          <w:color w:val="000000" w:themeColor="text1"/>
          <w:sz w:val="28"/>
          <w:szCs w:val="28"/>
        </w:rPr>
        <w:t xml:space="preserve"> подвергалась простудным заболеваниям.</w:t>
      </w:r>
    </w:p>
    <w:p w14:paraId="1F266DE7" w14:textId="77777777" w:rsidR="00C54AB6" w:rsidRPr="00F07351" w:rsidRDefault="009D1A6E" w:rsidP="00F07351">
      <w:pPr>
        <w:pStyle w:val="a3"/>
        <w:numPr>
          <w:ilvl w:val="1"/>
          <w:numId w:val="42"/>
        </w:numPr>
        <w:spacing w:line="360" w:lineRule="auto"/>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 xml:space="preserve"> </w:t>
      </w:r>
      <w:r w:rsidR="00C54AB6" w:rsidRPr="00F07351">
        <w:rPr>
          <w:rFonts w:ascii="Times New Roman" w:hAnsi="Times New Roman"/>
          <w:b/>
          <w:color w:val="000000" w:themeColor="text1"/>
          <w:sz w:val="28"/>
          <w:szCs w:val="28"/>
        </w:rPr>
        <w:t>Учебный атлас для молодых родителей. Буклет для пациентов.</w:t>
      </w:r>
    </w:p>
    <w:p w14:paraId="20530239" w14:textId="77777777" w:rsidR="00C54AB6" w:rsidRPr="00F07351" w:rsidRDefault="00C54AB6" w:rsidP="00F07351">
      <w:pPr>
        <w:spacing w:line="360" w:lineRule="auto"/>
        <w:rPr>
          <w:color w:val="000000" w:themeColor="text1"/>
          <w:sz w:val="28"/>
          <w:szCs w:val="28"/>
        </w:rPr>
      </w:pPr>
      <w:r w:rsidRPr="00F07351">
        <w:rPr>
          <w:color w:val="000000" w:themeColor="text1"/>
          <w:sz w:val="28"/>
          <w:szCs w:val="28"/>
        </w:rPr>
        <w:t xml:space="preserve">В ходе исследовательской работы под руководством научного руководителя, врача-оториноларинголога, был составлен учебный атлас для молодых родителей, который включил в себя следующие аспекты: вид глоточных миндалин при различных заболеваниях, симптомы заболеваний, возможные осложнения, профилактические мероприятия. Данное пособие призывает родителей не заниматься самолечением ребенка, а немедленно обращаться к врачу-отоларингологу, расширяет кругозор и подробно описывает возможные осложнения. Атлас проиллюстрирован картинками для наглядного представления о виде глоточных миндалин при ЛОР-заболеваниях. </w:t>
      </w:r>
    </w:p>
    <w:p w14:paraId="2B890D3D" w14:textId="77777777" w:rsidR="00C54AB6" w:rsidRPr="00F07351" w:rsidRDefault="00C54AB6" w:rsidP="00F07351">
      <w:pPr>
        <w:spacing w:line="360" w:lineRule="auto"/>
        <w:rPr>
          <w:color w:val="000000" w:themeColor="text1"/>
          <w:sz w:val="28"/>
          <w:szCs w:val="28"/>
        </w:rPr>
      </w:pPr>
      <w:r w:rsidRPr="00F07351">
        <w:rPr>
          <w:color w:val="000000" w:themeColor="text1"/>
          <w:sz w:val="28"/>
          <w:szCs w:val="28"/>
        </w:rPr>
        <w:t xml:space="preserve">Буклет был разработан с целью, привлечь пациентов заботиться о своем здоровье.  В нем описаны симптомы, опасность таких заболеваний, как: ангина, острый фарингит, </w:t>
      </w:r>
      <w:proofErr w:type="spellStart"/>
      <w:r w:rsidRPr="00F07351">
        <w:rPr>
          <w:color w:val="000000" w:themeColor="text1"/>
          <w:sz w:val="28"/>
          <w:szCs w:val="28"/>
        </w:rPr>
        <w:t>паратонзиллярный</w:t>
      </w:r>
      <w:proofErr w:type="spellEnd"/>
      <w:r w:rsidRPr="00F07351">
        <w:rPr>
          <w:color w:val="000000" w:themeColor="text1"/>
          <w:sz w:val="28"/>
          <w:szCs w:val="28"/>
        </w:rPr>
        <w:t xml:space="preserve"> абсцесс. Так же в буклет включены основные профилактические мероприятия, которые помогают снизить частоту болей в горле (это было доказано в ходе моей исследовательской деятельности). </w:t>
      </w:r>
    </w:p>
    <w:p w14:paraId="43CDB068" w14:textId="77777777" w:rsidR="00C54AB6" w:rsidRPr="00F07351" w:rsidRDefault="00C54AB6" w:rsidP="00F07351">
      <w:pPr>
        <w:spacing w:after="200" w:line="360" w:lineRule="auto"/>
        <w:rPr>
          <w:color w:val="000000" w:themeColor="text1"/>
          <w:sz w:val="28"/>
          <w:szCs w:val="28"/>
        </w:rPr>
      </w:pPr>
    </w:p>
    <w:p w14:paraId="44F5580D" w14:textId="77777777" w:rsidR="00C54AB6" w:rsidRPr="00F07351" w:rsidRDefault="00C54AB6" w:rsidP="00F07351">
      <w:pPr>
        <w:spacing w:after="200" w:line="360" w:lineRule="auto"/>
        <w:rPr>
          <w:color w:val="000000" w:themeColor="text1"/>
          <w:sz w:val="28"/>
          <w:szCs w:val="28"/>
        </w:rPr>
      </w:pPr>
    </w:p>
    <w:p w14:paraId="133FD580" w14:textId="77777777" w:rsidR="00C54AB6" w:rsidRPr="00F07351" w:rsidRDefault="00C54AB6" w:rsidP="00F07351">
      <w:pPr>
        <w:spacing w:after="200" w:line="360" w:lineRule="auto"/>
        <w:rPr>
          <w:color w:val="000000" w:themeColor="text1"/>
          <w:sz w:val="28"/>
          <w:szCs w:val="28"/>
        </w:rPr>
      </w:pPr>
    </w:p>
    <w:p w14:paraId="12EE3CC3" w14:textId="77777777" w:rsidR="00C54AB6" w:rsidRPr="00F07351" w:rsidRDefault="00C54AB6" w:rsidP="00F07351">
      <w:pPr>
        <w:spacing w:after="200" w:line="360" w:lineRule="auto"/>
        <w:rPr>
          <w:color w:val="000000" w:themeColor="text1"/>
          <w:sz w:val="28"/>
          <w:szCs w:val="28"/>
        </w:rPr>
      </w:pPr>
    </w:p>
    <w:p w14:paraId="589DAD3A" w14:textId="77777777" w:rsidR="00C54AB6" w:rsidRPr="00F07351" w:rsidRDefault="00C54AB6" w:rsidP="00F07351">
      <w:pPr>
        <w:spacing w:after="200" w:line="360" w:lineRule="auto"/>
        <w:rPr>
          <w:color w:val="000000" w:themeColor="text1"/>
          <w:sz w:val="28"/>
          <w:szCs w:val="28"/>
        </w:rPr>
      </w:pPr>
    </w:p>
    <w:p w14:paraId="340B603D" w14:textId="77777777" w:rsidR="00C54AB6" w:rsidRPr="00F07351" w:rsidRDefault="00C54AB6" w:rsidP="00F07351">
      <w:pPr>
        <w:spacing w:after="200" w:line="360" w:lineRule="auto"/>
        <w:rPr>
          <w:color w:val="000000" w:themeColor="text1"/>
          <w:sz w:val="28"/>
          <w:szCs w:val="28"/>
        </w:rPr>
      </w:pPr>
    </w:p>
    <w:p w14:paraId="3377D9A8" w14:textId="77777777" w:rsidR="00C54AB6" w:rsidRPr="00F07351" w:rsidRDefault="00C54AB6" w:rsidP="00F07351">
      <w:pPr>
        <w:spacing w:after="200" w:line="360" w:lineRule="auto"/>
        <w:rPr>
          <w:color w:val="000000" w:themeColor="text1"/>
          <w:sz w:val="28"/>
          <w:szCs w:val="28"/>
        </w:rPr>
      </w:pPr>
    </w:p>
    <w:p w14:paraId="17E5BF2D" w14:textId="77777777" w:rsidR="00C54AB6" w:rsidRPr="00F07351" w:rsidRDefault="00C54AB6" w:rsidP="00F07351">
      <w:pPr>
        <w:spacing w:after="200" w:line="360" w:lineRule="auto"/>
        <w:rPr>
          <w:color w:val="000000" w:themeColor="text1"/>
          <w:sz w:val="28"/>
          <w:szCs w:val="28"/>
        </w:rPr>
      </w:pPr>
    </w:p>
    <w:p w14:paraId="63E3DD37" w14:textId="77777777" w:rsidR="00C54AB6" w:rsidRPr="00F07351" w:rsidRDefault="00C54AB6" w:rsidP="00F07351">
      <w:pPr>
        <w:spacing w:after="200" w:line="360" w:lineRule="auto"/>
        <w:rPr>
          <w:color w:val="000000" w:themeColor="text1"/>
          <w:sz w:val="28"/>
          <w:szCs w:val="28"/>
        </w:rPr>
      </w:pPr>
    </w:p>
    <w:p w14:paraId="37AA65D7" w14:textId="77777777" w:rsidR="00A73FD6" w:rsidRPr="00F07351" w:rsidRDefault="009D1A6E" w:rsidP="009D1A6E">
      <w:pPr>
        <w:pStyle w:val="a3"/>
        <w:numPr>
          <w:ilvl w:val="1"/>
          <w:numId w:val="42"/>
        </w:numPr>
        <w:spacing w:line="360" w:lineRule="auto"/>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 xml:space="preserve"> </w:t>
      </w:r>
      <w:r w:rsidR="00397C16" w:rsidRPr="00F07351">
        <w:rPr>
          <w:rFonts w:ascii="Times New Roman" w:hAnsi="Times New Roman"/>
          <w:b/>
          <w:color w:val="000000" w:themeColor="text1"/>
          <w:sz w:val="28"/>
          <w:szCs w:val="28"/>
        </w:rPr>
        <w:t>Гипотезы и результаты</w:t>
      </w:r>
    </w:p>
    <w:p w14:paraId="1F11C14C" w14:textId="77777777" w:rsidR="00276A5B" w:rsidRPr="00F07351" w:rsidRDefault="00397C16" w:rsidP="00F07351">
      <w:pPr>
        <w:spacing w:line="360" w:lineRule="auto"/>
        <w:rPr>
          <w:color w:val="000000" w:themeColor="text1"/>
          <w:sz w:val="28"/>
          <w:szCs w:val="28"/>
        </w:rPr>
      </w:pPr>
      <w:r w:rsidRPr="00F07351">
        <w:rPr>
          <w:color w:val="000000" w:themeColor="text1"/>
          <w:sz w:val="28"/>
          <w:szCs w:val="28"/>
        </w:rPr>
        <w:t xml:space="preserve">Мною был проведен социологический опрос среди учащихся, в ходе, </w:t>
      </w:r>
      <w:r w:rsidR="00B207AC" w:rsidRPr="00F07351">
        <w:rPr>
          <w:color w:val="000000" w:themeColor="text1"/>
          <w:sz w:val="28"/>
          <w:szCs w:val="28"/>
        </w:rPr>
        <w:t>которого были</w:t>
      </w:r>
      <w:r w:rsidR="00E14A16" w:rsidRPr="00F07351">
        <w:rPr>
          <w:color w:val="000000" w:themeColor="text1"/>
          <w:sz w:val="28"/>
          <w:szCs w:val="28"/>
        </w:rPr>
        <w:t xml:space="preserve"> составлены гистограммы</w:t>
      </w:r>
      <w:r w:rsidR="00B80711" w:rsidRPr="00F07351">
        <w:rPr>
          <w:color w:val="000000" w:themeColor="text1"/>
          <w:sz w:val="28"/>
          <w:szCs w:val="28"/>
        </w:rPr>
        <w:t>.</w:t>
      </w:r>
      <w:r w:rsidR="00C54AB6" w:rsidRPr="00F07351">
        <w:rPr>
          <w:color w:val="000000" w:themeColor="text1"/>
          <w:sz w:val="28"/>
          <w:szCs w:val="28"/>
        </w:rPr>
        <w:t xml:space="preserve"> В анкетировании приняло участие 192 человека.</w:t>
      </w:r>
      <w:r w:rsidR="00B80711" w:rsidRPr="00F07351">
        <w:rPr>
          <w:color w:val="000000" w:themeColor="text1"/>
          <w:sz w:val="28"/>
          <w:szCs w:val="28"/>
        </w:rPr>
        <w:t xml:space="preserve"> </w:t>
      </w:r>
    </w:p>
    <w:p w14:paraId="0731526F" w14:textId="77777777" w:rsidR="008045EE" w:rsidRPr="00F07351" w:rsidRDefault="00B207AC" w:rsidP="00F07351">
      <w:pPr>
        <w:spacing w:line="360" w:lineRule="auto"/>
        <w:rPr>
          <w:color w:val="000000" w:themeColor="text1"/>
          <w:sz w:val="28"/>
          <w:szCs w:val="28"/>
        </w:rPr>
      </w:pPr>
      <w:r w:rsidRPr="00F07351">
        <w:rPr>
          <w:color w:val="000000" w:themeColor="text1"/>
          <w:sz w:val="28"/>
          <w:szCs w:val="28"/>
        </w:rPr>
        <w:t>И вот какие результаты мы получили:</w:t>
      </w:r>
    </w:p>
    <w:p w14:paraId="0A342D4A" w14:textId="77777777" w:rsidR="00C54AB6" w:rsidRPr="00F07351" w:rsidRDefault="00C54AB6" w:rsidP="00F07351">
      <w:pPr>
        <w:spacing w:line="360" w:lineRule="auto"/>
        <w:rPr>
          <w:color w:val="000000" w:themeColor="text1"/>
          <w:sz w:val="28"/>
          <w:szCs w:val="28"/>
        </w:rPr>
      </w:pPr>
    </w:p>
    <w:p w14:paraId="0EBA35DF" w14:textId="77777777" w:rsidR="00B80711" w:rsidRPr="00F07351" w:rsidRDefault="00B80711" w:rsidP="00F07351">
      <w:pPr>
        <w:pStyle w:val="a3"/>
        <w:numPr>
          <w:ilvl w:val="0"/>
          <w:numId w:val="39"/>
        </w:numPr>
        <w:spacing w:line="360" w:lineRule="auto"/>
        <w:ind w:left="0"/>
        <w:jc w:val="center"/>
        <w:rPr>
          <w:rFonts w:ascii="Times New Roman" w:hAnsi="Times New Roman"/>
          <w:color w:val="000000" w:themeColor="text1"/>
          <w:sz w:val="28"/>
          <w:szCs w:val="28"/>
        </w:rPr>
      </w:pPr>
      <w:r w:rsidRPr="00F07351">
        <w:rPr>
          <w:rFonts w:ascii="Times New Roman" w:hAnsi="Times New Roman"/>
          <w:b/>
          <w:color w:val="000000" w:themeColor="text1"/>
          <w:sz w:val="28"/>
          <w:szCs w:val="28"/>
        </w:rPr>
        <w:t>Часто ли у Вас болит горло?</w:t>
      </w:r>
    </w:p>
    <w:p w14:paraId="18B15227" w14:textId="77777777" w:rsidR="00B207AC" w:rsidRDefault="00262287" w:rsidP="00F07351">
      <w:pPr>
        <w:spacing w:line="360" w:lineRule="auto"/>
        <w:rPr>
          <w:color w:val="000000" w:themeColor="text1"/>
          <w:sz w:val="28"/>
          <w:szCs w:val="28"/>
        </w:rPr>
      </w:pPr>
      <w:r w:rsidRPr="00F07351">
        <w:rPr>
          <w:noProof/>
          <w:color w:val="000000" w:themeColor="text1"/>
          <w:sz w:val="28"/>
          <w:szCs w:val="28"/>
        </w:rPr>
        <w:drawing>
          <wp:inline distT="0" distB="0" distL="0" distR="0" wp14:anchorId="20A45C15" wp14:editId="5C6D48A0">
            <wp:extent cx="4345228" cy="2489483"/>
            <wp:effectExtent l="0" t="0" r="0" b="0"/>
            <wp:docPr id="16" name="Рисунок 8" descr="диа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а1.png"/>
                    <pic:cNvPicPr/>
                  </pic:nvPicPr>
                  <pic:blipFill>
                    <a:blip r:embed="rId13"/>
                    <a:stretch>
                      <a:fillRect/>
                    </a:stretch>
                  </pic:blipFill>
                  <pic:spPr>
                    <a:xfrm>
                      <a:off x="0" y="0"/>
                      <a:ext cx="4348629" cy="2491431"/>
                    </a:xfrm>
                    <a:prstGeom prst="rect">
                      <a:avLst/>
                    </a:prstGeom>
                  </pic:spPr>
                </pic:pic>
              </a:graphicData>
            </a:graphic>
          </wp:inline>
        </w:drawing>
      </w:r>
    </w:p>
    <w:p w14:paraId="65A9671A" w14:textId="77777777" w:rsidR="0023444C" w:rsidRPr="00F07351" w:rsidRDefault="0023444C" w:rsidP="00F07351">
      <w:pPr>
        <w:spacing w:line="360" w:lineRule="auto"/>
        <w:rPr>
          <w:color w:val="000000" w:themeColor="text1"/>
          <w:sz w:val="28"/>
          <w:szCs w:val="28"/>
        </w:rPr>
      </w:pPr>
    </w:p>
    <w:p w14:paraId="2EE52E7B" w14:textId="77777777" w:rsidR="00C54AB6" w:rsidRDefault="00C54AB6" w:rsidP="00F07351">
      <w:pPr>
        <w:spacing w:line="360" w:lineRule="auto"/>
        <w:rPr>
          <w:color w:val="000000" w:themeColor="text1"/>
          <w:sz w:val="28"/>
          <w:szCs w:val="28"/>
        </w:rPr>
      </w:pPr>
      <w:r w:rsidRPr="00F07351">
        <w:rPr>
          <w:color w:val="000000" w:themeColor="text1"/>
          <w:sz w:val="28"/>
          <w:szCs w:val="28"/>
        </w:rPr>
        <w:t xml:space="preserve">На основании полученных данных, </w:t>
      </w:r>
      <w:r w:rsidR="00B00F33" w:rsidRPr="00F07351">
        <w:rPr>
          <w:color w:val="000000" w:themeColor="text1"/>
          <w:sz w:val="28"/>
          <w:szCs w:val="28"/>
        </w:rPr>
        <w:t xml:space="preserve">а </w:t>
      </w:r>
      <w:proofErr w:type="gramStart"/>
      <w:r w:rsidR="00B00F33" w:rsidRPr="00F07351">
        <w:rPr>
          <w:color w:val="000000" w:themeColor="text1"/>
          <w:sz w:val="28"/>
          <w:szCs w:val="28"/>
        </w:rPr>
        <w:t>так же</w:t>
      </w:r>
      <w:proofErr w:type="gramEnd"/>
      <w:r w:rsidR="00B00F33" w:rsidRPr="00F07351">
        <w:rPr>
          <w:color w:val="000000" w:themeColor="text1"/>
          <w:sz w:val="28"/>
          <w:szCs w:val="28"/>
        </w:rPr>
        <w:t xml:space="preserve"> на основании проделанной работы, </w:t>
      </w:r>
      <w:r w:rsidRPr="00F07351">
        <w:rPr>
          <w:color w:val="000000" w:themeColor="text1"/>
          <w:sz w:val="28"/>
          <w:szCs w:val="28"/>
        </w:rPr>
        <w:t xml:space="preserve">можно сделать вывод о том, что чаще всего боли в горле появляются у детей, </w:t>
      </w:r>
      <w:r w:rsidR="00DF21A4" w:rsidRPr="00F07351">
        <w:rPr>
          <w:color w:val="000000" w:themeColor="text1"/>
          <w:sz w:val="28"/>
          <w:szCs w:val="28"/>
        </w:rPr>
        <w:t>это связано с более активным образом жизни и частым нахождением детей этого возраста в больших коллективах. Поскольку большая часть инфекций горла передается воздушно-капельным путем. Немалую роль играет также несоблюдение правил личной гигиены, так же боль в горле появляется</w:t>
      </w:r>
      <w:r w:rsidRPr="00F07351">
        <w:rPr>
          <w:color w:val="000000" w:themeColor="text1"/>
          <w:sz w:val="28"/>
          <w:szCs w:val="28"/>
        </w:rPr>
        <w:t xml:space="preserve"> </w:t>
      </w:r>
      <w:r w:rsidR="007F20C9" w:rsidRPr="00F07351">
        <w:rPr>
          <w:color w:val="000000" w:themeColor="text1"/>
          <w:sz w:val="28"/>
          <w:szCs w:val="28"/>
        </w:rPr>
        <w:t xml:space="preserve">за счет более частых простудных заболеваний, несовершенства иммунной системы и за счет активного функционирования глоточного кольца. </w:t>
      </w:r>
    </w:p>
    <w:p w14:paraId="2934FCF3" w14:textId="77777777" w:rsidR="0023444C" w:rsidRDefault="0023444C" w:rsidP="00F07351">
      <w:pPr>
        <w:spacing w:line="360" w:lineRule="auto"/>
        <w:rPr>
          <w:color w:val="000000" w:themeColor="text1"/>
          <w:sz w:val="28"/>
          <w:szCs w:val="28"/>
        </w:rPr>
      </w:pPr>
    </w:p>
    <w:p w14:paraId="70D8CF11" w14:textId="77777777" w:rsidR="0023444C" w:rsidRDefault="0023444C" w:rsidP="00F07351">
      <w:pPr>
        <w:spacing w:line="360" w:lineRule="auto"/>
        <w:rPr>
          <w:color w:val="000000" w:themeColor="text1"/>
          <w:sz w:val="28"/>
          <w:szCs w:val="28"/>
        </w:rPr>
      </w:pPr>
    </w:p>
    <w:p w14:paraId="488CA261" w14:textId="77777777" w:rsidR="0023444C" w:rsidRDefault="0023444C" w:rsidP="00F07351">
      <w:pPr>
        <w:spacing w:line="360" w:lineRule="auto"/>
        <w:rPr>
          <w:color w:val="000000" w:themeColor="text1"/>
          <w:sz w:val="28"/>
          <w:szCs w:val="28"/>
        </w:rPr>
      </w:pPr>
    </w:p>
    <w:p w14:paraId="563E4FF5" w14:textId="77777777" w:rsidR="00262287" w:rsidRPr="00F07351" w:rsidRDefault="00B80711" w:rsidP="00F07351">
      <w:pPr>
        <w:pStyle w:val="a3"/>
        <w:numPr>
          <w:ilvl w:val="0"/>
          <w:numId w:val="39"/>
        </w:numPr>
        <w:spacing w:line="360" w:lineRule="auto"/>
        <w:ind w:left="0"/>
        <w:jc w:val="center"/>
        <w:rPr>
          <w:rFonts w:ascii="Times New Roman" w:hAnsi="Times New Roman"/>
          <w:b/>
          <w:color w:val="000000" w:themeColor="text1"/>
          <w:sz w:val="28"/>
          <w:szCs w:val="28"/>
        </w:rPr>
      </w:pPr>
      <w:r w:rsidRPr="00F07351">
        <w:rPr>
          <w:rFonts w:ascii="Times New Roman" w:hAnsi="Times New Roman"/>
          <w:b/>
          <w:color w:val="000000" w:themeColor="text1"/>
          <w:sz w:val="28"/>
          <w:szCs w:val="28"/>
        </w:rPr>
        <w:lastRenderedPageBreak/>
        <w:t>Всегда ли при болях в горле Вы обращаетесь к врачу?</w:t>
      </w:r>
    </w:p>
    <w:p w14:paraId="2F8E5959" w14:textId="77777777" w:rsidR="0023444C" w:rsidRDefault="007416E6" w:rsidP="00F07351">
      <w:pPr>
        <w:spacing w:line="360" w:lineRule="auto"/>
        <w:rPr>
          <w:color w:val="000000" w:themeColor="text1"/>
          <w:sz w:val="28"/>
          <w:szCs w:val="28"/>
        </w:rPr>
      </w:pPr>
      <w:r w:rsidRPr="00F07351">
        <w:rPr>
          <w:noProof/>
          <w:color w:val="000000" w:themeColor="text1"/>
          <w:sz w:val="28"/>
          <w:szCs w:val="28"/>
        </w:rPr>
        <w:drawing>
          <wp:inline distT="0" distB="0" distL="0" distR="0" wp14:anchorId="67880866" wp14:editId="68B72EEF">
            <wp:extent cx="3801872" cy="2092147"/>
            <wp:effectExtent l="0" t="0" r="0" b="0"/>
            <wp:docPr id="1" name="Рисунок 0" descr="ра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б.png"/>
                    <pic:cNvPicPr/>
                  </pic:nvPicPr>
                  <pic:blipFill>
                    <a:blip r:embed="rId14"/>
                    <a:stretch>
                      <a:fillRect/>
                    </a:stretch>
                  </pic:blipFill>
                  <pic:spPr>
                    <a:xfrm>
                      <a:off x="0" y="0"/>
                      <a:ext cx="3807946" cy="2095490"/>
                    </a:xfrm>
                    <a:prstGeom prst="rect">
                      <a:avLst/>
                    </a:prstGeom>
                  </pic:spPr>
                </pic:pic>
              </a:graphicData>
            </a:graphic>
          </wp:inline>
        </w:drawing>
      </w:r>
    </w:p>
    <w:p w14:paraId="03068207" w14:textId="77777777" w:rsidR="00614801" w:rsidRPr="00F07351" w:rsidRDefault="00614801" w:rsidP="00F07351">
      <w:pPr>
        <w:spacing w:line="360" w:lineRule="auto"/>
        <w:rPr>
          <w:color w:val="000000" w:themeColor="text1"/>
          <w:sz w:val="28"/>
          <w:szCs w:val="28"/>
        </w:rPr>
      </w:pPr>
    </w:p>
    <w:p w14:paraId="2BB70017" w14:textId="77777777" w:rsidR="00C54AB6" w:rsidRDefault="00C54AB6" w:rsidP="00F07351">
      <w:pPr>
        <w:spacing w:line="360" w:lineRule="auto"/>
        <w:rPr>
          <w:color w:val="000000" w:themeColor="text1"/>
          <w:sz w:val="28"/>
          <w:szCs w:val="28"/>
        </w:rPr>
      </w:pPr>
      <w:r w:rsidRPr="00F07351">
        <w:rPr>
          <w:color w:val="000000" w:themeColor="text1"/>
          <w:sz w:val="28"/>
          <w:szCs w:val="28"/>
        </w:rPr>
        <w:t>Чаще всего к врачу обращаются люди в воз</w:t>
      </w:r>
      <w:r w:rsidR="007F20C9" w:rsidRPr="00F07351">
        <w:rPr>
          <w:color w:val="000000" w:themeColor="text1"/>
          <w:sz w:val="28"/>
          <w:szCs w:val="28"/>
        </w:rPr>
        <w:t xml:space="preserve">расте 50-65 лет, это связано с их меньшей занятостью, </w:t>
      </w:r>
      <w:r w:rsidR="00DF21A4" w:rsidRPr="00F07351">
        <w:rPr>
          <w:color w:val="000000" w:themeColor="text1"/>
          <w:sz w:val="28"/>
          <w:szCs w:val="28"/>
        </w:rPr>
        <w:t>на наш взгляд, с относительной свободой и возможностью проводить длительное время в стенах лечебных учреждений, у них наблюдается более частое обострение хронических заболеваний, которые требуют правильного лечения. Дети мало обращаются в лечебные учреждения, так как родители пытаются первоначально пытаются справиться с инфекцией самост</w:t>
      </w:r>
      <w:r w:rsidR="00DF2971">
        <w:rPr>
          <w:color w:val="000000" w:themeColor="text1"/>
          <w:sz w:val="28"/>
          <w:szCs w:val="28"/>
        </w:rPr>
        <w:t>оятельно и в большинстве случаев</w:t>
      </w:r>
      <w:r w:rsidR="00DF21A4" w:rsidRPr="00F07351">
        <w:rPr>
          <w:color w:val="000000" w:themeColor="text1"/>
          <w:sz w:val="28"/>
          <w:szCs w:val="28"/>
        </w:rPr>
        <w:t xml:space="preserve"> </w:t>
      </w:r>
      <w:r w:rsidR="00DF2971" w:rsidRPr="00F07351">
        <w:rPr>
          <w:color w:val="000000" w:themeColor="text1"/>
          <w:sz w:val="28"/>
          <w:szCs w:val="28"/>
        </w:rPr>
        <w:t>мероприятия,</w:t>
      </w:r>
      <w:r w:rsidR="00DF21A4" w:rsidRPr="00F07351">
        <w:rPr>
          <w:color w:val="000000" w:themeColor="text1"/>
          <w:sz w:val="28"/>
          <w:szCs w:val="28"/>
        </w:rPr>
        <w:t xml:space="preserve"> описанные выше</w:t>
      </w:r>
      <w:r w:rsidR="00DF2971">
        <w:rPr>
          <w:color w:val="000000" w:themeColor="text1"/>
          <w:sz w:val="28"/>
          <w:szCs w:val="28"/>
        </w:rPr>
        <w:t>,</w:t>
      </w:r>
      <w:r w:rsidR="00DF21A4" w:rsidRPr="00F07351">
        <w:rPr>
          <w:color w:val="000000" w:themeColor="text1"/>
          <w:sz w:val="28"/>
          <w:szCs w:val="28"/>
        </w:rPr>
        <w:t xml:space="preserve"> приносят положительные результаты и своевременное полоскание и применение лекарственных препаратов сводит на нет инфекцию. </w:t>
      </w:r>
    </w:p>
    <w:p w14:paraId="268B3904" w14:textId="77777777" w:rsidR="0023444C" w:rsidRPr="00F07351" w:rsidRDefault="0023444C" w:rsidP="00F07351">
      <w:pPr>
        <w:spacing w:line="360" w:lineRule="auto"/>
        <w:rPr>
          <w:color w:val="000000" w:themeColor="text1"/>
          <w:sz w:val="28"/>
          <w:szCs w:val="28"/>
        </w:rPr>
      </w:pPr>
    </w:p>
    <w:p w14:paraId="461723F2" w14:textId="77777777" w:rsidR="008045EE" w:rsidRPr="00F07351" w:rsidRDefault="00B80711" w:rsidP="00F07351">
      <w:pPr>
        <w:pStyle w:val="a3"/>
        <w:numPr>
          <w:ilvl w:val="0"/>
          <w:numId w:val="39"/>
        </w:numPr>
        <w:spacing w:line="360" w:lineRule="auto"/>
        <w:ind w:left="0"/>
        <w:jc w:val="center"/>
        <w:rPr>
          <w:rFonts w:ascii="Times New Roman" w:hAnsi="Times New Roman"/>
          <w:b/>
          <w:color w:val="000000" w:themeColor="text1"/>
          <w:sz w:val="28"/>
          <w:szCs w:val="28"/>
        </w:rPr>
      </w:pPr>
      <w:r w:rsidRPr="00F07351">
        <w:rPr>
          <w:rFonts w:ascii="Times New Roman" w:hAnsi="Times New Roman"/>
          <w:b/>
          <w:color w:val="000000" w:themeColor="text1"/>
          <w:sz w:val="28"/>
          <w:szCs w:val="28"/>
        </w:rPr>
        <w:t>Часто ли вы занимаетесь самолечением?</w:t>
      </w:r>
    </w:p>
    <w:p w14:paraId="00CADE6C" w14:textId="77777777" w:rsidR="00B80711" w:rsidRDefault="007416E6" w:rsidP="00F07351">
      <w:pPr>
        <w:spacing w:line="360" w:lineRule="auto"/>
        <w:rPr>
          <w:color w:val="000000" w:themeColor="text1"/>
          <w:sz w:val="28"/>
          <w:szCs w:val="28"/>
        </w:rPr>
      </w:pPr>
      <w:r w:rsidRPr="00F07351">
        <w:rPr>
          <w:noProof/>
          <w:color w:val="000000" w:themeColor="text1"/>
          <w:sz w:val="28"/>
          <w:szCs w:val="28"/>
        </w:rPr>
        <w:drawing>
          <wp:inline distT="0" distB="0" distL="0" distR="0" wp14:anchorId="569066A8" wp14:editId="7CBF2115">
            <wp:extent cx="3496128" cy="1923898"/>
            <wp:effectExtent l="0" t="0" r="0" b="0"/>
            <wp:docPr id="3" name="Рисунок 2" descr="ра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б2.png"/>
                    <pic:cNvPicPr/>
                  </pic:nvPicPr>
                  <pic:blipFill>
                    <a:blip r:embed="rId15"/>
                    <a:stretch>
                      <a:fillRect/>
                    </a:stretch>
                  </pic:blipFill>
                  <pic:spPr>
                    <a:xfrm>
                      <a:off x="0" y="0"/>
                      <a:ext cx="3503396" cy="1927897"/>
                    </a:xfrm>
                    <a:prstGeom prst="rect">
                      <a:avLst/>
                    </a:prstGeom>
                  </pic:spPr>
                </pic:pic>
              </a:graphicData>
            </a:graphic>
          </wp:inline>
        </w:drawing>
      </w:r>
    </w:p>
    <w:p w14:paraId="01C3911B" w14:textId="77777777" w:rsidR="0023444C" w:rsidRPr="00F07351" w:rsidRDefault="0023444C" w:rsidP="00F07351">
      <w:pPr>
        <w:spacing w:line="360" w:lineRule="auto"/>
        <w:rPr>
          <w:color w:val="000000" w:themeColor="text1"/>
          <w:sz w:val="28"/>
          <w:szCs w:val="28"/>
        </w:rPr>
      </w:pPr>
    </w:p>
    <w:p w14:paraId="46A2714E" w14:textId="77777777" w:rsidR="00E87EFA" w:rsidRPr="00F07351" w:rsidRDefault="007F20C9" w:rsidP="00F07351">
      <w:pPr>
        <w:spacing w:line="360" w:lineRule="auto"/>
        <w:ind w:firstLine="567"/>
        <w:jc w:val="both"/>
        <w:rPr>
          <w:color w:val="000000" w:themeColor="text1"/>
          <w:sz w:val="28"/>
          <w:szCs w:val="28"/>
        </w:rPr>
      </w:pPr>
      <w:r w:rsidRPr="00F07351">
        <w:rPr>
          <w:color w:val="000000" w:themeColor="text1"/>
          <w:sz w:val="28"/>
          <w:szCs w:val="28"/>
        </w:rPr>
        <w:lastRenderedPageBreak/>
        <w:t xml:space="preserve">На основании полученных данных можно сделать вывод о том, что люди, в возрасте от 20-40 лет чаще всего занимаются самолечением, </w:t>
      </w:r>
      <w:r w:rsidR="00E87EFA" w:rsidRPr="00F07351">
        <w:rPr>
          <w:color w:val="000000" w:themeColor="text1"/>
          <w:sz w:val="28"/>
          <w:szCs w:val="28"/>
        </w:rPr>
        <w:t>так как немаловажную роль играет еще и экономическая ситуация, которая обостряет проблему безработицы и люди боясь потерять работу, предпочитают лечиться самостоятельно, не покидая рабочего места.</w:t>
      </w:r>
    </w:p>
    <w:p w14:paraId="60E1A106" w14:textId="77777777" w:rsidR="003F124D" w:rsidRPr="00F07351" w:rsidRDefault="003F124D" w:rsidP="00F07351">
      <w:pPr>
        <w:spacing w:line="360" w:lineRule="auto"/>
        <w:rPr>
          <w:color w:val="000000" w:themeColor="text1"/>
          <w:sz w:val="28"/>
          <w:szCs w:val="28"/>
        </w:rPr>
      </w:pPr>
    </w:p>
    <w:p w14:paraId="4AEB530C" w14:textId="77777777" w:rsidR="003F124D" w:rsidRPr="00F07351" w:rsidRDefault="003F124D" w:rsidP="00F07351">
      <w:pPr>
        <w:spacing w:line="360" w:lineRule="auto"/>
        <w:rPr>
          <w:color w:val="000000" w:themeColor="text1"/>
          <w:sz w:val="28"/>
          <w:szCs w:val="28"/>
        </w:rPr>
      </w:pPr>
    </w:p>
    <w:p w14:paraId="40DDD477" w14:textId="77777777" w:rsidR="00B80711" w:rsidRPr="00F07351" w:rsidRDefault="00B80711" w:rsidP="00F07351">
      <w:pPr>
        <w:pStyle w:val="a3"/>
        <w:numPr>
          <w:ilvl w:val="0"/>
          <w:numId w:val="39"/>
        </w:numPr>
        <w:spacing w:line="360" w:lineRule="auto"/>
        <w:ind w:left="0"/>
        <w:jc w:val="center"/>
        <w:rPr>
          <w:rFonts w:ascii="Times New Roman" w:hAnsi="Times New Roman"/>
          <w:b/>
          <w:color w:val="000000" w:themeColor="text1"/>
          <w:sz w:val="28"/>
          <w:szCs w:val="28"/>
        </w:rPr>
      </w:pPr>
      <w:r w:rsidRPr="00F07351">
        <w:rPr>
          <w:rFonts w:ascii="Times New Roman" w:hAnsi="Times New Roman"/>
          <w:b/>
          <w:color w:val="000000" w:themeColor="text1"/>
          <w:sz w:val="28"/>
          <w:szCs w:val="28"/>
        </w:rPr>
        <w:t>Как Вы считаете, на заболевания горла влияют условия труда?</w:t>
      </w:r>
    </w:p>
    <w:p w14:paraId="192CC2A8" w14:textId="77777777" w:rsidR="00B80711" w:rsidRPr="00F07351" w:rsidRDefault="00B80711" w:rsidP="00F07351">
      <w:pPr>
        <w:spacing w:line="360" w:lineRule="auto"/>
        <w:rPr>
          <w:color w:val="000000" w:themeColor="text1"/>
          <w:sz w:val="28"/>
          <w:szCs w:val="28"/>
        </w:rPr>
      </w:pPr>
    </w:p>
    <w:p w14:paraId="6534704F" w14:textId="77777777" w:rsidR="00B80711" w:rsidRPr="00F07351" w:rsidRDefault="007416E6" w:rsidP="00F07351">
      <w:pPr>
        <w:spacing w:line="360" w:lineRule="auto"/>
        <w:rPr>
          <w:color w:val="000000" w:themeColor="text1"/>
          <w:sz w:val="28"/>
          <w:szCs w:val="28"/>
        </w:rPr>
      </w:pPr>
      <w:r w:rsidRPr="00F07351">
        <w:rPr>
          <w:noProof/>
          <w:color w:val="000000" w:themeColor="text1"/>
          <w:sz w:val="28"/>
          <w:szCs w:val="28"/>
        </w:rPr>
        <w:drawing>
          <wp:inline distT="0" distB="0" distL="0" distR="0" wp14:anchorId="4B650B9A" wp14:editId="7E7AFF37">
            <wp:extent cx="4719107" cy="2596896"/>
            <wp:effectExtent l="0" t="0" r="0" b="0"/>
            <wp:docPr id="9" name="Рисунок 8" descr="ра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б3.png"/>
                    <pic:cNvPicPr/>
                  </pic:nvPicPr>
                  <pic:blipFill>
                    <a:blip r:embed="rId16"/>
                    <a:stretch>
                      <a:fillRect/>
                    </a:stretch>
                  </pic:blipFill>
                  <pic:spPr>
                    <a:xfrm>
                      <a:off x="0" y="0"/>
                      <a:ext cx="4718118" cy="2596352"/>
                    </a:xfrm>
                    <a:prstGeom prst="rect">
                      <a:avLst/>
                    </a:prstGeom>
                  </pic:spPr>
                </pic:pic>
              </a:graphicData>
            </a:graphic>
          </wp:inline>
        </w:drawing>
      </w:r>
    </w:p>
    <w:p w14:paraId="27C57944" w14:textId="77777777" w:rsidR="00DF21A4" w:rsidRPr="00F07351" w:rsidRDefault="000E0A09" w:rsidP="00F07351">
      <w:pPr>
        <w:spacing w:line="360" w:lineRule="auto"/>
        <w:jc w:val="both"/>
        <w:rPr>
          <w:color w:val="000000" w:themeColor="text1"/>
          <w:sz w:val="28"/>
          <w:szCs w:val="28"/>
        </w:rPr>
      </w:pPr>
      <w:r>
        <w:rPr>
          <w:color w:val="000000" w:themeColor="text1"/>
          <w:sz w:val="28"/>
          <w:szCs w:val="28"/>
        </w:rPr>
        <w:t>В качестве первой гипотезы выступало предположение</w:t>
      </w:r>
      <w:r w:rsidR="007F20C9" w:rsidRPr="00F07351">
        <w:rPr>
          <w:color w:val="000000" w:themeColor="text1"/>
          <w:sz w:val="28"/>
          <w:szCs w:val="28"/>
        </w:rPr>
        <w:t>, что на заболевания горла влияют условия труда. В ходе своей исследовательской деятельности, я пришла к выводу о том, что, действительно, на бол</w:t>
      </w:r>
      <w:r w:rsidR="003D4F5A" w:rsidRPr="00F07351">
        <w:rPr>
          <w:color w:val="000000" w:themeColor="text1"/>
          <w:sz w:val="28"/>
          <w:szCs w:val="28"/>
        </w:rPr>
        <w:t xml:space="preserve">и в горле влияют условия труда: перенапряжение мышц горла, условия труда с вредными производственными факторами (запыленные помещения, помещения с пересушенным воздухом). </w:t>
      </w:r>
      <w:r w:rsidR="007F20C9" w:rsidRPr="00F07351">
        <w:rPr>
          <w:color w:val="000000" w:themeColor="text1"/>
          <w:sz w:val="28"/>
          <w:szCs w:val="28"/>
        </w:rPr>
        <w:t xml:space="preserve">Например, работники химических предприятий подвержены частым заболеваниям, </w:t>
      </w:r>
      <w:r w:rsidR="003D4F5A" w:rsidRPr="00F07351">
        <w:rPr>
          <w:color w:val="000000" w:themeColor="text1"/>
          <w:sz w:val="28"/>
          <w:szCs w:val="28"/>
        </w:rPr>
        <w:t>допустим</w:t>
      </w:r>
      <w:r w:rsidR="007F20C9" w:rsidRPr="00F07351">
        <w:rPr>
          <w:color w:val="000000" w:themeColor="text1"/>
          <w:sz w:val="28"/>
          <w:szCs w:val="28"/>
        </w:rPr>
        <w:t>, аллергическому риниту. К такому выводу я п</w:t>
      </w:r>
      <w:r w:rsidR="003D4F5A" w:rsidRPr="00F07351">
        <w:rPr>
          <w:color w:val="000000" w:themeColor="text1"/>
          <w:sz w:val="28"/>
          <w:szCs w:val="28"/>
        </w:rPr>
        <w:t>ришла, изучив научную литературу (медицинский справочник «Все о ЛОР-заболеваниях, в помощь специалисту»)</w:t>
      </w:r>
      <w:r w:rsidR="007F20C9" w:rsidRPr="00F07351">
        <w:rPr>
          <w:color w:val="000000" w:themeColor="text1"/>
          <w:sz w:val="28"/>
          <w:szCs w:val="28"/>
        </w:rPr>
        <w:t xml:space="preserve">, статистику, проведя социологический опрос. </w:t>
      </w:r>
      <w:r w:rsidR="00DF21A4" w:rsidRPr="00F07351">
        <w:rPr>
          <w:color w:val="000000" w:themeColor="text1"/>
          <w:sz w:val="28"/>
          <w:szCs w:val="28"/>
        </w:rPr>
        <w:t xml:space="preserve">Опираюсь на анкетирование, можно сказать, что в детском возрасте еще трудно оценить само понятие условий труда, поэтому большинство респондентов затруднились ответить. </w:t>
      </w:r>
      <w:r w:rsidR="00DF21A4" w:rsidRPr="00F07351">
        <w:rPr>
          <w:color w:val="000000" w:themeColor="text1"/>
          <w:sz w:val="28"/>
          <w:szCs w:val="28"/>
        </w:rPr>
        <w:lastRenderedPageBreak/>
        <w:t xml:space="preserve">Участники опроса более старшего возраста ответили в большинстве своем утвердительно, что может быть связано и </w:t>
      </w:r>
      <w:proofErr w:type="gramStart"/>
      <w:r w:rsidR="00DF21A4" w:rsidRPr="00F07351">
        <w:rPr>
          <w:color w:val="000000" w:themeColor="text1"/>
          <w:sz w:val="28"/>
          <w:szCs w:val="28"/>
        </w:rPr>
        <w:t>с жизненным опытом</w:t>
      </w:r>
      <w:proofErr w:type="gramEnd"/>
      <w:r w:rsidR="00DF21A4" w:rsidRPr="00F07351">
        <w:rPr>
          <w:color w:val="000000" w:themeColor="text1"/>
          <w:sz w:val="28"/>
          <w:szCs w:val="28"/>
        </w:rPr>
        <w:t xml:space="preserve"> и с разнообразной недостоверной информацией из различных источников.</w:t>
      </w:r>
    </w:p>
    <w:p w14:paraId="5DC9F520" w14:textId="77777777" w:rsidR="00B80711" w:rsidRPr="00F07351" w:rsidRDefault="00B80711" w:rsidP="00F07351">
      <w:pPr>
        <w:spacing w:line="360" w:lineRule="auto"/>
        <w:jc w:val="center"/>
        <w:rPr>
          <w:b/>
          <w:color w:val="000000" w:themeColor="text1"/>
          <w:sz w:val="28"/>
          <w:szCs w:val="28"/>
        </w:rPr>
      </w:pPr>
    </w:p>
    <w:p w14:paraId="27CDBB25" w14:textId="77777777" w:rsidR="00B80711" w:rsidRPr="00F07351" w:rsidRDefault="00B80711" w:rsidP="00F07351">
      <w:pPr>
        <w:pStyle w:val="a3"/>
        <w:numPr>
          <w:ilvl w:val="0"/>
          <w:numId w:val="39"/>
        </w:numPr>
        <w:spacing w:line="360" w:lineRule="auto"/>
        <w:ind w:left="0"/>
        <w:jc w:val="center"/>
        <w:rPr>
          <w:rFonts w:ascii="Times New Roman" w:hAnsi="Times New Roman"/>
          <w:b/>
          <w:color w:val="000000" w:themeColor="text1"/>
          <w:sz w:val="28"/>
          <w:szCs w:val="28"/>
        </w:rPr>
      </w:pPr>
      <w:r w:rsidRPr="00F07351">
        <w:rPr>
          <w:rFonts w:ascii="Times New Roman" w:hAnsi="Times New Roman"/>
          <w:b/>
          <w:color w:val="000000" w:themeColor="text1"/>
          <w:sz w:val="28"/>
          <w:szCs w:val="28"/>
        </w:rPr>
        <w:t>Как Вы считаете, всегда ли боли в горле вызывают вирусные и бактериальные инфекции?</w:t>
      </w:r>
    </w:p>
    <w:p w14:paraId="1A915136" w14:textId="77777777" w:rsidR="00B80711" w:rsidRPr="00F07351" w:rsidRDefault="00B80711" w:rsidP="00F07351">
      <w:pPr>
        <w:spacing w:line="360" w:lineRule="auto"/>
        <w:rPr>
          <w:color w:val="000000" w:themeColor="text1"/>
          <w:sz w:val="28"/>
          <w:szCs w:val="28"/>
        </w:rPr>
      </w:pPr>
    </w:p>
    <w:p w14:paraId="53E54521" w14:textId="77777777" w:rsidR="00B80711" w:rsidRDefault="007416E6" w:rsidP="00F07351">
      <w:pPr>
        <w:spacing w:line="360" w:lineRule="auto"/>
        <w:rPr>
          <w:color w:val="000000" w:themeColor="text1"/>
          <w:sz w:val="28"/>
          <w:szCs w:val="28"/>
        </w:rPr>
      </w:pPr>
      <w:r w:rsidRPr="00F07351">
        <w:rPr>
          <w:noProof/>
          <w:color w:val="000000" w:themeColor="text1"/>
          <w:sz w:val="28"/>
          <w:szCs w:val="28"/>
        </w:rPr>
        <w:drawing>
          <wp:inline distT="0" distB="0" distL="0" distR="0" wp14:anchorId="4F9DCCE0" wp14:editId="73C99CCA">
            <wp:extent cx="4440326" cy="2443485"/>
            <wp:effectExtent l="0" t="0" r="0" b="0"/>
            <wp:docPr id="18" name="Рисунок 17" descr="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png"/>
                    <pic:cNvPicPr/>
                  </pic:nvPicPr>
                  <pic:blipFill>
                    <a:blip r:embed="rId17"/>
                    <a:stretch>
                      <a:fillRect/>
                    </a:stretch>
                  </pic:blipFill>
                  <pic:spPr>
                    <a:xfrm>
                      <a:off x="0" y="0"/>
                      <a:ext cx="4441456" cy="2444107"/>
                    </a:xfrm>
                    <a:prstGeom prst="rect">
                      <a:avLst/>
                    </a:prstGeom>
                  </pic:spPr>
                </pic:pic>
              </a:graphicData>
            </a:graphic>
          </wp:inline>
        </w:drawing>
      </w:r>
    </w:p>
    <w:p w14:paraId="1D99EBE4" w14:textId="77777777" w:rsidR="00614801" w:rsidRPr="00F07351" w:rsidRDefault="00614801" w:rsidP="00F07351">
      <w:pPr>
        <w:spacing w:line="360" w:lineRule="auto"/>
        <w:rPr>
          <w:color w:val="000000" w:themeColor="text1"/>
          <w:sz w:val="28"/>
          <w:szCs w:val="28"/>
        </w:rPr>
      </w:pPr>
    </w:p>
    <w:p w14:paraId="34FB48B2" w14:textId="77777777" w:rsidR="00FA507E" w:rsidRPr="00F07351" w:rsidRDefault="000E0A09" w:rsidP="00F07351">
      <w:pPr>
        <w:spacing w:line="360" w:lineRule="auto"/>
        <w:ind w:firstLine="567"/>
        <w:jc w:val="both"/>
        <w:rPr>
          <w:color w:val="000000" w:themeColor="text1"/>
          <w:sz w:val="28"/>
          <w:szCs w:val="28"/>
        </w:rPr>
      </w:pPr>
      <w:r>
        <w:rPr>
          <w:color w:val="000000" w:themeColor="text1"/>
          <w:sz w:val="28"/>
          <w:szCs w:val="28"/>
        </w:rPr>
        <w:t>В качестве второй гипотезы выступало предположение</w:t>
      </w:r>
      <w:r w:rsidR="007F20C9" w:rsidRPr="00F07351">
        <w:rPr>
          <w:color w:val="000000" w:themeColor="text1"/>
          <w:sz w:val="28"/>
          <w:szCs w:val="28"/>
        </w:rPr>
        <w:t xml:space="preserve">, </w:t>
      </w:r>
      <w:r w:rsidR="00CE6BE6" w:rsidRPr="00F07351">
        <w:rPr>
          <w:color w:val="000000" w:themeColor="text1"/>
          <w:sz w:val="28"/>
          <w:szCs w:val="28"/>
        </w:rPr>
        <w:t>что не всегда боли в горле вызваны вирусными и бактериальными инфекциями. Эта гипотеза подтвердилась, так как на боли в горле влияют и другие факторы</w:t>
      </w:r>
      <w:r w:rsidR="003D4F5A" w:rsidRPr="00F07351">
        <w:rPr>
          <w:color w:val="000000" w:themeColor="text1"/>
          <w:sz w:val="28"/>
          <w:szCs w:val="28"/>
        </w:rPr>
        <w:t>: вредные условия труда, болезни ЖКТ, постоянные голосовые нагрузки, Новообразования в горле или щитовидной железе и др.</w:t>
      </w:r>
      <w:r w:rsidR="00FA507E" w:rsidRPr="00F07351">
        <w:rPr>
          <w:color w:val="000000" w:themeColor="text1"/>
          <w:sz w:val="28"/>
          <w:szCs w:val="28"/>
        </w:rPr>
        <w:t xml:space="preserve"> Результаты социологического опроса были для нас достаточно неожиданными. Несмотря на известную этиологию болей в горле большинство респондентов отрицают, вирусное происхождение болей в горле. Объяснить это можно недостаточным интересом к данной проблеме.</w:t>
      </w:r>
    </w:p>
    <w:p w14:paraId="2720975A" w14:textId="77777777" w:rsidR="007F20C9" w:rsidRPr="00F07351" w:rsidRDefault="007F20C9" w:rsidP="00F07351">
      <w:pPr>
        <w:spacing w:line="360" w:lineRule="auto"/>
        <w:rPr>
          <w:color w:val="000000" w:themeColor="text1"/>
          <w:sz w:val="28"/>
          <w:szCs w:val="28"/>
        </w:rPr>
      </w:pPr>
    </w:p>
    <w:p w14:paraId="285B2480" w14:textId="77777777" w:rsidR="00B80711" w:rsidRPr="00F07351" w:rsidRDefault="00B80711" w:rsidP="00F07351">
      <w:pPr>
        <w:spacing w:line="360" w:lineRule="auto"/>
        <w:rPr>
          <w:color w:val="000000" w:themeColor="text1"/>
          <w:sz w:val="28"/>
          <w:szCs w:val="28"/>
        </w:rPr>
      </w:pPr>
    </w:p>
    <w:p w14:paraId="4B93FCF2" w14:textId="77777777" w:rsidR="003F124D" w:rsidRPr="00F07351" w:rsidRDefault="003F124D" w:rsidP="00F07351">
      <w:pPr>
        <w:spacing w:line="360" w:lineRule="auto"/>
        <w:rPr>
          <w:color w:val="000000" w:themeColor="text1"/>
          <w:sz w:val="28"/>
          <w:szCs w:val="28"/>
        </w:rPr>
      </w:pPr>
    </w:p>
    <w:p w14:paraId="075B9D78" w14:textId="77777777" w:rsidR="00B80711" w:rsidRPr="00614801" w:rsidRDefault="00B80711" w:rsidP="00F07351">
      <w:pPr>
        <w:pStyle w:val="a3"/>
        <w:numPr>
          <w:ilvl w:val="0"/>
          <w:numId w:val="39"/>
        </w:numPr>
        <w:spacing w:line="360" w:lineRule="auto"/>
        <w:ind w:left="0"/>
        <w:jc w:val="center"/>
        <w:rPr>
          <w:color w:val="000000" w:themeColor="text1"/>
          <w:sz w:val="28"/>
          <w:szCs w:val="28"/>
        </w:rPr>
      </w:pPr>
      <w:r w:rsidRPr="00614801">
        <w:rPr>
          <w:rFonts w:ascii="Times New Roman" w:hAnsi="Times New Roman"/>
          <w:b/>
          <w:color w:val="000000" w:themeColor="text1"/>
          <w:sz w:val="28"/>
          <w:szCs w:val="28"/>
        </w:rPr>
        <w:lastRenderedPageBreak/>
        <w:t>Как Вы считаете, правильный образ жизни, и профилактические мероприятия снижают частоту болей в горле?</w:t>
      </w:r>
    </w:p>
    <w:p w14:paraId="60B4B7FE" w14:textId="77777777" w:rsidR="00B80711" w:rsidRDefault="00B80711" w:rsidP="00F07351">
      <w:pPr>
        <w:spacing w:line="360" w:lineRule="auto"/>
        <w:rPr>
          <w:color w:val="000000" w:themeColor="text1"/>
          <w:sz w:val="28"/>
          <w:szCs w:val="28"/>
        </w:rPr>
      </w:pPr>
      <w:r w:rsidRPr="00F07351">
        <w:rPr>
          <w:noProof/>
          <w:color w:val="000000" w:themeColor="text1"/>
          <w:sz w:val="28"/>
          <w:szCs w:val="28"/>
        </w:rPr>
        <w:drawing>
          <wp:inline distT="0" distB="0" distL="0" distR="0" wp14:anchorId="1890F569" wp14:editId="0C2372B9">
            <wp:extent cx="4838747" cy="2662733"/>
            <wp:effectExtent l="0" t="0" r="0" b="0"/>
            <wp:docPr id="15" name="Рисунок 14" descr="диа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а6.png"/>
                    <pic:cNvPicPr/>
                  </pic:nvPicPr>
                  <pic:blipFill>
                    <a:blip r:embed="rId18"/>
                    <a:stretch>
                      <a:fillRect/>
                    </a:stretch>
                  </pic:blipFill>
                  <pic:spPr>
                    <a:xfrm>
                      <a:off x="0" y="0"/>
                      <a:ext cx="4837394" cy="2661989"/>
                    </a:xfrm>
                    <a:prstGeom prst="rect">
                      <a:avLst/>
                    </a:prstGeom>
                  </pic:spPr>
                </pic:pic>
              </a:graphicData>
            </a:graphic>
          </wp:inline>
        </w:drawing>
      </w:r>
    </w:p>
    <w:p w14:paraId="10037C58" w14:textId="77777777" w:rsidR="00614801" w:rsidRPr="00F07351" w:rsidRDefault="00614801" w:rsidP="00F07351">
      <w:pPr>
        <w:spacing w:line="360" w:lineRule="auto"/>
        <w:rPr>
          <w:color w:val="000000" w:themeColor="text1"/>
          <w:sz w:val="28"/>
          <w:szCs w:val="28"/>
        </w:rPr>
      </w:pPr>
    </w:p>
    <w:p w14:paraId="70C5F31D" w14:textId="77777777" w:rsidR="00E14A16" w:rsidRPr="00F07351" w:rsidRDefault="000E0A09" w:rsidP="00F07351">
      <w:pPr>
        <w:spacing w:line="360" w:lineRule="auto"/>
        <w:rPr>
          <w:color w:val="000000" w:themeColor="text1"/>
          <w:sz w:val="28"/>
          <w:szCs w:val="28"/>
        </w:rPr>
      </w:pPr>
      <w:r>
        <w:rPr>
          <w:color w:val="000000" w:themeColor="text1"/>
          <w:sz w:val="28"/>
          <w:szCs w:val="28"/>
        </w:rPr>
        <w:t>В качестве третьей гипотезы выступало предположение</w:t>
      </w:r>
      <w:r w:rsidR="00CE6BE6" w:rsidRPr="00F07351">
        <w:rPr>
          <w:color w:val="000000" w:themeColor="text1"/>
          <w:sz w:val="28"/>
          <w:szCs w:val="28"/>
        </w:rPr>
        <w:t xml:space="preserve">, что правильный образ жизни и профилактические мероприятия снижают частоту болей в горле. </w:t>
      </w:r>
      <w:r w:rsidR="00FA507E" w:rsidRPr="00F07351">
        <w:rPr>
          <w:color w:val="000000" w:themeColor="text1"/>
          <w:sz w:val="28"/>
          <w:szCs w:val="28"/>
        </w:rPr>
        <w:t xml:space="preserve">Большинство респондентов убеждены в необходимости профилактических мероприятий. Однако по признанию многих из них мало кто </w:t>
      </w:r>
      <w:r w:rsidR="00614801" w:rsidRPr="00F07351">
        <w:rPr>
          <w:color w:val="000000" w:themeColor="text1"/>
          <w:sz w:val="28"/>
          <w:szCs w:val="28"/>
        </w:rPr>
        <w:t>использует,</w:t>
      </w:r>
      <w:r w:rsidR="00FA507E" w:rsidRPr="00F07351">
        <w:rPr>
          <w:color w:val="000000" w:themeColor="text1"/>
          <w:sz w:val="28"/>
          <w:szCs w:val="28"/>
        </w:rPr>
        <w:t xml:space="preserve"> </w:t>
      </w:r>
      <w:proofErr w:type="gramStart"/>
      <w:r w:rsidR="00FA507E" w:rsidRPr="00F07351">
        <w:rPr>
          <w:color w:val="000000" w:themeColor="text1"/>
          <w:sz w:val="28"/>
          <w:szCs w:val="28"/>
        </w:rPr>
        <w:t>какие либо</w:t>
      </w:r>
      <w:proofErr w:type="gramEnd"/>
      <w:r w:rsidR="00FA507E" w:rsidRPr="00F07351">
        <w:rPr>
          <w:color w:val="000000" w:themeColor="text1"/>
          <w:sz w:val="28"/>
          <w:szCs w:val="28"/>
        </w:rPr>
        <w:t xml:space="preserve"> профилактические мероприятия с целью уменьшения риска заболеваний горла. Однако, с</w:t>
      </w:r>
      <w:r w:rsidR="00CE6BE6" w:rsidRPr="00F07351">
        <w:rPr>
          <w:color w:val="000000" w:themeColor="text1"/>
          <w:sz w:val="28"/>
          <w:szCs w:val="28"/>
        </w:rPr>
        <w:t xml:space="preserve">вою третью гипотезу я подтвердила с помощью группы испытуемых, которые занимались профилактическими мероприятиями. </w:t>
      </w:r>
      <w:r w:rsidR="007416E6" w:rsidRPr="00F07351">
        <w:rPr>
          <w:color w:val="000000" w:themeColor="text1"/>
          <w:sz w:val="28"/>
          <w:szCs w:val="28"/>
        </w:rPr>
        <w:t>Мы пришли к выводу, что правильные профилактические мероприятия снижают частоту болей в горле и положительно сказываются на состоянии человека.</w:t>
      </w:r>
    </w:p>
    <w:p w14:paraId="750C93BF" w14:textId="77777777" w:rsidR="00E14A16" w:rsidRPr="00F07351" w:rsidRDefault="00E14A16" w:rsidP="00F07351">
      <w:pPr>
        <w:spacing w:line="360" w:lineRule="auto"/>
        <w:rPr>
          <w:color w:val="000000" w:themeColor="text1"/>
          <w:sz w:val="28"/>
          <w:szCs w:val="28"/>
        </w:rPr>
      </w:pPr>
    </w:p>
    <w:p w14:paraId="7E8CFC18" w14:textId="77777777" w:rsidR="003F124D" w:rsidRPr="00F07351" w:rsidRDefault="003F124D" w:rsidP="00F07351">
      <w:pPr>
        <w:spacing w:line="360" w:lineRule="auto"/>
        <w:rPr>
          <w:color w:val="000000" w:themeColor="text1"/>
          <w:sz w:val="28"/>
          <w:szCs w:val="28"/>
        </w:rPr>
      </w:pPr>
    </w:p>
    <w:p w14:paraId="01B032B6" w14:textId="77777777" w:rsidR="003F124D" w:rsidRPr="00F07351" w:rsidRDefault="003F124D" w:rsidP="00F07351">
      <w:pPr>
        <w:spacing w:line="360" w:lineRule="auto"/>
        <w:rPr>
          <w:color w:val="000000" w:themeColor="text1"/>
          <w:sz w:val="28"/>
          <w:szCs w:val="28"/>
        </w:rPr>
      </w:pPr>
    </w:p>
    <w:p w14:paraId="5F962BAF" w14:textId="77777777" w:rsidR="003F124D" w:rsidRDefault="003F124D" w:rsidP="00F07351">
      <w:pPr>
        <w:spacing w:line="360" w:lineRule="auto"/>
        <w:rPr>
          <w:color w:val="000000" w:themeColor="text1"/>
          <w:sz w:val="28"/>
          <w:szCs w:val="28"/>
        </w:rPr>
      </w:pPr>
    </w:p>
    <w:p w14:paraId="1F16C1EE" w14:textId="77777777" w:rsidR="009D1A6E" w:rsidRDefault="009D1A6E" w:rsidP="00F07351">
      <w:pPr>
        <w:spacing w:line="360" w:lineRule="auto"/>
        <w:rPr>
          <w:color w:val="000000" w:themeColor="text1"/>
          <w:sz w:val="28"/>
          <w:szCs w:val="28"/>
        </w:rPr>
      </w:pPr>
    </w:p>
    <w:p w14:paraId="471A7A69" w14:textId="77777777" w:rsidR="00614801" w:rsidRDefault="00614801" w:rsidP="00F07351">
      <w:pPr>
        <w:spacing w:line="360" w:lineRule="auto"/>
        <w:rPr>
          <w:color w:val="000000" w:themeColor="text1"/>
          <w:sz w:val="28"/>
          <w:szCs w:val="28"/>
        </w:rPr>
      </w:pPr>
    </w:p>
    <w:p w14:paraId="5DD6FBC3" w14:textId="77777777" w:rsidR="00614801" w:rsidRDefault="00614801" w:rsidP="00F07351">
      <w:pPr>
        <w:spacing w:line="360" w:lineRule="auto"/>
        <w:rPr>
          <w:color w:val="000000" w:themeColor="text1"/>
          <w:sz w:val="28"/>
          <w:szCs w:val="28"/>
        </w:rPr>
      </w:pPr>
    </w:p>
    <w:p w14:paraId="1B855E14" w14:textId="77777777" w:rsidR="001D1E76" w:rsidRPr="00F07351" w:rsidRDefault="001D1E76" w:rsidP="00F07351">
      <w:pPr>
        <w:pStyle w:val="a3"/>
        <w:numPr>
          <w:ilvl w:val="0"/>
          <w:numId w:val="7"/>
        </w:numPr>
        <w:spacing w:line="360" w:lineRule="auto"/>
        <w:ind w:left="0"/>
        <w:jc w:val="center"/>
        <w:rPr>
          <w:rFonts w:ascii="Times New Roman" w:hAnsi="Times New Roman"/>
          <w:b/>
          <w:color w:val="000000" w:themeColor="text1"/>
          <w:sz w:val="28"/>
          <w:szCs w:val="28"/>
        </w:rPr>
      </w:pPr>
      <w:r w:rsidRPr="00F07351">
        <w:rPr>
          <w:rFonts w:ascii="Times New Roman" w:hAnsi="Times New Roman"/>
          <w:b/>
          <w:color w:val="000000" w:themeColor="text1"/>
          <w:sz w:val="28"/>
          <w:szCs w:val="28"/>
        </w:rPr>
        <w:lastRenderedPageBreak/>
        <w:t>Заключение</w:t>
      </w:r>
    </w:p>
    <w:p w14:paraId="6676F0DE" w14:textId="77777777" w:rsidR="000770E7" w:rsidRDefault="00D552AA" w:rsidP="00F07351">
      <w:pPr>
        <w:spacing w:line="360" w:lineRule="auto"/>
        <w:rPr>
          <w:color w:val="000000" w:themeColor="text1"/>
          <w:sz w:val="28"/>
          <w:szCs w:val="28"/>
        </w:rPr>
      </w:pPr>
      <w:r w:rsidRPr="00F07351">
        <w:rPr>
          <w:color w:val="000000" w:themeColor="text1"/>
          <w:sz w:val="28"/>
          <w:szCs w:val="28"/>
        </w:rPr>
        <w:t xml:space="preserve">Данное исследование является </w:t>
      </w:r>
      <w:r w:rsidR="00036A11" w:rsidRPr="00F07351">
        <w:rPr>
          <w:color w:val="000000" w:themeColor="text1"/>
          <w:sz w:val="28"/>
          <w:szCs w:val="28"/>
        </w:rPr>
        <w:t xml:space="preserve">довольно </w:t>
      </w:r>
      <w:r w:rsidRPr="00F07351">
        <w:rPr>
          <w:color w:val="000000" w:themeColor="text1"/>
          <w:sz w:val="28"/>
          <w:szCs w:val="28"/>
        </w:rPr>
        <w:t>актуальным</w:t>
      </w:r>
      <w:r w:rsidR="00036A11" w:rsidRPr="00F07351">
        <w:rPr>
          <w:color w:val="000000" w:themeColor="text1"/>
          <w:sz w:val="28"/>
          <w:szCs w:val="28"/>
        </w:rPr>
        <w:t>, так как многие люди встречаются с такой проблемой, как боль в горле</w:t>
      </w:r>
      <w:r w:rsidRPr="00F07351">
        <w:rPr>
          <w:color w:val="000000" w:themeColor="text1"/>
          <w:sz w:val="28"/>
          <w:szCs w:val="28"/>
        </w:rPr>
        <w:t xml:space="preserve">. </w:t>
      </w:r>
      <w:r w:rsidR="00036A11" w:rsidRPr="00F07351">
        <w:rPr>
          <w:color w:val="000000" w:themeColor="text1"/>
          <w:sz w:val="28"/>
          <w:szCs w:val="28"/>
        </w:rPr>
        <w:t xml:space="preserve">Целью работы </w:t>
      </w:r>
      <w:r w:rsidRPr="00F07351">
        <w:rPr>
          <w:color w:val="000000" w:themeColor="text1"/>
          <w:sz w:val="28"/>
          <w:szCs w:val="28"/>
        </w:rPr>
        <w:t xml:space="preserve">было выявить причины возникновения боли в горле. </w:t>
      </w:r>
      <w:r w:rsidR="00DF21A4" w:rsidRPr="00F07351">
        <w:rPr>
          <w:color w:val="000000" w:themeColor="text1"/>
          <w:sz w:val="28"/>
          <w:szCs w:val="28"/>
        </w:rPr>
        <w:t>Исследовательская работа показывает, что всегда стоит точно узнать причину возникновения боли в горле, чтобы подобрать правильное лечение, а это может сделать только врач.</w:t>
      </w:r>
      <w:r w:rsidR="00036A11" w:rsidRPr="00F07351">
        <w:rPr>
          <w:color w:val="000000" w:themeColor="text1"/>
          <w:sz w:val="28"/>
          <w:szCs w:val="28"/>
        </w:rPr>
        <w:t xml:space="preserve"> </w:t>
      </w:r>
    </w:p>
    <w:p w14:paraId="7C03590D" w14:textId="77777777" w:rsidR="00D552AA" w:rsidRPr="00F07351" w:rsidRDefault="00036A11" w:rsidP="00F07351">
      <w:pPr>
        <w:spacing w:line="360" w:lineRule="auto"/>
        <w:rPr>
          <w:color w:val="000000" w:themeColor="text1"/>
          <w:sz w:val="28"/>
          <w:szCs w:val="28"/>
        </w:rPr>
      </w:pPr>
      <w:r w:rsidRPr="00F07351">
        <w:rPr>
          <w:color w:val="000000" w:themeColor="text1"/>
          <w:sz w:val="28"/>
          <w:szCs w:val="28"/>
        </w:rPr>
        <w:t>Если вдруг вас стало беспокоить горло, однако температура не поднимается, и иных пугающих симптомов у вас не наблюдается, можно</w:t>
      </w:r>
      <w:r w:rsidR="00DA44EF" w:rsidRPr="00F07351">
        <w:rPr>
          <w:color w:val="000000" w:themeColor="text1"/>
          <w:sz w:val="28"/>
          <w:szCs w:val="28"/>
        </w:rPr>
        <w:t xml:space="preserve">, </w:t>
      </w:r>
      <w:proofErr w:type="gramStart"/>
      <w:r w:rsidR="00DA44EF" w:rsidRPr="00F07351">
        <w:rPr>
          <w:color w:val="000000" w:themeColor="text1"/>
          <w:sz w:val="28"/>
          <w:szCs w:val="28"/>
        </w:rPr>
        <w:t xml:space="preserve">конечно, </w:t>
      </w:r>
      <w:r w:rsidRPr="00F07351">
        <w:rPr>
          <w:color w:val="000000" w:themeColor="text1"/>
          <w:sz w:val="28"/>
          <w:szCs w:val="28"/>
        </w:rPr>
        <w:t xml:space="preserve"> попытаться</w:t>
      </w:r>
      <w:proofErr w:type="gramEnd"/>
      <w:r w:rsidRPr="00F07351">
        <w:rPr>
          <w:color w:val="000000" w:themeColor="text1"/>
          <w:sz w:val="28"/>
          <w:szCs w:val="28"/>
        </w:rPr>
        <w:t xml:space="preserve"> справитьс</w:t>
      </w:r>
      <w:r w:rsidR="00DA44EF" w:rsidRPr="00F07351">
        <w:rPr>
          <w:color w:val="000000" w:themeColor="text1"/>
          <w:sz w:val="28"/>
          <w:szCs w:val="28"/>
        </w:rPr>
        <w:t xml:space="preserve">я с недугом в домашних условиях, но не стоит забывать, что болезнь может перерасти в  более тяжелую форму. </w:t>
      </w:r>
    </w:p>
    <w:p w14:paraId="277C30D9" w14:textId="77777777" w:rsidR="00DA44EF" w:rsidRPr="00F07351" w:rsidRDefault="00DA44EF" w:rsidP="00F07351">
      <w:pPr>
        <w:spacing w:line="360" w:lineRule="auto"/>
        <w:rPr>
          <w:color w:val="000000" w:themeColor="text1"/>
          <w:sz w:val="28"/>
          <w:szCs w:val="28"/>
        </w:rPr>
      </w:pPr>
      <w:r w:rsidRPr="00F07351">
        <w:rPr>
          <w:color w:val="000000" w:themeColor="text1"/>
          <w:sz w:val="28"/>
          <w:szCs w:val="28"/>
        </w:rPr>
        <w:t xml:space="preserve">Материал, представленный в работе, расширяет кругозор, побуждает не заниматься самолечением, соблюдать простые советы, чтобы избежать боли в горле. </w:t>
      </w:r>
    </w:p>
    <w:p w14:paraId="626AC8AD" w14:textId="77777777" w:rsidR="00DA44EF" w:rsidRPr="00F07351" w:rsidRDefault="00DA44EF" w:rsidP="00F07351">
      <w:pPr>
        <w:spacing w:line="360" w:lineRule="auto"/>
        <w:rPr>
          <w:color w:val="000000" w:themeColor="text1"/>
          <w:sz w:val="28"/>
          <w:szCs w:val="28"/>
        </w:rPr>
      </w:pPr>
      <w:r w:rsidRPr="00F07351">
        <w:rPr>
          <w:color w:val="000000" w:themeColor="text1"/>
          <w:sz w:val="28"/>
          <w:szCs w:val="28"/>
        </w:rPr>
        <w:t>Все три гипотезы были подтверждены в ходе исследовательской деятельности. Наши выводы можно интерпретировать следующим образом:</w:t>
      </w:r>
    </w:p>
    <w:p w14:paraId="35A17881" w14:textId="77777777" w:rsidR="00DA44EF" w:rsidRPr="00F07351" w:rsidRDefault="00DA44EF" w:rsidP="00F07351">
      <w:pPr>
        <w:spacing w:line="360" w:lineRule="auto"/>
        <w:rPr>
          <w:color w:val="000000" w:themeColor="text1"/>
          <w:sz w:val="28"/>
          <w:szCs w:val="28"/>
        </w:rPr>
      </w:pPr>
      <w:r w:rsidRPr="00F07351">
        <w:rPr>
          <w:color w:val="000000" w:themeColor="text1"/>
          <w:sz w:val="28"/>
          <w:szCs w:val="28"/>
        </w:rPr>
        <w:t>- не всегда боли в горле вызваны вирусными и бактериальными инфекциями</w:t>
      </w:r>
    </w:p>
    <w:p w14:paraId="0E98B6AC" w14:textId="77777777" w:rsidR="00DA44EF" w:rsidRPr="00F07351" w:rsidRDefault="00DA44EF" w:rsidP="00F07351">
      <w:pPr>
        <w:spacing w:line="360" w:lineRule="auto"/>
        <w:rPr>
          <w:color w:val="000000" w:themeColor="text1"/>
          <w:sz w:val="28"/>
          <w:szCs w:val="28"/>
        </w:rPr>
      </w:pPr>
      <w:r w:rsidRPr="00F07351">
        <w:rPr>
          <w:color w:val="000000" w:themeColor="text1"/>
          <w:sz w:val="28"/>
          <w:szCs w:val="28"/>
        </w:rPr>
        <w:t>- на боль в горле влияют многие факторы</w:t>
      </w:r>
    </w:p>
    <w:p w14:paraId="13A494BE" w14:textId="77777777" w:rsidR="00DA44EF" w:rsidRPr="00F07351" w:rsidRDefault="00DA44EF" w:rsidP="00F07351">
      <w:pPr>
        <w:spacing w:line="360" w:lineRule="auto"/>
        <w:rPr>
          <w:color w:val="000000" w:themeColor="text1"/>
          <w:sz w:val="28"/>
          <w:szCs w:val="28"/>
        </w:rPr>
      </w:pPr>
      <w:r w:rsidRPr="00F07351">
        <w:rPr>
          <w:color w:val="000000" w:themeColor="text1"/>
          <w:sz w:val="28"/>
          <w:szCs w:val="28"/>
        </w:rPr>
        <w:t>- профилактические мероприятия помогают снизить частоту болей в горле</w:t>
      </w:r>
    </w:p>
    <w:p w14:paraId="2BEAEF9A" w14:textId="77777777" w:rsidR="00DA44EF" w:rsidRPr="00F07351" w:rsidRDefault="00DA44EF" w:rsidP="00F07351">
      <w:pPr>
        <w:spacing w:line="360" w:lineRule="auto"/>
        <w:rPr>
          <w:color w:val="000000" w:themeColor="text1"/>
          <w:sz w:val="28"/>
          <w:szCs w:val="28"/>
        </w:rPr>
      </w:pPr>
      <w:r w:rsidRPr="00F07351">
        <w:rPr>
          <w:color w:val="000000" w:themeColor="text1"/>
          <w:sz w:val="28"/>
          <w:szCs w:val="28"/>
        </w:rPr>
        <w:t>- с помощью правильного лечения удастся избежать перехода болезни в более тяжелую форму</w:t>
      </w:r>
    </w:p>
    <w:p w14:paraId="6EF6B1B9" w14:textId="77777777" w:rsidR="00DA44EF" w:rsidRPr="00F07351" w:rsidRDefault="00DA44EF" w:rsidP="00F07351">
      <w:pPr>
        <w:spacing w:line="360" w:lineRule="auto"/>
        <w:rPr>
          <w:color w:val="000000" w:themeColor="text1"/>
          <w:sz w:val="28"/>
          <w:szCs w:val="28"/>
        </w:rPr>
      </w:pPr>
      <w:r w:rsidRPr="00F07351">
        <w:rPr>
          <w:color w:val="000000" w:themeColor="text1"/>
          <w:sz w:val="28"/>
          <w:szCs w:val="28"/>
        </w:rPr>
        <w:t>- не стоит злоупотреблять самолечением, так как в конечном итоге это не приводит к хорошим результатам</w:t>
      </w:r>
    </w:p>
    <w:p w14:paraId="090CEAB1" w14:textId="77777777" w:rsidR="006070BC" w:rsidRDefault="00DA44EF" w:rsidP="00F07351">
      <w:pPr>
        <w:spacing w:line="360" w:lineRule="auto"/>
        <w:rPr>
          <w:color w:val="000000" w:themeColor="text1"/>
          <w:sz w:val="28"/>
          <w:szCs w:val="28"/>
        </w:rPr>
      </w:pPr>
      <w:r w:rsidRPr="00F07351">
        <w:rPr>
          <w:color w:val="000000" w:themeColor="text1"/>
          <w:sz w:val="28"/>
          <w:szCs w:val="28"/>
        </w:rPr>
        <w:t xml:space="preserve">Всегда </w:t>
      </w:r>
      <w:r w:rsidR="00DC5C2C" w:rsidRPr="00F07351">
        <w:rPr>
          <w:color w:val="000000" w:themeColor="text1"/>
          <w:sz w:val="28"/>
          <w:szCs w:val="28"/>
        </w:rPr>
        <w:t xml:space="preserve">необходимо </w:t>
      </w:r>
      <w:r w:rsidRPr="00F07351">
        <w:rPr>
          <w:color w:val="000000" w:themeColor="text1"/>
          <w:sz w:val="28"/>
          <w:szCs w:val="28"/>
        </w:rPr>
        <w:t>заботиться о своем здоровье</w:t>
      </w:r>
      <w:r w:rsidR="00DC5C2C" w:rsidRPr="00F07351">
        <w:rPr>
          <w:color w:val="000000" w:themeColor="text1"/>
          <w:sz w:val="28"/>
          <w:szCs w:val="28"/>
        </w:rPr>
        <w:t xml:space="preserve">! </w:t>
      </w:r>
      <w:r w:rsidR="006070BC">
        <w:rPr>
          <w:color w:val="000000" w:themeColor="text1"/>
          <w:sz w:val="28"/>
          <w:szCs w:val="28"/>
        </w:rPr>
        <w:t>З</w:t>
      </w:r>
      <w:r w:rsidR="006070BC" w:rsidRPr="006070BC">
        <w:rPr>
          <w:color w:val="000000" w:themeColor="text1"/>
          <w:sz w:val="28"/>
          <w:szCs w:val="28"/>
        </w:rPr>
        <w:t xml:space="preserve">доровье – стержень, на котором держится вся наша жизнь. </w:t>
      </w:r>
      <w:r w:rsidR="00DC5C2C" w:rsidRPr="00F07351">
        <w:rPr>
          <w:color w:val="000000" w:themeColor="text1"/>
          <w:sz w:val="28"/>
          <w:szCs w:val="28"/>
        </w:rPr>
        <w:t xml:space="preserve">Лучше быть в безопасности, чем потом сожалеть. Жалоба на боль в горле – одна из самых распространённых. Немногие из нас могут похвастаться, что у них никогда не болело горло. Боль в горле может быть сильной, резкой, стреляющей, а может проявляться умеренным жжением или дискомфортом, наблюдающемся постоянно или </w:t>
      </w:r>
      <w:r w:rsidR="00DC5C2C" w:rsidRPr="00F07351">
        <w:rPr>
          <w:color w:val="000000" w:themeColor="text1"/>
          <w:sz w:val="28"/>
          <w:szCs w:val="28"/>
        </w:rPr>
        <w:lastRenderedPageBreak/>
        <w:t xml:space="preserve">при разговоре. Главное во время </w:t>
      </w:r>
      <w:proofErr w:type="gramStart"/>
      <w:r w:rsidR="00DC5C2C" w:rsidRPr="00F07351">
        <w:rPr>
          <w:color w:val="000000" w:themeColor="text1"/>
          <w:sz w:val="28"/>
          <w:szCs w:val="28"/>
        </w:rPr>
        <w:t>обратиться  к</w:t>
      </w:r>
      <w:proofErr w:type="gramEnd"/>
      <w:r w:rsidR="00DC5C2C" w:rsidRPr="00F07351">
        <w:rPr>
          <w:color w:val="000000" w:themeColor="text1"/>
          <w:sz w:val="28"/>
          <w:szCs w:val="28"/>
        </w:rPr>
        <w:t xml:space="preserve"> врачу, Ваш врач - отоларинголог осмотрит горло, обсудит симптомы, попросит сделать анализы, пропишет правильное лечение.</w:t>
      </w:r>
      <w:r w:rsidR="006070BC">
        <w:rPr>
          <w:color w:val="000000" w:themeColor="text1"/>
          <w:sz w:val="28"/>
          <w:szCs w:val="28"/>
        </w:rPr>
        <w:t xml:space="preserve"> </w:t>
      </w:r>
    </w:p>
    <w:p w14:paraId="4F942BBE" w14:textId="77777777" w:rsidR="000770E7" w:rsidRDefault="000770E7" w:rsidP="000770E7">
      <w:pPr>
        <w:pStyle w:val="af"/>
        <w:spacing w:line="360" w:lineRule="auto"/>
        <w:ind w:firstLine="567"/>
        <w:jc w:val="both"/>
        <w:rPr>
          <w:sz w:val="28"/>
          <w:szCs w:val="28"/>
        </w:rPr>
      </w:pPr>
      <w:r w:rsidRPr="00D53DDE">
        <w:rPr>
          <w:sz w:val="28"/>
          <w:szCs w:val="28"/>
        </w:rPr>
        <w:t>Надеемся</w:t>
      </w:r>
      <w:r>
        <w:rPr>
          <w:sz w:val="28"/>
          <w:szCs w:val="28"/>
        </w:rPr>
        <w:t>,</w:t>
      </w:r>
      <w:r w:rsidRPr="00D53DDE">
        <w:rPr>
          <w:sz w:val="28"/>
          <w:szCs w:val="28"/>
        </w:rPr>
        <w:t xml:space="preserve"> наш буклет и наша работа вызов</w:t>
      </w:r>
      <w:r>
        <w:rPr>
          <w:sz w:val="28"/>
          <w:szCs w:val="28"/>
        </w:rPr>
        <w:t>у</w:t>
      </w:r>
      <w:r w:rsidRPr="00D53DDE">
        <w:rPr>
          <w:sz w:val="28"/>
          <w:szCs w:val="28"/>
        </w:rPr>
        <w:t>т отклик и у детей</w:t>
      </w:r>
      <w:r>
        <w:rPr>
          <w:sz w:val="28"/>
          <w:szCs w:val="28"/>
        </w:rPr>
        <w:t>,</w:t>
      </w:r>
      <w:r w:rsidRPr="00D53DDE">
        <w:rPr>
          <w:sz w:val="28"/>
          <w:szCs w:val="28"/>
        </w:rPr>
        <w:t xml:space="preserve"> и </w:t>
      </w:r>
      <w:r>
        <w:rPr>
          <w:sz w:val="28"/>
          <w:szCs w:val="28"/>
        </w:rPr>
        <w:t>у родителей!</w:t>
      </w:r>
    </w:p>
    <w:p w14:paraId="025EEEA5" w14:textId="77777777" w:rsidR="000770E7" w:rsidRDefault="000770E7" w:rsidP="00F07351">
      <w:pPr>
        <w:spacing w:line="360" w:lineRule="auto"/>
        <w:rPr>
          <w:color w:val="000000" w:themeColor="text1"/>
          <w:sz w:val="28"/>
          <w:szCs w:val="28"/>
        </w:rPr>
      </w:pPr>
    </w:p>
    <w:p w14:paraId="0EF5E285" w14:textId="77777777" w:rsidR="006070BC" w:rsidRDefault="006070BC" w:rsidP="00F07351">
      <w:pPr>
        <w:spacing w:line="360" w:lineRule="auto"/>
        <w:rPr>
          <w:color w:val="000000" w:themeColor="text1"/>
          <w:sz w:val="28"/>
          <w:szCs w:val="28"/>
        </w:rPr>
      </w:pPr>
    </w:p>
    <w:p w14:paraId="09FFD31A" w14:textId="77777777" w:rsidR="006070BC" w:rsidRDefault="006070BC" w:rsidP="00F07351">
      <w:pPr>
        <w:spacing w:line="360" w:lineRule="auto"/>
        <w:rPr>
          <w:color w:val="000000" w:themeColor="text1"/>
          <w:sz w:val="28"/>
          <w:szCs w:val="28"/>
        </w:rPr>
      </w:pPr>
    </w:p>
    <w:p w14:paraId="36523B34" w14:textId="77777777" w:rsidR="006070BC" w:rsidRDefault="006070BC" w:rsidP="00F07351">
      <w:pPr>
        <w:spacing w:line="360" w:lineRule="auto"/>
        <w:rPr>
          <w:color w:val="000000" w:themeColor="text1"/>
          <w:sz w:val="28"/>
          <w:szCs w:val="28"/>
        </w:rPr>
      </w:pPr>
    </w:p>
    <w:p w14:paraId="0BB5FA8F" w14:textId="77777777" w:rsidR="006070BC" w:rsidRDefault="006070BC" w:rsidP="00F07351">
      <w:pPr>
        <w:spacing w:line="360" w:lineRule="auto"/>
        <w:rPr>
          <w:color w:val="000000" w:themeColor="text1"/>
          <w:sz w:val="28"/>
          <w:szCs w:val="28"/>
        </w:rPr>
      </w:pPr>
    </w:p>
    <w:p w14:paraId="5F59EA0F" w14:textId="77777777" w:rsidR="006070BC" w:rsidRDefault="006070BC" w:rsidP="00F07351">
      <w:pPr>
        <w:spacing w:line="360" w:lineRule="auto"/>
        <w:rPr>
          <w:color w:val="000000" w:themeColor="text1"/>
          <w:sz w:val="28"/>
          <w:szCs w:val="28"/>
        </w:rPr>
      </w:pPr>
    </w:p>
    <w:p w14:paraId="17751E70" w14:textId="77777777" w:rsidR="006070BC" w:rsidRDefault="006070BC" w:rsidP="00F07351">
      <w:pPr>
        <w:spacing w:line="360" w:lineRule="auto"/>
        <w:rPr>
          <w:color w:val="000000" w:themeColor="text1"/>
          <w:sz w:val="28"/>
          <w:szCs w:val="28"/>
        </w:rPr>
      </w:pPr>
    </w:p>
    <w:p w14:paraId="031D7221" w14:textId="77777777" w:rsidR="006070BC" w:rsidRDefault="006070BC" w:rsidP="00F07351">
      <w:pPr>
        <w:spacing w:line="360" w:lineRule="auto"/>
        <w:rPr>
          <w:color w:val="000000" w:themeColor="text1"/>
          <w:sz w:val="28"/>
          <w:szCs w:val="28"/>
        </w:rPr>
      </w:pPr>
    </w:p>
    <w:p w14:paraId="1BAFFB63" w14:textId="77777777" w:rsidR="006070BC" w:rsidRDefault="006070BC" w:rsidP="00F07351">
      <w:pPr>
        <w:spacing w:line="360" w:lineRule="auto"/>
        <w:rPr>
          <w:color w:val="000000" w:themeColor="text1"/>
          <w:sz w:val="28"/>
          <w:szCs w:val="28"/>
        </w:rPr>
      </w:pPr>
    </w:p>
    <w:p w14:paraId="494BBC90" w14:textId="77777777" w:rsidR="006070BC" w:rsidRDefault="006070BC" w:rsidP="00F07351">
      <w:pPr>
        <w:spacing w:line="360" w:lineRule="auto"/>
        <w:rPr>
          <w:color w:val="000000" w:themeColor="text1"/>
          <w:sz w:val="28"/>
          <w:szCs w:val="28"/>
        </w:rPr>
      </w:pPr>
    </w:p>
    <w:p w14:paraId="798DC89C" w14:textId="77777777" w:rsidR="006070BC" w:rsidRDefault="006070BC" w:rsidP="00F07351">
      <w:pPr>
        <w:spacing w:line="360" w:lineRule="auto"/>
        <w:rPr>
          <w:color w:val="000000" w:themeColor="text1"/>
          <w:sz w:val="28"/>
          <w:szCs w:val="28"/>
        </w:rPr>
      </w:pPr>
    </w:p>
    <w:p w14:paraId="4F5602E1" w14:textId="77777777" w:rsidR="006070BC" w:rsidRDefault="006070BC" w:rsidP="00F07351">
      <w:pPr>
        <w:spacing w:line="360" w:lineRule="auto"/>
        <w:rPr>
          <w:color w:val="000000" w:themeColor="text1"/>
          <w:sz w:val="28"/>
          <w:szCs w:val="28"/>
        </w:rPr>
      </w:pPr>
    </w:p>
    <w:p w14:paraId="31B95578" w14:textId="77777777" w:rsidR="006070BC" w:rsidRDefault="006070BC" w:rsidP="00F07351">
      <w:pPr>
        <w:spacing w:line="360" w:lineRule="auto"/>
        <w:rPr>
          <w:color w:val="000000" w:themeColor="text1"/>
          <w:sz w:val="28"/>
          <w:szCs w:val="28"/>
        </w:rPr>
      </w:pPr>
    </w:p>
    <w:p w14:paraId="2E10AD5E" w14:textId="77777777" w:rsidR="006070BC" w:rsidRDefault="006070BC" w:rsidP="00F07351">
      <w:pPr>
        <w:spacing w:line="360" w:lineRule="auto"/>
        <w:rPr>
          <w:color w:val="000000" w:themeColor="text1"/>
          <w:sz w:val="28"/>
          <w:szCs w:val="28"/>
        </w:rPr>
      </w:pPr>
    </w:p>
    <w:p w14:paraId="50D7C1A5" w14:textId="77777777" w:rsidR="006070BC" w:rsidRDefault="006070BC" w:rsidP="00F07351">
      <w:pPr>
        <w:spacing w:line="360" w:lineRule="auto"/>
        <w:rPr>
          <w:color w:val="000000" w:themeColor="text1"/>
          <w:sz w:val="28"/>
          <w:szCs w:val="28"/>
        </w:rPr>
      </w:pPr>
    </w:p>
    <w:p w14:paraId="002CB043" w14:textId="77777777" w:rsidR="006070BC" w:rsidRDefault="006070BC" w:rsidP="00F07351">
      <w:pPr>
        <w:spacing w:line="360" w:lineRule="auto"/>
        <w:rPr>
          <w:color w:val="000000" w:themeColor="text1"/>
          <w:sz w:val="28"/>
          <w:szCs w:val="28"/>
        </w:rPr>
      </w:pPr>
    </w:p>
    <w:p w14:paraId="4D729B3C" w14:textId="77777777" w:rsidR="006070BC" w:rsidRDefault="006070BC" w:rsidP="00F07351">
      <w:pPr>
        <w:spacing w:line="360" w:lineRule="auto"/>
        <w:rPr>
          <w:color w:val="000000" w:themeColor="text1"/>
          <w:sz w:val="28"/>
          <w:szCs w:val="28"/>
        </w:rPr>
      </w:pPr>
    </w:p>
    <w:p w14:paraId="40BA1CAC" w14:textId="77777777" w:rsidR="006070BC" w:rsidRDefault="006070BC" w:rsidP="00F07351">
      <w:pPr>
        <w:spacing w:line="360" w:lineRule="auto"/>
        <w:rPr>
          <w:color w:val="000000" w:themeColor="text1"/>
          <w:sz w:val="28"/>
          <w:szCs w:val="28"/>
        </w:rPr>
      </w:pPr>
    </w:p>
    <w:p w14:paraId="3EEACC79" w14:textId="77777777" w:rsidR="006070BC" w:rsidRDefault="006070BC" w:rsidP="00F07351">
      <w:pPr>
        <w:spacing w:line="360" w:lineRule="auto"/>
        <w:rPr>
          <w:color w:val="000000" w:themeColor="text1"/>
          <w:sz w:val="28"/>
          <w:szCs w:val="28"/>
        </w:rPr>
      </w:pPr>
    </w:p>
    <w:p w14:paraId="50B31D91" w14:textId="77777777" w:rsidR="006070BC" w:rsidRDefault="006070BC" w:rsidP="00F07351">
      <w:pPr>
        <w:spacing w:line="360" w:lineRule="auto"/>
        <w:rPr>
          <w:color w:val="000000" w:themeColor="text1"/>
          <w:sz w:val="28"/>
          <w:szCs w:val="28"/>
        </w:rPr>
      </w:pPr>
    </w:p>
    <w:p w14:paraId="028214D4" w14:textId="77777777" w:rsidR="006070BC" w:rsidRDefault="006070BC" w:rsidP="00F07351">
      <w:pPr>
        <w:spacing w:line="360" w:lineRule="auto"/>
        <w:rPr>
          <w:color w:val="000000" w:themeColor="text1"/>
          <w:sz w:val="28"/>
          <w:szCs w:val="28"/>
        </w:rPr>
      </w:pPr>
    </w:p>
    <w:p w14:paraId="5365B1A0" w14:textId="77777777" w:rsidR="006070BC" w:rsidRDefault="006070BC" w:rsidP="00F07351">
      <w:pPr>
        <w:spacing w:line="360" w:lineRule="auto"/>
        <w:rPr>
          <w:color w:val="000000" w:themeColor="text1"/>
          <w:sz w:val="28"/>
          <w:szCs w:val="28"/>
        </w:rPr>
      </w:pPr>
    </w:p>
    <w:p w14:paraId="7F5C3232" w14:textId="77777777" w:rsidR="006070BC" w:rsidRDefault="006070BC" w:rsidP="00F07351">
      <w:pPr>
        <w:spacing w:line="360" w:lineRule="auto"/>
        <w:rPr>
          <w:color w:val="000000" w:themeColor="text1"/>
          <w:sz w:val="28"/>
          <w:szCs w:val="28"/>
        </w:rPr>
      </w:pPr>
    </w:p>
    <w:p w14:paraId="0EFEAEAA" w14:textId="77777777" w:rsidR="006070BC" w:rsidRDefault="006070BC" w:rsidP="00F07351">
      <w:pPr>
        <w:spacing w:line="360" w:lineRule="auto"/>
        <w:rPr>
          <w:color w:val="000000" w:themeColor="text1"/>
          <w:sz w:val="28"/>
          <w:szCs w:val="28"/>
        </w:rPr>
      </w:pPr>
    </w:p>
    <w:p w14:paraId="5B7F6508" w14:textId="77777777" w:rsidR="006070BC" w:rsidRDefault="006070BC" w:rsidP="00F07351">
      <w:pPr>
        <w:spacing w:line="360" w:lineRule="auto"/>
        <w:rPr>
          <w:color w:val="000000" w:themeColor="text1"/>
          <w:sz w:val="28"/>
          <w:szCs w:val="28"/>
        </w:rPr>
      </w:pPr>
    </w:p>
    <w:p w14:paraId="4153C35D" w14:textId="77777777" w:rsidR="001D1E76" w:rsidRPr="00F07351" w:rsidRDefault="001D1E76" w:rsidP="00F07351">
      <w:pPr>
        <w:pStyle w:val="a3"/>
        <w:numPr>
          <w:ilvl w:val="0"/>
          <w:numId w:val="7"/>
        </w:numPr>
        <w:spacing w:line="360" w:lineRule="auto"/>
        <w:ind w:left="0"/>
        <w:jc w:val="center"/>
        <w:rPr>
          <w:rFonts w:ascii="Times New Roman" w:hAnsi="Times New Roman"/>
          <w:b/>
          <w:color w:val="000000" w:themeColor="text1"/>
          <w:sz w:val="28"/>
          <w:szCs w:val="28"/>
        </w:rPr>
      </w:pPr>
      <w:r w:rsidRPr="00F07351">
        <w:rPr>
          <w:rFonts w:ascii="Times New Roman" w:hAnsi="Times New Roman"/>
          <w:b/>
          <w:color w:val="000000" w:themeColor="text1"/>
          <w:sz w:val="28"/>
          <w:szCs w:val="28"/>
        </w:rPr>
        <w:lastRenderedPageBreak/>
        <w:t>Приложение</w:t>
      </w:r>
    </w:p>
    <w:p w14:paraId="457AB05C" w14:textId="77777777" w:rsidR="001D1E76" w:rsidRDefault="00E87EFA" w:rsidP="00614801">
      <w:pPr>
        <w:spacing w:line="360" w:lineRule="auto"/>
        <w:jc w:val="center"/>
        <w:rPr>
          <w:b/>
          <w:color w:val="000000" w:themeColor="text1"/>
          <w:sz w:val="28"/>
          <w:szCs w:val="28"/>
        </w:rPr>
      </w:pPr>
      <w:r w:rsidRPr="00F07351">
        <w:rPr>
          <w:b/>
          <w:color w:val="000000" w:themeColor="text1"/>
          <w:sz w:val="28"/>
          <w:szCs w:val="28"/>
        </w:rPr>
        <w:t>1. Глоточное кольцо</w:t>
      </w:r>
    </w:p>
    <w:p w14:paraId="0ECC90A4" w14:textId="77777777" w:rsidR="00614801" w:rsidRPr="00F07351" w:rsidRDefault="00614801" w:rsidP="00F07351">
      <w:pPr>
        <w:spacing w:line="360" w:lineRule="auto"/>
        <w:rPr>
          <w:b/>
          <w:color w:val="000000" w:themeColor="text1"/>
          <w:sz w:val="28"/>
          <w:szCs w:val="28"/>
        </w:rPr>
      </w:pPr>
    </w:p>
    <w:p w14:paraId="58D5A789" w14:textId="77777777" w:rsidR="00E87EFA" w:rsidRDefault="00E87EFA" w:rsidP="00F07351">
      <w:pPr>
        <w:spacing w:line="360" w:lineRule="auto"/>
        <w:rPr>
          <w:b/>
          <w:color w:val="000000" w:themeColor="text1"/>
          <w:sz w:val="28"/>
          <w:szCs w:val="28"/>
        </w:rPr>
      </w:pPr>
      <w:r w:rsidRPr="00F07351">
        <w:rPr>
          <w:noProof/>
          <w:color w:val="000000" w:themeColor="text1"/>
          <w:sz w:val="28"/>
          <w:szCs w:val="28"/>
        </w:rPr>
        <w:drawing>
          <wp:inline distT="0" distB="0" distL="0" distR="0" wp14:anchorId="46F4D1D0" wp14:editId="3921F1A7">
            <wp:extent cx="4379303" cy="3531302"/>
            <wp:effectExtent l="19050" t="0" r="2197" b="0"/>
            <wp:docPr id="22" name="Рисунок 4" descr="http://fullref.ru/files/5/1ec5f063635bfde17ba904266b9b41bf.html_files/rId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ullref.ru/files/5/1ec5f063635bfde17ba904266b9b41bf.html_files/rId142.jpg"/>
                    <pic:cNvPicPr>
                      <a:picLocks noChangeAspect="1" noChangeArrowheads="1"/>
                    </pic:cNvPicPr>
                  </pic:nvPicPr>
                  <pic:blipFill>
                    <a:blip r:embed="rId19"/>
                    <a:srcRect/>
                    <a:stretch>
                      <a:fillRect/>
                    </a:stretch>
                  </pic:blipFill>
                  <pic:spPr bwMode="auto">
                    <a:xfrm>
                      <a:off x="0" y="0"/>
                      <a:ext cx="4379865" cy="3531755"/>
                    </a:xfrm>
                    <a:prstGeom prst="rect">
                      <a:avLst/>
                    </a:prstGeom>
                    <a:noFill/>
                    <a:ln w="9525">
                      <a:noFill/>
                      <a:miter lim="800000"/>
                      <a:headEnd/>
                      <a:tailEnd/>
                    </a:ln>
                  </pic:spPr>
                </pic:pic>
              </a:graphicData>
            </a:graphic>
          </wp:inline>
        </w:drawing>
      </w:r>
    </w:p>
    <w:p w14:paraId="1789294F" w14:textId="77777777" w:rsidR="00614801" w:rsidRPr="00F07351" w:rsidRDefault="00614801" w:rsidP="00F07351">
      <w:pPr>
        <w:spacing w:line="360" w:lineRule="auto"/>
        <w:rPr>
          <w:b/>
          <w:color w:val="000000" w:themeColor="text1"/>
          <w:sz w:val="28"/>
          <w:szCs w:val="28"/>
        </w:rPr>
      </w:pPr>
    </w:p>
    <w:p w14:paraId="04027CD1" w14:textId="77777777" w:rsidR="00E87EFA" w:rsidRDefault="00E87EFA" w:rsidP="00614801">
      <w:pPr>
        <w:spacing w:after="200" w:line="360" w:lineRule="auto"/>
        <w:jc w:val="center"/>
        <w:rPr>
          <w:b/>
          <w:color w:val="000000" w:themeColor="text1"/>
          <w:sz w:val="28"/>
          <w:szCs w:val="28"/>
        </w:rPr>
      </w:pPr>
      <w:r w:rsidRPr="00F07351">
        <w:rPr>
          <w:b/>
          <w:color w:val="000000" w:themeColor="text1"/>
          <w:sz w:val="28"/>
          <w:szCs w:val="28"/>
        </w:rPr>
        <w:t>2.  Вирусные инфекции</w:t>
      </w:r>
    </w:p>
    <w:p w14:paraId="6E7B0B7B" w14:textId="77777777" w:rsidR="00614801" w:rsidRPr="00F07351" w:rsidRDefault="00614801" w:rsidP="00614801">
      <w:pPr>
        <w:spacing w:after="200" w:line="360" w:lineRule="auto"/>
        <w:jc w:val="center"/>
        <w:rPr>
          <w:b/>
          <w:color w:val="000000" w:themeColor="text1"/>
          <w:sz w:val="28"/>
          <w:szCs w:val="28"/>
        </w:rPr>
      </w:pPr>
    </w:p>
    <w:p w14:paraId="01745850" w14:textId="77777777" w:rsidR="00E87EFA" w:rsidRDefault="00E87EFA" w:rsidP="00F07351">
      <w:pPr>
        <w:spacing w:after="200" w:line="360" w:lineRule="auto"/>
        <w:rPr>
          <w:b/>
          <w:color w:val="000000" w:themeColor="text1"/>
          <w:sz w:val="28"/>
          <w:szCs w:val="28"/>
        </w:rPr>
      </w:pPr>
      <w:r w:rsidRPr="00F07351">
        <w:rPr>
          <w:noProof/>
          <w:color w:val="000000" w:themeColor="text1"/>
          <w:sz w:val="28"/>
          <w:szCs w:val="28"/>
        </w:rPr>
        <w:drawing>
          <wp:inline distT="0" distB="0" distL="0" distR="0" wp14:anchorId="66406C62" wp14:editId="508AC7D6">
            <wp:extent cx="3817309" cy="2538374"/>
            <wp:effectExtent l="19050" t="0" r="0" b="0"/>
            <wp:docPr id="23" name="Рисунок 7" descr="Вирусная и бактериальная инфекция в гор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русная и бактериальная инфекция в горле"/>
                    <pic:cNvPicPr>
                      <a:picLocks noChangeAspect="1" noChangeArrowheads="1"/>
                    </pic:cNvPicPr>
                  </pic:nvPicPr>
                  <pic:blipFill>
                    <a:blip r:embed="rId20"/>
                    <a:srcRect/>
                    <a:stretch>
                      <a:fillRect/>
                    </a:stretch>
                  </pic:blipFill>
                  <pic:spPr bwMode="auto">
                    <a:xfrm>
                      <a:off x="0" y="0"/>
                      <a:ext cx="3817053" cy="2538204"/>
                    </a:xfrm>
                    <a:prstGeom prst="rect">
                      <a:avLst/>
                    </a:prstGeom>
                    <a:noFill/>
                    <a:ln w="9525">
                      <a:noFill/>
                      <a:miter lim="800000"/>
                      <a:headEnd/>
                      <a:tailEnd/>
                    </a:ln>
                  </pic:spPr>
                </pic:pic>
              </a:graphicData>
            </a:graphic>
          </wp:inline>
        </w:drawing>
      </w:r>
    </w:p>
    <w:p w14:paraId="676C9475" w14:textId="77777777" w:rsidR="00614801" w:rsidRDefault="00614801" w:rsidP="00F07351">
      <w:pPr>
        <w:spacing w:after="200" w:line="360" w:lineRule="auto"/>
        <w:rPr>
          <w:b/>
          <w:color w:val="000000" w:themeColor="text1"/>
          <w:sz w:val="28"/>
          <w:szCs w:val="28"/>
        </w:rPr>
      </w:pPr>
    </w:p>
    <w:p w14:paraId="4B882A77" w14:textId="77777777" w:rsidR="00E87EFA" w:rsidRDefault="00E87EFA" w:rsidP="00614801">
      <w:pPr>
        <w:spacing w:after="200" w:line="360" w:lineRule="auto"/>
        <w:jc w:val="center"/>
        <w:rPr>
          <w:b/>
          <w:color w:val="000000" w:themeColor="text1"/>
          <w:sz w:val="28"/>
          <w:szCs w:val="28"/>
        </w:rPr>
      </w:pPr>
      <w:r w:rsidRPr="00F07351">
        <w:rPr>
          <w:b/>
          <w:color w:val="000000" w:themeColor="text1"/>
          <w:sz w:val="28"/>
          <w:szCs w:val="28"/>
        </w:rPr>
        <w:lastRenderedPageBreak/>
        <w:t>3. Бактериальные инфекции</w:t>
      </w:r>
    </w:p>
    <w:p w14:paraId="41D1F3FE" w14:textId="77777777" w:rsidR="00614801" w:rsidRPr="00F07351" w:rsidRDefault="00614801" w:rsidP="00614801">
      <w:pPr>
        <w:spacing w:after="200" w:line="360" w:lineRule="auto"/>
        <w:jc w:val="center"/>
        <w:rPr>
          <w:b/>
          <w:color w:val="000000" w:themeColor="text1"/>
          <w:sz w:val="28"/>
          <w:szCs w:val="28"/>
        </w:rPr>
      </w:pPr>
    </w:p>
    <w:p w14:paraId="2E8A2C2B" w14:textId="77777777" w:rsidR="00E87EFA" w:rsidRDefault="00E87EFA" w:rsidP="00F07351">
      <w:pPr>
        <w:spacing w:after="200" w:line="360" w:lineRule="auto"/>
        <w:rPr>
          <w:b/>
          <w:color w:val="000000" w:themeColor="text1"/>
          <w:sz w:val="28"/>
          <w:szCs w:val="28"/>
        </w:rPr>
      </w:pPr>
      <w:r w:rsidRPr="00F07351">
        <w:rPr>
          <w:noProof/>
          <w:color w:val="000000" w:themeColor="text1"/>
          <w:sz w:val="28"/>
          <w:szCs w:val="28"/>
        </w:rPr>
        <w:drawing>
          <wp:inline distT="0" distB="0" distL="0" distR="0" wp14:anchorId="77214D95" wp14:editId="53AA3C19">
            <wp:extent cx="4012760" cy="1909268"/>
            <wp:effectExtent l="19050" t="0" r="6790" b="0"/>
            <wp:docPr id="24" name="Рисунок 10" descr="Бактериальная ангина или тонзил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актериальная ангина или тонзиллит"/>
                    <pic:cNvPicPr>
                      <a:picLocks noChangeAspect="1" noChangeArrowheads="1"/>
                    </pic:cNvPicPr>
                  </pic:nvPicPr>
                  <pic:blipFill>
                    <a:blip r:embed="rId21"/>
                    <a:srcRect/>
                    <a:stretch>
                      <a:fillRect/>
                    </a:stretch>
                  </pic:blipFill>
                  <pic:spPr bwMode="auto">
                    <a:xfrm>
                      <a:off x="0" y="0"/>
                      <a:ext cx="4015014" cy="1910340"/>
                    </a:xfrm>
                    <a:prstGeom prst="rect">
                      <a:avLst/>
                    </a:prstGeom>
                    <a:noFill/>
                    <a:ln w="9525">
                      <a:noFill/>
                      <a:miter lim="800000"/>
                      <a:headEnd/>
                      <a:tailEnd/>
                    </a:ln>
                  </pic:spPr>
                </pic:pic>
              </a:graphicData>
            </a:graphic>
          </wp:inline>
        </w:drawing>
      </w:r>
    </w:p>
    <w:p w14:paraId="05CD3FBF" w14:textId="77777777" w:rsidR="00614801" w:rsidRPr="00F07351" w:rsidRDefault="00614801" w:rsidP="00F07351">
      <w:pPr>
        <w:spacing w:after="200" w:line="360" w:lineRule="auto"/>
        <w:rPr>
          <w:b/>
          <w:color w:val="000000" w:themeColor="text1"/>
          <w:sz w:val="28"/>
          <w:szCs w:val="28"/>
        </w:rPr>
      </w:pPr>
    </w:p>
    <w:p w14:paraId="2E1338DC" w14:textId="77777777" w:rsidR="00E87EFA" w:rsidRDefault="00E87EFA" w:rsidP="00614801">
      <w:pPr>
        <w:spacing w:after="200" w:line="360" w:lineRule="auto"/>
        <w:jc w:val="center"/>
        <w:rPr>
          <w:b/>
          <w:color w:val="000000" w:themeColor="text1"/>
          <w:sz w:val="28"/>
          <w:szCs w:val="28"/>
        </w:rPr>
      </w:pPr>
      <w:r w:rsidRPr="00F07351">
        <w:rPr>
          <w:b/>
          <w:color w:val="000000" w:themeColor="text1"/>
          <w:sz w:val="28"/>
          <w:szCs w:val="28"/>
        </w:rPr>
        <w:t>4. Грибковые инфекции</w:t>
      </w:r>
    </w:p>
    <w:p w14:paraId="32792BC9" w14:textId="77777777" w:rsidR="00614801" w:rsidRPr="00F07351" w:rsidRDefault="00614801" w:rsidP="00614801">
      <w:pPr>
        <w:spacing w:after="200" w:line="360" w:lineRule="auto"/>
        <w:jc w:val="center"/>
        <w:rPr>
          <w:b/>
          <w:color w:val="000000" w:themeColor="text1"/>
          <w:sz w:val="28"/>
          <w:szCs w:val="28"/>
        </w:rPr>
      </w:pPr>
    </w:p>
    <w:p w14:paraId="6D918C04" w14:textId="77777777" w:rsidR="00E87EFA" w:rsidRPr="00F07351" w:rsidRDefault="00E87EFA" w:rsidP="00F07351">
      <w:pPr>
        <w:spacing w:after="200" w:line="360" w:lineRule="auto"/>
        <w:rPr>
          <w:b/>
          <w:color w:val="000000" w:themeColor="text1"/>
          <w:sz w:val="28"/>
          <w:szCs w:val="28"/>
        </w:rPr>
      </w:pPr>
      <w:r w:rsidRPr="00F07351">
        <w:rPr>
          <w:noProof/>
          <w:color w:val="000000" w:themeColor="text1"/>
          <w:sz w:val="28"/>
          <w:szCs w:val="28"/>
        </w:rPr>
        <w:drawing>
          <wp:inline distT="0" distB="0" distL="0" distR="0" wp14:anchorId="44D0655F" wp14:editId="09CDC2A2">
            <wp:extent cx="3719017" cy="3005600"/>
            <wp:effectExtent l="19050" t="0" r="0" b="0"/>
            <wp:docPr id="25" name="Рисунок 13" descr="Виды ангин: бактериальная, вирусная и грибк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иды ангин: бактериальная, вирусная и грибковая"/>
                    <pic:cNvPicPr>
                      <a:picLocks noChangeAspect="1" noChangeArrowheads="1"/>
                    </pic:cNvPicPr>
                  </pic:nvPicPr>
                  <pic:blipFill>
                    <a:blip r:embed="rId22"/>
                    <a:srcRect/>
                    <a:stretch>
                      <a:fillRect/>
                    </a:stretch>
                  </pic:blipFill>
                  <pic:spPr bwMode="auto">
                    <a:xfrm>
                      <a:off x="0" y="0"/>
                      <a:ext cx="3718689" cy="3005335"/>
                    </a:xfrm>
                    <a:prstGeom prst="rect">
                      <a:avLst/>
                    </a:prstGeom>
                    <a:noFill/>
                    <a:ln w="9525">
                      <a:noFill/>
                      <a:miter lim="800000"/>
                      <a:headEnd/>
                      <a:tailEnd/>
                    </a:ln>
                  </pic:spPr>
                </pic:pic>
              </a:graphicData>
            </a:graphic>
          </wp:inline>
        </w:drawing>
      </w:r>
    </w:p>
    <w:p w14:paraId="03B57908" w14:textId="77777777" w:rsidR="00E87EFA" w:rsidRPr="00F07351" w:rsidRDefault="00E87EFA" w:rsidP="00F07351">
      <w:pPr>
        <w:spacing w:after="200" w:line="360" w:lineRule="auto"/>
        <w:rPr>
          <w:b/>
          <w:color w:val="000000" w:themeColor="text1"/>
          <w:sz w:val="28"/>
          <w:szCs w:val="28"/>
        </w:rPr>
      </w:pPr>
    </w:p>
    <w:p w14:paraId="63F0D9E2" w14:textId="77777777" w:rsidR="00614801" w:rsidRDefault="00614801" w:rsidP="00F07351">
      <w:pPr>
        <w:spacing w:after="200" w:line="360" w:lineRule="auto"/>
        <w:rPr>
          <w:b/>
          <w:color w:val="000000" w:themeColor="text1"/>
          <w:sz w:val="28"/>
          <w:szCs w:val="28"/>
        </w:rPr>
      </w:pPr>
    </w:p>
    <w:p w14:paraId="29E392DD" w14:textId="77777777" w:rsidR="00614801" w:rsidRDefault="00614801" w:rsidP="00F07351">
      <w:pPr>
        <w:spacing w:after="200" w:line="360" w:lineRule="auto"/>
        <w:rPr>
          <w:b/>
          <w:color w:val="000000" w:themeColor="text1"/>
          <w:sz w:val="28"/>
          <w:szCs w:val="28"/>
        </w:rPr>
      </w:pPr>
    </w:p>
    <w:p w14:paraId="1A85E102" w14:textId="77777777" w:rsidR="00614801" w:rsidRDefault="00614801" w:rsidP="00F07351">
      <w:pPr>
        <w:spacing w:after="200" w:line="360" w:lineRule="auto"/>
        <w:rPr>
          <w:b/>
          <w:color w:val="000000" w:themeColor="text1"/>
          <w:sz w:val="28"/>
          <w:szCs w:val="28"/>
        </w:rPr>
      </w:pPr>
    </w:p>
    <w:p w14:paraId="1D15D076" w14:textId="77777777" w:rsidR="00614801" w:rsidRDefault="00614801" w:rsidP="00F07351">
      <w:pPr>
        <w:spacing w:after="200" w:line="360" w:lineRule="auto"/>
        <w:rPr>
          <w:b/>
          <w:color w:val="000000" w:themeColor="text1"/>
          <w:sz w:val="28"/>
          <w:szCs w:val="28"/>
        </w:rPr>
      </w:pPr>
    </w:p>
    <w:p w14:paraId="68EB0453" w14:textId="77777777" w:rsidR="00E87EFA" w:rsidRPr="00F07351" w:rsidRDefault="00E87EFA" w:rsidP="00614801">
      <w:pPr>
        <w:spacing w:after="200" w:line="360" w:lineRule="auto"/>
        <w:jc w:val="center"/>
        <w:rPr>
          <w:b/>
          <w:color w:val="000000" w:themeColor="text1"/>
          <w:sz w:val="28"/>
          <w:szCs w:val="28"/>
        </w:rPr>
      </w:pPr>
      <w:r w:rsidRPr="00F07351">
        <w:rPr>
          <w:b/>
          <w:color w:val="000000" w:themeColor="text1"/>
          <w:sz w:val="28"/>
          <w:szCs w:val="28"/>
        </w:rPr>
        <w:t>5. Промывание лакун миндалин</w:t>
      </w:r>
    </w:p>
    <w:p w14:paraId="1B11CC9B" w14:textId="77777777" w:rsidR="00E87EFA" w:rsidRPr="00F07351" w:rsidRDefault="00E87EFA" w:rsidP="00F07351">
      <w:pPr>
        <w:spacing w:after="200" w:line="360" w:lineRule="auto"/>
        <w:rPr>
          <w:b/>
          <w:color w:val="000000" w:themeColor="text1"/>
          <w:sz w:val="28"/>
          <w:szCs w:val="28"/>
        </w:rPr>
      </w:pPr>
      <w:r w:rsidRPr="00F07351">
        <w:rPr>
          <w:b/>
          <w:noProof/>
          <w:color w:val="000000" w:themeColor="text1"/>
          <w:sz w:val="28"/>
          <w:szCs w:val="28"/>
        </w:rPr>
        <w:drawing>
          <wp:anchor distT="0" distB="0" distL="114300" distR="114300" simplePos="0" relativeHeight="251659264" behindDoc="0" locked="0" layoutInCell="1" allowOverlap="1" wp14:anchorId="35B08184" wp14:editId="4F65756D">
            <wp:simplePos x="0" y="0"/>
            <wp:positionH relativeFrom="column">
              <wp:posOffset>3745230</wp:posOffset>
            </wp:positionH>
            <wp:positionV relativeFrom="paragraph">
              <wp:posOffset>114300</wp:posOffset>
            </wp:positionV>
            <wp:extent cx="2533650" cy="3533140"/>
            <wp:effectExtent l="19050" t="0" r="0" b="0"/>
            <wp:wrapSquare wrapText="bothSides"/>
            <wp:docPr id="27" name="Рисунок 19" descr="http://progorlo.ru/file/2015/07/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gorlo.ru/file/2015/07/1-88.jpeg"/>
                    <pic:cNvPicPr>
                      <a:picLocks noChangeAspect="1" noChangeArrowheads="1"/>
                    </pic:cNvPicPr>
                  </pic:nvPicPr>
                  <pic:blipFill>
                    <a:blip r:embed="rId23"/>
                    <a:srcRect/>
                    <a:stretch>
                      <a:fillRect/>
                    </a:stretch>
                  </pic:blipFill>
                  <pic:spPr bwMode="auto">
                    <a:xfrm>
                      <a:off x="0" y="0"/>
                      <a:ext cx="2533650" cy="3533140"/>
                    </a:xfrm>
                    <a:prstGeom prst="rect">
                      <a:avLst/>
                    </a:prstGeom>
                    <a:noFill/>
                    <a:ln w="9525">
                      <a:noFill/>
                      <a:miter lim="800000"/>
                      <a:headEnd/>
                      <a:tailEnd/>
                    </a:ln>
                  </pic:spPr>
                </pic:pic>
              </a:graphicData>
            </a:graphic>
          </wp:anchor>
        </w:drawing>
      </w:r>
      <w:r w:rsidRPr="00F07351">
        <w:rPr>
          <w:b/>
          <w:color w:val="000000" w:themeColor="text1"/>
          <w:sz w:val="28"/>
          <w:szCs w:val="28"/>
        </w:rPr>
        <w:t xml:space="preserve">                 </w:t>
      </w:r>
      <w:r w:rsidRPr="00F07351">
        <w:rPr>
          <w:noProof/>
          <w:color w:val="000000" w:themeColor="text1"/>
          <w:sz w:val="28"/>
          <w:szCs w:val="28"/>
        </w:rPr>
        <w:drawing>
          <wp:inline distT="0" distB="0" distL="0" distR="0" wp14:anchorId="0256B396" wp14:editId="533444ED">
            <wp:extent cx="3565026" cy="1989735"/>
            <wp:effectExtent l="19050" t="0" r="0" b="0"/>
            <wp:docPr id="26" name="Рисунок 16" descr="http://lekmed.ru/images/book/otorinolaringo/otorinolaringo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ekmed.ru/images/book/otorinolaringo/otorinolaringo18.gif"/>
                    <pic:cNvPicPr>
                      <a:picLocks noChangeAspect="1" noChangeArrowheads="1"/>
                    </pic:cNvPicPr>
                  </pic:nvPicPr>
                  <pic:blipFill>
                    <a:blip r:embed="rId24"/>
                    <a:srcRect/>
                    <a:stretch>
                      <a:fillRect/>
                    </a:stretch>
                  </pic:blipFill>
                  <pic:spPr bwMode="auto">
                    <a:xfrm>
                      <a:off x="0" y="0"/>
                      <a:ext cx="3566879" cy="1990769"/>
                    </a:xfrm>
                    <a:prstGeom prst="rect">
                      <a:avLst/>
                    </a:prstGeom>
                    <a:noFill/>
                    <a:ln w="9525">
                      <a:noFill/>
                      <a:miter lim="800000"/>
                      <a:headEnd/>
                      <a:tailEnd/>
                    </a:ln>
                  </pic:spPr>
                </pic:pic>
              </a:graphicData>
            </a:graphic>
          </wp:inline>
        </w:drawing>
      </w:r>
    </w:p>
    <w:p w14:paraId="14E311BB" w14:textId="77777777" w:rsidR="00E87EFA" w:rsidRPr="00F07351" w:rsidRDefault="00E87EFA" w:rsidP="00F07351">
      <w:pPr>
        <w:spacing w:after="200" w:line="360" w:lineRule="auto"/>
        <w:rPr>
          <w:b/>
          <w:color w:val="000000" w:themeColor="text1"/>
          <w:sz w:val="28"/>
          <w:szCs w:val="28"/>
        </w:rPr>
      </w:pPr>
    </w:p>
    <w:p w14:paraId="662BE7FB" w14:textId="77777777" w:rsidR="00E87EFA" w:rsidRDefault="00E87EFA" w:rsidP="00F07351">
      <w:pPr>
        <w:spacing w:after="200" w:line="360" w:lineRule="auto"/>
        <w:rPr>
          <w:b/>
          <w:color w:val="000000" w:themeColor="text1"/>
          <w:sz w:val="28"/>
          <w:szCs w:val="28"/>
        </w:rPr>
      </w:pPr>
    </w:p>
    <w:p w14:paraId="3D6F791A" w14:textId="77777777" w:rsidR="00614801" w:rsidRPr="00F07351" w:rsidRDefault="00614801" w:rsidP="00F07351">
      <w:pPr>
        <w:spacing w:after="200" w:line="360" w:lineRule="auto"/>
        <w:rPr>
          <w:b/>
          <w:color w:val="000000" w:themeColor="text1"/>
          <w:sz w:val="28"/>
          <w:szCs w:val="28"/>
        </w:rPr>
      </w:pPr>
    </w:p>
    <w:p w14:paraId="7885AA04" w14:textId="77777777" w:rsidR="00E87EFA" w:rsidRPr="00F07351" w:rsidRDefault="00E87EFA" w:rsidP="00F07351">
      <w:pPr>
        <w:spacing w:after="200" w:line="360" w:lineRule="auto"/>
        <w:rPr>
          <w:b/>
          <w:color w:val="000000" w:themeColor="text1"/>
          <w:sz w:val="28"/>
          <w:szCs w:val="28"/>
        </w:rPr>
      </w:pPr>
    </w:p>
    <w:p w14:paraId="3AD857E9" w14:textId="77777777" w:rsidR="00E87EFA" w:rsidRDefault="00E87EFA" w:rsidP="00614801">
      <w:pPr>
        <w:spacing w:after="200" w:line="360" w:lineRule="auto"/>
        <w:jc w:val="center"/>
        <w:rPr>
          <w:b/>
          <w:color w:val="000000" w:themeColor="text1"/>
          <w:sz w:val="28"/>
          <w:szCs w:val="28"/>
        </w:rPr>
      </w:pPr>
      <w:r w:rsidRPr="00F07351">
        <w:rPr>
          <w:b/>
          <w:color w:val="000000" w:themeColor="text1"/>
          <w:sz w:val="28"/>
          <w:szCs w:val="28"/>
        </w:rPr>
        <w:t xml:space="preserve">6. </w:t>
      </w:r>
      <w:r w:rsidR="008C10E8" w:rsidRPr="00F07351">
        <w:rPr>
          <w:b/>
          <w:color w:val="000000" w:themeColor="text1"/>
          <w:sz w:val="28"/>
          <w:szCs w:val="28"/>
        </w:rPr>
        <w:t xml:space="preserve"> Удаление миндалин</w:t>
      </w:r>
    </w:p>
    <w:p w14:paraId="18B1543F" w14:textId="77777777" w:rsidR="00614801" w:rsidRPr="00F07351" w:rsidRDefault="00614801" w:rsidP="00614801">
      <w:pPr>
        <w:spacing w:after="200" w:line="360" w:lineRule="auto"/>
        <w:jc w:val="center"/>
        <w:rPr>
          <w:b/>
          <w:color w:val="000000" w:themeColor="text1"/>
          <w:sz w:val="28"/>
          <w:szCs w:val="28"/>
        </w:rPr>
      </w:pPr>
    </w:p>
    <w:p w14:paraId="65F9BD1E" w14:textId="77777777" w:rsidR="00E87EFA" w:rsidRPr="00F07351" w:rsidRDefault="00E87EFA" w:rsidP="00F07351">
      <w:pPr>
        <w:spacing w:after="200" w:line="360" w:lineRule="auto"/>
        <w:rPr>
          <w:b/>
          <w:color w:val="000000" w:themeColor="text1"/>
          <w:sz w:val="28"/>
          <w:szCs w:val="28"/>
        </w:rPr>
      </w:pPr>
      <w:r w:rsidRPr="00F07351">
        <w:rPr>
          <w:b/>
          <w:color w:val="000000" w:themeColor="text1"/>
          <w:sz w:val="28"/>
          <w:szCs w:val="28"/>
        </w:rPr>
        <w:t xml:space="preserve"> </w:t>
      </w:r>
      <w:r w:rsidR="001A0DE7" w:rsidRPr="00F07351">
        <w:rPr>
          <w:b/>
          <w:color w:val="000000" w:themeColor="text1"/>
          <w:sz w:val="28"/>
          <w:szCs w:val="28"/>
        </w:rPr>
        <w:t xml:space="preserve"> </w:t>
      </w:r>
      <w:r w:rsidR="008C10E8" w:rsidRPr="00F07351">
        <w:rPr>
          <w:noProof/>
          <w:color w:val="000000" w:themeColor="text1"/>
          <w:sz w:val="28"/>
          <w:szCs w:val="28"/>
        </w:rPr>
        <w:drawing>
          <wp:inline distT="0" distB="0" distL="0" distR="0" wp14:anchorId="17452439" wp14:editId="528B6D4E">
            <wp:extent cx="2007260" cy="2315606"/>
            <wp:effectExtent l="19050" t="0" r="0" b="0"/>
            <wp:docPr id="4" name="Рисунок 1" descr="https://moskvia.com/upload/medialibrary/2ff/2ffbdcd2ba6b95286272348e8992b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skvia.com/upload/medialibrary/2ff/2ffbdcd2ba6b95286272348e8992bc0a.jpg"/>
                    <pic:cNvPicPr>
                      <a:picLocks noChangeAspect="1" noChangeArrowheads="1"/>
                    </pic:cNvPicPr>
                  </pic:nvPicPr>
                  <pic:blipFill>
                    <a:blip r:embed="rId25"/>
                    <a:srcRect/>
                    <a:stretch>
                      <a:fillRect/>
                    </a:stretch>
                  </pic:blipFill>
                  <pic:spPr bwMode="auto">
                    <a:xfrm>
                      <a:off x="0" y="0"/>
                      <a:ext cx="2007399" cy="2315767"/>
                    </a:xfrm>
                    <a:prstGeom prst="rect">
                      <a:avLst/>
                    </a:prstGeom>
                    <a:noFill/>
                    <a:ln w="9525">
                      <a:noFill/>
                      <a:miter lim="800000"/>
                      <a:headEnd/>
                      <a:tailEnd/>
                    </a:ln>
                  </pic:spPr>
                </pic:pic>
              </a:graphicData>
            </a:graphic>
          </wp:inline>
        </w:drawing>
      </w:r>
      <w:r w:rsidR="001A0DE7" w:rsidRPr="00F07351">
        <w:rPr>
          <w:color w:val="000000" w:themeColor="text1"/>
          <w:sz w:val="28"/>
          <w:szCs w:val="28"/>
        </w:rPr>
        <w:t xml:space="preserve"> </w:t>
      </w:r>
      <w:r w:rsidR="001A0DE7" w:rsidRPr="00F07351">
        <w:rPr>
          <w:noProof/>
          <w:color w:val="000000" w:themeColor="text1"/>
          <w:sz w:val="28"/>
          <w:szCs w:val="28"/>
        </w:rPr>
        <w:drawing>
          <wp:inline distT="0" distB="0" distL="0" distR="0" wp14:anchorId="49ED37EE" wp14:editId="2C878333">
            <wp:extent cx="2458085" cy="2355215"/>
            <wp:effectExtent l="19050" t="0" r="0" b="0"/>
            <wp:docPr id="7" name="Рисунок 4" descr="http://w.laparoscopyhospital.com/picture/tonsillec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laparoscopyhospital.com/picture/tonsillectomy.jpg"/>
                    <pic:cNvPicPr>
                      <a:picLocks noChangeAspect="1" noChangeArrowheads="1"/>
                    </pic:cNvPicPr>
                  </pic:nvPicPr>
                  <pic:blipFill>
                    <a:blip r:embed="rId26"/>
                    <a:srcRect/>
                    <a:stretch>
                      <a:fillRect/>
                    </a:stretch>
                  </pic:blipFill>
                  <pic:spPr bwMode="auto">
                    <a:xfrm>
                      <a:off x="0" y="0"/>
                      <a:ext cx="2458085" cy="2355215"/>
                    </a:xfrm>
                    <a:prstGeom prst="rect">
                      <a:avLst/>
                    </a:prstGeom>
                    <a:noFill/>
                    <a:ln w="9525">
                      <a:noFill/>
                      <a:miter lim="800000"/>
                      <a:headEnd/>
                      <a:tailEnd/>
                    </a:ln>
                  </pic:spPr>
                </pic:pic>
              </a:graphicData>
            </a:graphic>
          </wp:inline>
        </w:drawing>
      </w:r>
    </w:p>
    <w:p w14:paraId="38D905A2" w14:textId="77777777" w:rsidR="00614801" w:rsidRDefault="00614801" w:rsidP="00614801">
      <w:pPr>
        <w:spacing w:after="200" w:line="360" w:lineRule="auto"/>
        <w:jc w:val="center"/>
        <w:rPr>
          <w:b/>
          <w:color w:val="000000" w:themeColor="text1"/>
          <w:sz w:val="28"/>
          <w:szCs w:val="28"/>
        </w:rPr>
      </w:pPr>
    </w:p>
    <w:p w14:paraId="78B9FA9B" w14:textId="77777777" w:rsidR="00E87EFA" w:rsidRPr="00F07351" w:rsidRDefault="00E87EFA" w:rsidP="00614801">
      <w:pPr>
        <w:spacing w:after="200" w:line="360" w:lineRule="auto"/>
        <w:jc w:val="center"/>
        <w:rPr>
          <w:b/>
          <w:color w:val="000000" w:themeColor="text1"/>
          <w:sz w:val="28"/>
          <w:szCs w:val="28"/>
        </w:rPr>
      </w:pPr>
      <w:r w:rsidRPr="00F07351">
        <w:rPr>
          <w:b/>
          <w:color w:val="000000" w:themeColor="text1"/>
          <w:sz w:val="28"/>
          <w:szCs w:val="28"/>
        </w:rPr>
        <w:lastRenderedPageBreak/>
        <w:t xml:space="preserve">8. Практическая </w:t>
      </w:r>
      <w:r w:rsidR="00E067C2" w:rsidRPr="00F07351">
        <w:rPr>
          <w:b/>
          <w:color w:val="000000" w:themeColor="text1"/>
          <w:sz w:val="28"/>
          <w:szCs w:val="28"/>
        </w:rPr>
        <w:t>часть</w:t>
      </w:r>
    </w:p>
    <w:p w14:paraId="11CFF596" w14:textId="77777777" w:rsidR="00E067C2" w:rsidRPr="00F07351" w:rsidRDefault="00A5159A" w:rsidP="00F07351">
      <w:pPr>
        <w:spacing w:after="200" w:line="360" w:lineRule="auto"/>
        <w:rPr>
          <w:b/>
          <w:color w:val="000000" w:themeColor="text1"/>
          <w:sz w:val="28"/>
          <w:szCs w:val="28"/>
        </w:rPr>
      </w:pPr>
      <w:r>
        <w:rPr>
          <w:noProof/>
        </w:rPr>
        <w:drawing>
          <wp:inline distT="0" distB="0" distL="0" distR="0" wp14:anchorId="65C0F7EB" wp14:editId="36F3DBA5">
            <wp:extent cx="3270592" cy="3092513"/>
            <wp:effectExtent l="19050" t="0" r="6008" b="0"/>
            <wp:docPr id="11" name="Рисунок 1" descr="http://mboy12.ru/sites/default/files/2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boy12.ru/sites/default/files/2666.png"/>
                    <pic:cNvPicPr>
                      <a:picLocks noChangeAspect="1" noChangeArrowheads="1"/>
                    </pic:cNvPicPr>
                  </pic:nvPicPr>
                  <pic:blipFill>
                    <a:blip r:embed="rId27" cstate="print"/>
                    <a:srcRect/>
                    <a:stretch>
                      <a:fillRect/>
                    </a:stretch>
                  </pic:blipFill>
                  <pic:spPr bwMode="auto">
                    <a:xfrm>
                      <a:off x="0" y="0"/>
                      <a:ext cx="3271012" cy="3092910"/>
                    </a:xfrm>
                    <a:prstGeom prst="rect">
                      <a:avLst/>
                    </a:prstGeom>
                    <a:noFill/>
                    <a:ln w="9525">
                      <a:noFill/>
                      <a:miter lim="800000"/>
                      <a:headEnd/>
                      <a:tailEnd/>
                    </a:ln>
                  </pic:spPr>
                </pic:pic>
              </a:graphicData>
            </a:graphic>
          </wp:inline>
        </w:drawing>
      </w:r>
    </w:p>
    <w:p w14:paraId="720D36E8" w14:textId="77777777" w:rsidR="00E067C2" w:rsidRPr="00F07351" w:rsidRDefault="001A0DE7" w:rsidP="00F07351">
      <w:pPr>
        <w:spacing w:after="200" w:line="360" w:lineRule="auto"/>
        <w:rPr>
          <w:b/>
          <w:color w:val="000000" w:themeColor="text1"/>
          <w:sz w:val="28"/>
          <w:szCs w:val="28"/>
        </w:rPr>
      </w:pPr>
      <w:r w:rsidRPr="00F07351">
        <w:rPr>
          <w:color w:val="000000" w:themeColor="text1"/>
          <w:sz w:val="28"/>
          <w:szCs w:val="28"/>
        </w:rPr>
        <w:t xml:space="preserve"> </w:t>
      </w:r>
    </w:p>
    <w:p w14:paraId="00006410" w14:textId="77777777" w:rsidR="00E87EFA" w:rsidRPr="00F07351" w:rsidRDefault="00A5159A" w:rsidP="00F07351">
      <w:pPr>
        <w:spacing w:after="200" w:line="360" w:lineRule="auto"/>
        <w:rPr>
          <w:b/>
          <w:color w:val="000000" w:themeColor="text1"/>
          <w:sz w:val="28"/>
          <w:szCs w:val="28"/>
        </w:rPr>
      </w:pPr>
      <w:r>
        <w:rPr>
          <w:noProof/>
        </w:rPr>
        <w:drawing>
          <wp:inline distT="0" distB="0" distL="0" distR="0" wp14:anchorId="443E2AA6" wp14:editId="1FF6F6C0">
            <wp:extent cx="2971599" cy="4367174"/>
            <wp:effectExtent l="19050" t="0" r="201" b="0"/>
            <wp:docPr id="13" name="Рисунок 4" descr="https://medbook.ru/sites/default/files/styles/small_lists_90_140_cut/public/book_image/c6b4473fc8c90bdff5386f248f2542a7.jpg?itok=AsuAb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book.ru/sites/default/files/styles/small_lists_90_140_cut/public/book_image/c6b4473fc8c90bdff5386f248f2542a7.jpg?itok=AsuAbyW-"/>
                    <pic:cNvPicPr>
                      <a:picLocks noChangeAspect="1" noChangeArrowheads="1"/>
                    </pic:cNvPicPr>
                  </pic:nvPicPr>
                  <pic:blipFill>
                    <a:blip r:embed="rId28"/>
                    <a:srcRect/>
                    <a:stretch>
                      <a:fillRect/>
                    </a:stretch>
                  </pic:blipFill>
                  <pic:spPr bwMode="auto">
                    <a:xfrm>
                      <a:off x="0" y="0"/>
                      <a:ext cx="2971639" cy="4367232"/>
                    </a:xfrm>
                    <a:prstGeom prst="rect">
                      <a:avLst/>
                    </a:prstGeom>
                    <a:noFill/>
                    <a:ln w="9525">
                      <a:noFill/>
                      <a:miter lim="800000"/>
                      <a:headEnd/>
                      <a:tailEnd/>
                    </a:ln>
                  </pic:spPr>
                </pic:pic>
              </a:graphicData>
            </a:graphic>
          </wp:inline>
        </w:drawing>
      </w:r>
    </w:p>
    <w:p w14:paraId="2A0B5E01" w14:textId="77777777" w:rsidR="00E87EFA" w:rsidRPr="00F07351" w:rsidRDefault="00E87EFA" w:rsidP="00F07351">
      <w:pPr>
        <w:spacing w:after="200" w:line="360" w:lineRule="auto"/>
        <w:rPr>
          <w:b/>
          <w:color w:val="000000" w:themeColor="text1"/>
          <w:sz w:val="28"/>
          <w:szCs w:val="28"/>
        </w:rPr>
      </w:pPr>
    </w:p>
    <w:p w14:paraId="11221BF1" w14:textId="77777777" w:rsidR="00BC4927" w:rsidRDefault="001D1E76" w:rsidP="00F07351">
      <w:pPr>
        <w:pStyle w:val="a3"/>
        <w:numPr>
          <w:ilvl w:val="0"/>
          <w:numId w:val="7"/>
        </w:numPr>
        <w:spacing w:line="360" w:lineRule="auto"/>
        <w:ind w:left="0"/>
        <w:jc w:val="center"/>
        <w:rPr>
          <w:rFonts w:ascii="Times New Roman" w:hAnsi="Times New Roman"/>
          <w:b/>
          <w:color w:val="000000" w:themeColor="text1"/>
          <w:sz w:val="28"/>
          <w:szCs w:val="28"/>
        </w:rPr>
      </w:pPr>
      <w:r w:rsidRPr="00F07351">
        <w:rPr>
          <w:rFonts w:ascii="Times New Roman" w:hAnsi="Times New Roman"/>
          <w:b/>
          <w:color w:val="000000" w:themeColor="text1"/>
          <w:sz w:val="28"/>
          <w:szCs w:val="28"/>
        </w:rPr>
        <w:lastRenderedPageBreak/>
        <w:t>Список литературы и Интернет-ресурсов</w:t>
      </w:r>
    </w:p>
    <w:p w14:paraId="6496AA11" w14:textId="77777777" w:rsidR="00614801" w:rsidRPr="00F07351" w:rsidRDefault="00614801" w:rsidP="00614801">
      <w:pPr>
        <w:pStyle w:val="a3"/>
        <w:spacing w:line="360" w:lineRule="auto"/>
        <w:ind w:left="0"/>
        <w:rPr>
          <w:rFonts w:ascii="Times New Roman" w:hAnsi="Times New Roman"/>
          <w:b/>
          <w:color w:val="000000" w:themeColor="text1"/>
          <w:sz w:val="28"/>
          <w:szCs w:val="28"/>
        </w:rPr>
      </w:pPr>
    </w:p>
    <w:p w14:paraId="03072CE4" w14:textId="77777777" w:rsidR="00BC4927" w:rsidRPr="00F07351" w:rsidRDefault="00BC4927" w:rsidP="00F07351">
      <w:pPr>
        <w:pStyle w:val="a3"/>
        <w:numPr>
          <w:ilvl w:val="1"/>
          <w:numId w:val="1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 xml:space="preserve">Атлас заболеваний полости рта, </w:t>
      </w:r>
      <w:proofErr w:type="spellStart"/>
      <w:r w:rsidRPr="00F07351">
        <w:rPr>
          <w:rFonts w:ascii="Times New Roman" w:hAnsi="Times New Roman"/>
          <w:color w:val="000000" w:themeColor="text1"/>
          <w:sz w:val="28"/>
          <w:szCs w:val="28"/>
        </w:rPr>
        <w:t>Лангле</w:t>
      </w:r>
      <w:proofErr w:type="spellEnd"/>
      <w:r w:rsidRPr="00F07351">
        <w:rPr>
          <w:rFonts w:ascii="Times New Roman" w:hAnsi="Times New Roman"/>
          <w:color w:val="000000" w:themeColor="text1"/>
          <w:sz w:val="28"/>
          <w:szCs w:val="28"/>
        </w:rPr>
        <w:t xml:space="preserve"> Р.П., Миллер </w:t>
      </w:r>
      <w:proofErr w:type="gramStart"/>
      <w:r w:rsidRPr="00F07351">
        <w:rPr>
          <w:rFonts w:ascii="Times New Roman" w:hAnsi="Times New Roman"/>
          <w:color w:val="000000" w:themeColor="text1"/>
          <w:sz w:val="28"/>
          <w:szCs w:val="28"/>
        </w:rPr>
        <w:t>К.С</w:t>
      </w:r>
      <w:proofErr w:type="gramEnd"/>
      <w:r w:rsidRPr="00F07351">
        <w:rPr>
          <w:rFonts w:ascii="Times New Roman" w:hAnsi="Times New Roman"/>
          <w:color w:val="000000" w:themeColor="text1"/>
          <w:sz w:val="28"/>
          <w:szCs w:val="28"/>
        </w:rPr>
        <w:t>, ГЭОТАР-Медиа, 2008</w:t>
      </w:r>
    </w:p>
    <w:p w14:paraId="4551CAB8" w14:textId="77777777" w:rsidR="00BC4927" w:rsidRPr="00F07351" w:rsidRDefault="00BC4927" w:rsidP="00F07351">
      <w:pPr>
        <w:pStyle w:val="a3"/>
        <w:numPr>
          <w:ilvl w:val="1"/>
          <w:numId w:val="1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 xml:space="preserve">Клиническая оториноларингология. Руководство для врачей., </w:t>
      </w:r>
      <w:proofErr w:type="spellStart"/>
      <w:r w:rsidRPr="00F07351">
        <w:rPr>
          <w:rFonts w:ascii="Times New Roman" w:hAnsi="Times New Roman"/>
          <w:color w:val="000000" w:themeColor="text1"/>
          <w:sz w:val="28"/>
          <w:szCs w:val="28"/>
        </w:rPr>
        <w:t>Бабияк</w:t>
      </w:r>
      <w:proofErr w:type="spellEnd"/>
      <w:r w:rsidRPr="00F07351">
        <w:rPr>
          <w:rFonts w:ascii="Times New Roman" w:hAnsi="Times New Roman"/>
          <w:color w:val="000000" w:themeColor="text1"/>
          <w:sz w:val="28"/>
          <w:szCs w:val="28"/>
        </w:rPr>
        <w:t xml:space="preserve"> В.И., </w:t>
      </w:r>
      <w:proofErr w:type="spellStart"/>
      <w:r w:rsidRPr="00F07351">
        <w:rPr>
          <w:rFonts w:ascii="Times New Roman" w:hAnsi="Times New Roman"/>
          <w:color w:val="000000" w:themeColor="text1"/>
          <w:sz w:val="28"/>
          <w:szCs w:val="28"/>
        </w:rPr>
        <w:t>Накатис</w:t>
      </w:r>
      <w:proofErr w:type="spellEnd"/>
      <w:r w:rsidRPr="00F07351">
        <w:rPr>
          <w:rFonts w:ascii="Times New Roman" w:hAnsi="Times New Roman"/>
          <w:color w:val="000000" w:themeColor="text1"/>
          <w:sz w:val="28"/>
          <w:szCs w:val="28"/>
        </w:rPr>
        <w:t xml:space="preserve"> Я.А., 2005</w:t>
      </w:r>
    </w:p>
    <w:p w14:paraId="6DDACEE8" w14:textId="77777777" w:rsidR="00BC4927" w:rsidRPr="00F07351" w:rsidRDefault="00FB4595" w:rsidP="00F07351">
      <w:pPr>
        <w:pStyle w:val="a3"/>
        <w:numPr>
          <w:ilvl w:val="0"/>
          <w:numId w:val="1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 xml:space="preserve">Болезни уха, горла и носа, </w:t>
      </w:r>
      <w:proofErr w:type="spellStart"/>
      <w:r w:rsidRPr="00F07351">
        <w:rPr>
          <w:rFonts w:ascii="Times New Roman" w:hAnsi="Times New Roman"/>
          <w:color w:val="000000" w:themeColor="text1"/>
          <w:sz w:val="28"/>
          <w:szCs w:val="28"/>
        </w:rPr>
        <w:t>Пальчун</w:t>
      </w:r>
      <w:proofErr w:type="spellEnd"/>
      <w:r w:rsidRPr="00F07351">
        <w:rPr>
          <w:rFonts w:ascii="Times New Roman" w:hAnsi="Times New Roman"/>
          <w:color w:val="000000" w:themeColor="text1"/>
          <w:sz w:val="28"/>
          <w:szCs w:val="28"/>
        </w:rPr>
        <w:t xml:space="preserve"> В.Т., 2010</w:t>
      </w:r>
    </w:p>
    <w:p w14:paraId="7E4097DC" w14:textId="77777777" w:rsidR="00616742" w:rsidRPr="00F07351" w:rsidRDefault="00616742" w:rsidP="00F07351">
      <w:pPr>
        <w:pStyle w:val="a3"/>
        <w:numPr>
          <w:ilvl w:val="0"/>
          <w:numId w:val="1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 xml:space="preserve">Оториноларингология, учебная </w:t>
      </w:r>
      <w:proofErr w:type="gramStart"/>
      <w:r w:rsidRPr="00F07351">
        <w:rPr>
          <w:rFonts w:ascii="Times New Roman" w:hAnsi="Times New Roman"/>
          <w:color w:val="000000" w:themeColor="text1"/>
          <w:sz w:val="28"/>
          <w:szCs w:val="28"/>
        </w:rPr>
        <w:t>литература  для</w:t>
      </w:r>
      <w:proofErr w:type="gramEnd"/>
      <w:r w:rsidRPr="00F07351">
        <w:rPr>
          <w:rFonts w:ascii="Times New Roman" w:hAnsi="Times New Roman"/>
          <w:color w:val="000000" w:themeColor="text1"/>
          <w:sz w:val="28"/>
          <w:szCs w:val="28"/>
        </w:rPr>
        <w:t xml:space="preserve"> студентов медицинских вузов </w:t>
      </w:r>
      <w:proofErr w:type="spellStart"/>
      <w:r w:rsidRPr="00F07351">
        <w:rPr>
          <w:rFonts w:ascii="Times New Roman" w:hAnsi="Times New Roman"/>
          <w:color w:val="000000" w:themeColor="text1"/>
          <w:sz w:val="28"/>
          <w:szCs w:val="28"/>
        </w:rPr>
        <w:t>Пальчун</w:t>
      </w:r>
      <w:proofErr w:type="spellEnd"/>
      <w:r w:rsidRPr="00F07351">
        <w:rPr>
          <w:rFonts w:ascii="Times New Roman" w:hAnsi="Times New Roman"/>
          <w:color w:val="000000" w:themeColor="text1"/>
          <w:sz w:val="28"/>
          <w:szCs w:val="28"/>
        </w:rPr>
        <w:t xml:space="preserve"> В. Т., Магомедов М. М., </w:t>
      </w:r>
      <w:proofErr w:type="spellStart"/>
      <w:r w:rsidRPr="00F07351">
        <w:rPr>
          <w:rFonts w:ascii="Times New Roman" w:hAnsi="Times New Roman"/>
          <w:color w:val="000000" w:themeColor="text1"/>
          <w:sz w:val="28"/>
          <w:szCs w:val="28"/>
        </w:rPr>
        <w:t>Лучихин</w:t>
      </w:r>
      <w:proofErr w:type="spellEnd"/>
      <w:r w:rsidRPr="00F07351">
        <w:rPr>
          <w:rFonts w:ascii="Times New Roman" w:hAnsi="Times New Roman"/>
          <w:color w:val="000000" w:themeColor="text1"/>
          <w:sz w:val="28"/>
          <w:szCs w:val="28"/>
        </w:rPr>
        <w:t xml:space="preserve"> Л. А., 2002</w:t>
      </w:r>
    </w:p>
    <w:p w14:paraId="0F0EBD40" w14:textId="77777777" w:rsidR="00FB4595" w:rsidRPr="00F07351" w:rsidRDefault="00FB4595" w:rsidP="00F07351">
      <w:pPr>
        <w:pStyle w:val="a3"/>
        <w:numPr>
          <w:ilvl w:val="0"/>
          <w:numId w:val="1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Новейший справочник, Лекарственные средства, Фармакология, Павлова И.И., 2012</w:t>
      </w:r>
    </w:p>
    <w:p w14:paraId="437EEA23" w14:textId="77777777" w:rsidR="00FB4595" w:rsidRPr="00F07351" w:rsidRDefault="00FB4595" w:rsidP="00F07351">
      <w:pPr>
        <w:pStyle w:val="a3"/>
        <w:numPr>
          <w:ilvl w:val="0"/>
          <w:numId w:val="15"/>
        </w:numPr>
        <w:spacing w:line="360" w:lineRule="auto"/>
        <w:ind w:left="0"/>
        <w:rPr>
          <w:rFonts w:ascii="Times New Roman" w:hAnsi="Times New Roman"/>
          <w:color w:val="000000" w:themeColor="text1"/>
          <w:sz w:val="28"/>
          <w:szCs w:val="28"/>
        </w:rPr>
      </w:pPr>
      <w:r w:rsidRPr="00F07351">
        <w:rPr>
          <w:rFonts w:ascii="Times New Roman" w:hAnsi="Times New Roman"/>
          <w:color w:val="000000" w:themeColor="text1"/>
          <w:sz w:val="28"/>
          <w:szCs w:val="28"/>
        </w:rPr>
        <w:t>Клиническая анатомия, физиология и методы исследования ЛОР-органов Дерягин Н.И., Кокорина В.Э., — Учебно-методическое пособие. — Хабаровск: изд-во ДВГМУ, 2010. — 243 с.</w:t>
      </w:r>
    </w:p>
    <w:p w14:paraId="76E908CB" w14:textId="77777777" w:rsidR="00616742" w:rsidRPr="00F07351" w:rsidRDefault="00FB4595" w:rsidP="00F07351">
      <w:pPr>
        <w:pStyle w:val="a3"/>
        <w:numPr>
          <w:ilvl w:val="0"/>
          <w:numId w:val="15"/>
        </w:numPr>
        <w:shd w:val="clear" w:color="auto" w:fill="FFFFFF"/>
        <w:spacing w:after="173" w:line="360" w:lineRule="auto"/>
        <w:ind w:left="0"/>
        <w:textAlignment w:val="baseline"/>
        <w:rPr>
          <w:rFonts w:ascii="Times New Roman" w:hAnsi="Times New Roman"/>
          <w:color w:val="000000" w:themeColor="text1"/>
          <w:sz w:val="28"/>
          <w:szCs w:val="28"/>
        </w:rPr>
      </w:pPr>
      <w:r w:rsidRPr="00F07351">
        <w:rPr>
          <w:rFonts w:ascii="Times New Roman" w:hAnsi="Times New Roman"/>
          <w:color w:val="000000" w:themeColor="text1"/>
          <w:sz w:val="28"/>
          <w:szCs w:val="28"/>
        </w:rPr>
        <w:t>Детская оториноларингология Богомильский М.Р., Чистякова В.Р., Педиатрия/Отоларингология, 2002</w:t>
      </w:r>
      <w:r w:rsidR="00616742" w:rsidRPr="00F07351">
        <w:rPr>
          <w:rFonts w:ascii="Times New Roman" w:hAnsi="Times New Roman"/>
          <w:color w:val="000000" w:themeColor="text1"/>
          <w:sz w:val="28"/>
          <w:szCs w:val="28"/>
        </w:rPr>
        <w:t xml:space="preserve"> </w:t>
      </w:r>
    </w:p>
    <w:p w14:paraId="650349E8" w14:textId="77777777" w:rsidR="00616742" w:rsidRPr="00F07351" w:rsidRDefault="00616742" w:rsidP="00F07351">
      <w:pPr>
        <w:pStyle w:val="a3"/>
        <w:numPr>
          <w:ilvl w:val="0"/>
          <w:numId w:val="15"/>
        </w:numPr>
        <w:shd w:val="clear" w:color="auto" w:fill="FFFFFF"/>
        <w:spacing w:after="173" w:line="360" w:lineRule="auto"/>
        <w:ind w:left="0"/>
        <w:textAlignment w:val="baseline"/>
        <w:rPr>
          <w:rFonts w:ascii="Times New Roman" w:hAnsi="Times New Roman"/>
          <w:color w:val="000000" w:themeColor="text1"/>
          <w:sz w:val="28"/>
          <w:szCs w:val="28"/>
          <w:lang w:val="en-US"/>
        </w:rPr>
      </w:pPr>
      <w:proofErr w:type="spellStart"/>
      <w:r w:rsidRPr="00F07351">
        <w:rPr>
          <w:rFonts w:ascii="Times New Roman" w:hAnsi="Times New Roman"/>
          <w:color w:val="000000" w:themeColor="text1"/>
          <w:sz w:val="28"/>
          <w:szCs w:val="28"/>
          <w:lang w:val="en-US"/>
        </w:rPr>
        <w:t>Licameli</w:t>
      </w:r>
      <w:proofErr w:type="spellEnd"/>
      <w:r w:rsidRPr="00F07351">
        <w:rPr>
          <w:rFonts w:ascii="Times New Roman" w:hAnsi="Times New Roman"/>
          <w:color w:val="000000" w:themeColor="text1"/>
          <w:sz w:val="28"/>
          <w:szCs w:val="28"/>
          <w:lang w:val="en-US"/>
        </w:rPr>
        <w:t xml:space="preserve"> G.R., </w:t>
      </w:r>
      <w:proofErr w:type="spellStart"/>
      <w:r w:rsidRPr="00F07351">
        <w:rPr>
          <w:rFonts w:ascii="Times New Roman" w:hAnsi="Times New Roman"/>
          <w:color w:val="000000" w:themeColor="text1"/>
          <w:sz w:val="28"/>
          <w:szCs w:val="28"/>
          <w:lang w:val="en-US"/>
        </w:rPr>
        <w:t>Tunkel</w:t>
      </w:r>
      <w:proofErr w:type="spellEnd"/>
      <w:r w:rsidRPr="00F07351">
        <w:rPr>
          <w:rFonts w:ascii="Times New Roman" w:hAnsi="Times New Roman"/>
          <w:color w:val="000000" w:themeColor="text1"/>
          <w:sz w:val="28"/>
          <w:szCs w:val="28"/>
          <w:lang w:val="en-US"/>
        </w:rPr>
        <w:t xml:space="preserve"> D.E. Pediatric Otorhinolaryngology: Diagnosis and Treatment, </w:t>
      </w:r>
      <w:proofErr w:type="spellStart"/>
      <w:r w:rsidRPr="00F07351">
        <w:rPr>
          <w:rFonts w:ascii="Times New Roman" w:hAnsi="Times New Roman"/>
          <w:color w:val="000000" w:themeColor="text1"/>
          <w:sz w:val="28"/>
          <w:szCs w:val="28"/>
          <w:lang w:val="en-US"/>
        </w:rPr>
        <w:t>Thieme</w:t>
      </w:r>
      <w:proofErr w:type="spellEnd"/>
      <w:r w:rsidRPr="00F07351">
        <w:rPr>
          <w:rFonts w:ascii="Times New Roman" w:hAnsi="Times New Roman"/>
          <w:color w:val="000000" w:themeColor="text1"/>
          <w:sz w:val="28"/>
          <w:szCs w:val="28"/>
          <w:lang w:val="en-US"/>
        </w:rPr>
        <w:t>, 2013</w:t>
      </w:r>
    </w:p>
    <w:p w14:paraId="4A37345A" w14:textId="77777777" w:rsidR="00E067C2" w:rsidRPr="00F07351" w:rsidRDefault="00E067C2" w:rsidP="00F07351">
      <w:pPr>
        <w:pStyle w:val="a3"/>
        <w:numPr>
          <w:ilvl w:val="0"/>
          <w:numId w:val="15"/>
        </w:numPr>
        <w:shd w:val="clear" w:color="auto" w:fill="FFFFFF"/>
        <w:spacing w:after="173" w:line="360" w:lineRule="auto"/>
        <w:ind w:left="0"/>
        <w:textAlignment w:val="baseline"/>
        <w:rPr>
          <w:rFonts w:ascii="Times New Roman" w:hAnsi="Times New Roman"/>
          <w:color w:val="000000" w:themeColor="text1"/>
          <w:sz w:val="28"/>
          <w:szCs w:val="28"/>
        </w:rPr>
      </w:pPr>
      <w:r w:rsidRPr="00F07351">
        <w:rPr>
          <w:rFonts w:ascii="Times New Roman" w:hAnsi="Times New Roman"/>
          <w:color w:val="000000" w:themeColor="text1"/>
          <w:sz w:val="28"/>
          <w:szCs w:val="28"/>
          <w:lang w:val="en-US"/>
        </w:rPr>
        <w:t xml:space="preserve"> </w:t>
      </w:r>
      <w:r w:rsidRPr="00F07351">
        <w:rPr>
          <w:rFonts w:ascii="Times New Roman" w:hAnsi="Times New Roman"/>
          <w:color w:val="000000" w:themeColor="text1"/>
          <w:sz w:val="28"/>
          <w:szCs w:val="28"/>
        </w:rPr>
        <w:t>Рациональная фармакотерапия заболеваний уха, горла, носа. Руководство для практикующих врачей. Издано при поддержке Российского общества оториноларингологов, Москва, изд. «</w:t>
      </w:r>
      <w:proofErr w:type="spellStart"/>
      <w:r w:rsidRPr="00F07351">
        <w:rPr>
          <w:rFonts w:ascii="Times New Roman" w:hAnsi="Times New Roman"/>
          <w:color w:val="000000" w:themeColor="text1"/>
          <w:sz w:val="28"/>
          <w:szCs w:val="28"/>
        </w:rPr>
        <w:t>Литтерра</w:t>
      </w:r>
      <w:proofErr w:type="spellEnd"/>
      <w:r w:rsidRPr="00F07351">
        <w:rPr>
          <w:rFonts w:ascii="Times New Roman" w:hAnsi="Times New Roman"/>
          <w:color w:val="000000" w:themeColor="text1"/>
          <w:sz w:val="28"/>
          <w:szCs w:val="28"/>
        </w:rPr>
        <w:t>», 2011</w:t>
      </w:r>
    </w:p>
    <w:p w14:paraId="42E05030" w14:textId="77777777" w:rsidR="00616742" w:rsidRPr="00F07351" w:rsidRDefault="00616742" w:rsidP="00F07351">
      <w:pPr>
        <w:pStyle w:val="a3"/>
        <w:shd w:val="clear" w:color="auto" w:fill="FFFFFF"/>
        <w:spacing w:after="173" w:line="360" w:lineRule="auto"/>
        <w:ind w:left="0"/>
        <w:textAlignment w:val="baseline"/>
        <w:rPr>
          <w:rFonts w:ascii="Times New Roman" w:hAnsi="Times New Roman"/>
          <w:color w:val="000000" w:themeColor="text1"/>
          <w:sz w:val="28"/>
          <w:szCs w:val="28"/>
        </w:rPr>
      </w:pPr>
    </w:p>
    <w:p w14:paraId="32712611" w14:textId="77777777" w:rsidR="00616742" w:rsidRPr="00F07351" w:rsidRDefault="00C54AB6" w:rsidP="00F07351">
      <w:pPr>
        <w:pStyle w:val="a3"/>
        <w:numPr>
          <w:ilvl w:val="1"/>
          <w:numId w:val="15"/>
        </w:numPr>
        <w:shd w:val="clear" w:color="auto" w:fill="FFFFFF"/>
        <w:spacing w:after="173" w:line="360" w:lineRule="auto"/>
        <w:ind w:left="0"/>
        <w:textAlignment w:val="baseline"/>
        <w:rPr>
          <w:rFonts w:ascii="Times New Roman" w:hAnsi="Times New Roman"/>
          <w:color w:val="000000" w:themeColor="text1"/>
          <w:sz w:val="28"/>
          <w:szCs w:val="28"/>
        </w:rPr>
      </w:pPr>
      <w:r w:rsidRPr="00F07351">
        <w:rPr>
          <w:rFonts w:ascii="Times New Roman" w:hAnsi="Times New Roman"/>
          <w:color w:val="000000" w:themeColor="text1"/>
          <w:sz w:val="28"/>
          <w:szCs w:val="28"/>
          <w:lang w:val="en-US"/>
        </w:rPr>
        <w:t>http</w:t>
      </w:r>
      <w:r w:rsidRPr="00F07351">
        <w:rPr>
          <w:rFonts w:ascii="Times New Roman" w:hAnsi="Times New Roman"/>
          <w:color w:val="000000" w:themeColor="text1"/>
          <w:sz w:val="28"/>
          <w:szCs w:val="28"/>
        </w:rPr>
        <w:t>://</w:t>
      </w:r>
      <w:proofErr w:type="spellStart"/>
      <w:r w:rsidRPr="00F07351">
        <w:rPr>
          <w:rFonts w:ascii="Times New Roman" w:hAnsi="Times New Roman"/>
          <w:color w:val="000000" w:themeColor="text1"/>
          <w:sz w:val="28"/>
          <w:szCs w:val="28"/>
          <w:lang w:val="en-US"/>
        </w:rPr>
        <w:t>vse</w:t>
      </w:r>
      <w:proofErr w:type="spellEnd"/>
      <w:r w:rsidRPr="00F07351">
        <w:rPr>
          <w:rFonts w:ascii="Times New Roman" w:hAnsi="Times New Roman"/>
          <w:color w:val="000000" w:themeColor="text1"/>
          <w:sz w:val="28"/>
          <w:szCs w:val="28"/>
        </w:rPr>
        <w:t>-</w:t>
      </w:r>
      <w:proofErr w:type="spellStart"/>
      <w:r w:rsidRPr="00F07351">
        <w:rPr>
          <w:rFonts w:ascii="Times New Roman" w:hAnsi="Times New Roman"/>
          <w:color w:val="000000" w:themeColor="text1"/>
          <w:sz w:val="28"/>
          <w:szCs w:val="28"/>
          <w:lang w:val="en-US"/>
        </w:rPr>
        <w:t>zabolevaniya</w:t>
      </w:r>
      <w:proofErr w:type="spellEnd"/>
      <w:r w:rsidRPr="00F07351">
        <w:rPr>
          <w:rFonts w:ascii="Times New Roman" w:hAnsi="Times New Roman"/>
          <w:color w:val="000000" w:themeColor="text1"/>
          <w:sz w:val="28"/>
          <w:szCs w:val="28"/>
        </w:rPr>
        <w:t>.</w:t>
      </w:r>
      <w:proofErr w:type="spellStart"/>
      <w:r w:rsidRPr="00F07351">
        <w:rPr>
          <w:rFonts w:ascii="Times New Roman" w:hAnsi="Times New Roman"/>
          <w:color w:val="000000" w:themeColor="text1"/>
          <w:sz w:val="28"/>
          <w:szCs w:val="28"/>
          <w:lang w:val="en-US"/>
        </w:rPr>
        <w:t>ru</w:t>
      </w:r>
      <w:proofErr w:type="spellEnd"/>
      <w:r w:rsidRPr="00F07351">
        <w:rPr>
          <w:rFonts w:ascii="Times New Roman" w:hAnsi="Times New Roman"/>
          <w:color w:val="000000" w:themeColor="text1"/>
          <w:sz w:val="28"/>
          <w:szCs w:val="28"/>
        </w:rPr>
        <w:t>/</w:t>
      </w:r>
      <w:proofErr w:type="spellStart"/>
      <w:r w:rsidRPr="00F07351">
        <w:rPr>
          <w:rFonts w:ascii="Times New Roman" w:hAnsi="Times New Roman"/>
          <w:color w:val="000000" w:themeColor="text1"/>
          <w:sz w:val="28"/>
          <w:szCs w:val="28"/>
          <w:lang w:val="en-US"/>
        </w:rPr>
        <w:t>bolezni</w:t>
      </w:r>
      <w:proofErr w:type="spellEnd"/>
      <w:r w:rsidRPr="00F07351">
        <w:rPr>
          <w:rFonts w:ascii="Times New Roman" w:hAnsi="Times New Roman"/>
          <w:color w:val="000000" w:themeColor="text1"/>
          <w:sz w:val="28"/>
          <w:szCs w:val="28"/>
        </w:rPr>
        <w:t>-</w:t>
      </w:r>
      <w:proofErr w:type="spellStart"/>
      <w:r w:rsidRPr="00F07351">
        <w:rPr>
          <w:rFonts w:ascii="Times New Roman" w:hAnsi="Times New Roman"/>
          <w:color w:val="000000" w:themeColor="text1"/>
          <w:sz w:val="28"/>
          <w:szCs w:val="28"/>
          <w:lang w:val="en-US"/>
        </w:rPr>
        <w:t>otorinolaringologii</w:t>
      </w:r>
      <w:proofErr w:type="spellEnd"/>
      <w:r w:rsidRPr="00F07351">
        <w:rPr>
          <w:rFonts w:ascii="Times New Roman" w:hAnsi="Times New Roman"/>
          <w:color w:val="000000" w:themeColor="text1"/>
          <w:sz w:val="28"/>
          <w:szCs w:val="28"/>
        </w:rPr>
        <w:t>/</w:t>
      </w:r>
    </w:p>
    <w:p w14:paraId="39CE31D8" w14:textId="77777777" w:rsidR="00616742" w:rsidRPr="00F07351" w:rsidRDefault="00AC1D21" w:rsidP="00F07351">
      <w:pPr>
        <w:pStyle w:val="a3"/>
        <w:numPr>
          <w:ilvl w:val="1"/>
          <w:numId w:val="15"/>
        </w:numPr>
        <w:shd w:val="clear" w:color="auto" w:fill="FFFFFF"/>
        <w:spacing w:after="173" w:line="360" w:lineRule="auto"/>
        <w:ind w:left="0"/>
        <w:textAlignment w:val="baseline"/>
        <w:rPr>
          <w:rFonts w:ascii="Times New Roman" w:hAnsi="Times New Roman"/>
          <w:color w:val="000000" w:themeColor="text1"/>
          <w:sz w:val="28"/>
          <w:szCs w:val="28"/>
        </w:rPr>
      </w:pPr>
      <w:hyperlink r:id="rId29" w:history="1">
        <w:r w:rsidR="00616742" w:rsidRPr="00F07351">
          <w:rPr>
            <w:rStyle w:val="a6"/>
            <w:rFonts w:ascii="Times New Roman" w:hAnsi="Times New Roman"/>
            <w:color w:val="000000" w:themeColor="text1"/>
            <w:sz w:val="28"/>
            <w:szCs w:val="28"/>
            <w:lang w:val="en-US"/>
          </w:rPr>
          <w:t>http</w:t>
        </w:r>
        <w:r w:rsidR="00616742" w:rsidRPr="00F07351">
          <w:rPr>
            <w:rStyle w:val="a6"/>
            <w:rFonts w:ascii="Times New Roman" w:hAnsi="Times New Roman"/>
            <w:color w:val="000000" w:themeColor="text1"/>
            <w:sz w:val="28"/>
            <w:szCs w:val="28"/>
          </w:rPr>
          <w:t>://лор.</w:t>
        </w:r>
        <w:r w:rsidR="00616742" w:rsidRPr="00F07351">
          <w:rPr>
            <w:rStyle w:val="a6"/>
            <w:rFonts w:ascii="Times New Roman" w:hAnsi="Times New Roman"/>
            <w:color w:val="000000" w:themeColor="text1"/>
            <w:sz w:val="28"/>
            <w:szCs w:val="28"/>
            <w:lang w:val="en-US"/>
          </w:rPr>
          <w:t>net</w:t>
        </w:r>
        <w:r w:rsidR="00616742" w:rsidRPr="00F07351">
          <w:rPr>
            <w:rStyle w:val="a6"/>
            <w:rFonts w:ascii="Times New Roman" w:hAnsi="Times New Roman"/>
            <w:color w:val="000000" w:themeColor="text1"/>
            <w:sz w:val="28"/>
            <w:szCs w:val="28"/>
          </w:rPr>
          <w:t>/?</w:t>
        </w:r>
        <w:r w:rsidR="00616742" w:rsidRPr="00F07351">
          <w:rPr>
            <w:rStyle w:val="a6"/>
            <w:rFonts w:ascii="Times New Roman" w:hAnsi="Times New Roman"/>
            <w:color w:val="000000" w:themeColor="text1"/>
            <w:sz w:val="28"/>
            <w:szCs w:val="28"/>
            <w:lang w:val="en-US"/>
          </w:rPr>
          <w:t>view</w:t>
        </w:r>
        <w:r w:rsidR="00616742" w:rsidRPr="00F07351">
          <w:rPr>
            <w:rStyle w:val="a6"/>
            <w:rFonts w:ascii="Times New Roman" w:hAnsi="Times New Roman"/>
            <w:color w:val="000000" w:themeColor="text1"/>
            <w:sz w:val="28"/>
            <w:szCs w:val="28"/>
          </w:rPr>
          <w:t>=</w:t>
        </w:r>
        <w:r w:rsidR="00616742" w:rsidRPr="00F07351">
          <w:rPr>
            <w:rStyle w:val="a6"/>
            <w:rFonts w:ascii="Times New Roman" w:hAnsi="Times New Roman"/>
            <w:color w:val="000000" w:themeColor="text1"/>
            <w:sz w:val="28"/>
            <w:szCs w:val="28"/>
            <w:lang w:val="en-US"/>
          </w:rPr>
          <w:t>prevention</w:t>
        </w:r>
        <w:r w:rsidR="00616742" w:rsidRPr="00F07351">
          <w:rPr>
            <w:rStyle w:val="a6"/>
            <w:rFonts w:ascii="Times New Roman" w:hAnsi="Times New Roman"/>
            <w:color w:val="000000" w:themeColor="text1"/>
            <w:sz w:val="28"/>
            <w:szCs w:val="28"/>
          </w:rPr>
          <w:t>-</w:t>
        </w:r>
        <w:r w:rsidR="00616742" w:rsidRPr="00F07351">
          <w:rPr>
            <w:rStyle w:val="a6"/>
            <w:rFonts w:ascii="Times New Roman" w:hAnsi="Times New Roman"/>
            <w:color w:val="000000" w:themeColor="text1"/>
            <w:sz w:val="28"/>
            <w:szCs w:val="28"/>
            <w:lang w:val="en-US"/>
          </w:rPr>
          <w:t>throat</w:t>
        </w:r>
      </w:hyperlink>
    </w:p>
    <w:p w14:paraId="365AF2E0" w14:textId="77777777" w:rsidR="00616742" w:rsidRPr="00F07351" w:rsidRDefault="00AC1D21" w:rsidP="00F07351">
      <w:pPr>
        <w:pStyle w:val="a3"/>
        <w:numPr>
          <w:ilvl w:val="1"/>
          <w:numId w:val="15"/>
        </w:numPr>
        <w:shd w:val="clear" w:color="auto" w:fill="FFFFFF"/>
        <w:spacing w:after="173" w:line="360" w:lineRule="auto"/>
        <w:ind w:left="0"/>
        <w:textAlignment w:val="baseline"/>
        <w:rPr>
          <w:rFonts w:ascii="Times New Roman" w:hAnsi="Times New Roman"/>
          <w:color w:val="000000" w:themeColor="text1"/>
          <w:sz w:val="28"/>
          <w:szCs w:val="28"/>
        </w:rPr>
      </w:pPr>
      <w:hyperlink r:id="rId30" w:history="1">
        <w:r w:rsidR="00616742" w:rsidRPr="00F07351">
          <w:rPr>
            <w:rStyle w:val="a6"/>
            <w:rFonts w:ascii="Times New Roman" w:hAnsi="Times New Roman"/>
            <w:color w:val="000000" w:themeColor="text1"/>
            <w:sz w:val="28"/>
            <w:szCs w:val="28"/>
            <w:lang w:val="en-US"/>
          </w:rPr>
          <w:t>http</w:t>
        </w:r>
        <w:r w:rsidR="00616742" w:rsidRPr="00F07351">
          <w:rPr>
            <w:rStyle w:val="a6"/>
            <w:rFonts w:ascii="Times New Roman" w:hAnsi="Times New Roman"/>
            <w:color w:val="000000" w:themeColor="text1"/>
            <w:sz w:val="28"/>
            <w:szCs w:val="28"/>
          </w:rPr>
          <w:t>://</w:t>
        </w:r>
        <w:r w:rsidR="00616742" w:rsidRPr="00F07351">
          <w:rPr>
            <w:rStyle w:val="a6"/>
            <w:rFonts w:ascii="Times New Roman" w:hAnsi="Times New Roman"/>
            <w:color w:val="000000" w:themeColor="text1"/>
            <w:sz w:val="28"/>
            <w:szCs w:val="28"/>
            <w:lang w:val="en-US"/>
          </w:rPr>
          <w:t>www</w:t>
        </w:r>
        <w:r w:rsidR="00616742" w:rsidRPr="00F07351">
          <w:rPr>
            <w:rStyle w:val="a6"/>
            <w:rFonts w:ascii="Times New Roman" w:hAnsi="Times New Roman"/>
            <w:color w:val="000000" w:themeColor="text1"/>
            <w:sz w:val="28"/>
            <w:szCs w:val="28"/>
          </w:rPr>
          <w:t>.</w:t>
        </w:r>
        <w:proofErr w:type="spellStart"/>
        <w:r w:rsidR="00616742" w:rsidRPr="00F07351">
          <w:rPr>
            <w:rStyle w:val="a6"/>
            <w:rFonts w:ascii="Times New Roman" w:hAnsi="Times New Roman"/>
            <w:color w:val="000000" w:themeColor="text1"/>
            <w:sz w:val="28"/>
            <w:szCs w:val="28"/>
            <w:lang w:val="en-US"/>
          </w:rPr>
          <w:t>vrach</w:t>
        </w:r>
        <w:proofErr w:type="spellEnd"/>
        <w:r w:rsidR="00616742" w:rsidRPr="00F07351">
          <w:rPr>
            <w:rStyle w:val="a6"/>
            <w:rFonts w:ascii="Times New Roman" w:hAnsi="Times New Roman"/>
            <w:color w:val="000000" w:themeColor="text1"/>
            <w:sz w:val="28"/>
            <w:szCs w:val="28"/>
          </w:rPr>
          <w:t>-</w:t>
        </w:r>
        <w:r w:rsidR="00616742" w:rsidRPr="00F07351">
          <w:rPr>
            <w:rStyle w:val="a6"/>
            <w:rFonts w:ascii="Times New Roman" w:hAnsi="Times New Roman"/>
            <w:color w:val="000000" w:themeColor="text1"/>
            <w:sz w:val="28"/>
            <w:szCs w:val="28"/>
            <w:lang w:val="en-US"/>
          </w:rPr>
          <w:t>lor</w:t>
        </w:r>
        <w:r w:rsidR="00616742" w:rsidRPr="00F07351">
          <w:rPr>
            <w:rStyle w:val="a6"/>
            <w:rFonts w:ascii="Times New Roman" w:hAnsi="Times New Roman"/>
            <w:color w:val="000000" w:themeColor="text1"/>
            <w:sz w:val="28"/>
            <w:szCs w:val="28"/>
          </w:rPr>
          <w:t>.</w:t>
        </w:r>
        <w:proofErr w:type="spellStart"/>
        <w:r w:rsidR="00616742" w:rsidRPr="00F07351">
          <w:rPr>
            <w:rStyle w:val="a6"/>
            <w:rFonts w:ascii="Times New Roman" w:hAnsi="Times New Roman"/>
            <w:color w:val="000000" w:themeColor="text1"/>
            <w:sz w:val="28"/>
            <w:szCs w:val="28"/>
            <w:lang w:val="en-US"/>
          </w:rPr>
          <w:t>ru</w:t>
        </w:r>
        <w:proofErr w:type="spellEnd"/>
        <w:r w:rsidR="00616742" w:rsidRPr="00F07351">
          <w:rPr>
            <w:rStyle w:val="a6"/>
            <w:rFonts w:ascii="Times New Roman" w:hAnsi="Times New Roman"/>
            <w:color w:val="000000" w:themeColor="text1"/>
            <w:sz w:val="28"/>
            <w:szCs w:val="28"/>
          </w:rPr>
          <w:t>/</w:t>
        </w:r>
        <w:proofErr w:type="spellStart"/>
        <w:r w:rsidR="00616742" w:rsidRPr="00F07351">
          <w:rPr>
            <w:rStyle w:val="a6"/>
            <w:rFonts w:ascii="Times New Roman" w:hAnsi="Times New Roman"/>
            <w:color w:val="000000" w:themeColor="text1"/>
            <w:sz w:val="28"/>
            <w:szCs w:val="28"/>
            <w:lang w:val="en-US"/>
          </w:rPr>
          <w:t>paratonzillyarniy</w:t>
        </w:r>
        <w:proofErr w:type="spellEnd"/>
        <w:r w:rsidR="00616742" w:rsidRPr="00F07351">
          <w:rPr>
            <w:rStyle w:val="a6"/>
            <w:rFonts w:ascii="Times New Roman" w:hAnsi="Times New Roman"/>
            <w:color w:val="000000" w:themeColor="text1"/>
            <w:sz w:val="28"/>
            <w:szCs w:val="28"/>
          </w:rPr>
          <w:t>-</w:t>
        </w:r>
        <w:r w:rsidR="00616742" w:rsidRPr="00F07351">
          <w:rPr>
            <w:rStyle w:val="a6"/>
            <w:rFonts w:ascii="Times New Roman" w:hAnsi="Times New Roman"/>
            <w:color w:val="000000" w:themeColor="text1"/>
            <w:sz w:val="28"/>
            <w:szCs w:val="28"/>
            <w:lang w:val="en-US"/>
          </w:rPr>
          <w:t>abscess</w:t>
        </w:r>
        <w:r w:rsidR="00616742" w:rsidRPr="00F07351">
          <w:rPr>
            <w:rStyle w:val="a6"/>
            <w:rFonts w:ascii="Times New Roman" w:hAnsi="Times New Roman"/>
            <w:color w:val="000000" w:themeColor="text1"/>
            <w:sz w:val="28"/>
            <w:szCs w:val="28"/>
          </w:rPr>
          <w:t>.</w:t>
        </w:r>
        <w:r w:rsidR="00616742" w:rsidRPr="00F07351">
          <w:rPr>
            <w:rStyle w:val="a6"/>
            <w:rFonts w:ascii="Times New Roman" w:hAnsi="Times New Roman"/>
            <w:color w:val="000000" w:themeColor="text1"/>
            <w:sz w:val="28"/>
            <w:szCs w:val="28"/>
            <w:lang w:val="en-US"/>
          </w:rPr>
          <w:t>htm</w:t>
        </w:r>
      </w:hyperlink>
    </w:p>
    <w:p w14:paraId="5A24592F" w14:textId="77777777" w:rsidR="00616742" w:rsidRPr="00F07351" w:rsidRDefault="00AC1D21" w:rsidP="00F07351">
      <w:pPr>
        <w:pStyle w:val="a3"/>
        <w:numPr>
          <w:ilvl w:val="1"/>
          <w:numId w:val="15"/>
        </w:numPr>
        <w:shd w:val="clear" w:color="auto" w:fill="FFFFFF"/>
        <w:spacing w:after="173" w:line="360" w:lineRule="auto"/>
        <w:ind w:left="0"/>
        <w:textAlignment w:val="baseline"/>
        <w:rPr>
          <w:rFonts w:ascii="Times New Roman" w:hAnsi="Times New Roman"/>
          <w:color w:val="000000" w:themeColor="text1"/>
          <w:sz w:val="28"/>
          <w:szCs w:val="28"/>
        </w:rPr>
      </w:pPr>
      <w:hyperlink r:id="rId31" w:history="1">
        <w:r w:rsidR="00616742" w:rsidRPr="00F07351">
          <w:rPr>
            <w:rStyle w:val="a6"/>
            <w:rFonts w:ascii="Times New Roman" w:hAnsi="Times New Roman"/>
            <w:color w:val="000000" w:themeColor="text1"/>
            <w:sz w:val="28"/>
            <w:szCs w:val="28"/>
            <w:lang w:val="en-US"/>
          </w:rPr>
          <w:t>http</w:t>
        </w:r>
        <w:r w:rsidR="00616742" w:rsidRPr="00F07351">
          <w:rPr>
            <w:rStyle w:val="a6"/>
            <w:rFonts w:ascii="Times New Roman" w:hAnsi="Times New Roman"/>
            <w:color w:val="000000" w:themeColor="text1"/>
            <w:sz w:val="28"/>
            <w:szCs w:val="28"/>
          </w:rPr>
          <w:t>://</w:t>
        </w:r>
        <w:r w:rsidR="00616742" w:rsidRPr="00F07351">
          <w:rPr>
            <w:rStyle w:val="a6"/>
            <w:rFonts w:ascii="Times New Roman" w:hAnsi="Times New Roman"/>
            <w:color w:val="000000" w:themeColor="text1"/>
            <w:sz w:val="28"/>
            <w:szCs w:val="28"/>
            <w:lang w:val="en-US"/>
          </w:rPr>
          <w:t>www</w:t>
        </w:r>
        <w:r w:rsidR="00616742" w:rsidRPr="00F07351">
          <w:rPr>
            <w:rStyle w:val="a6"/>
            <w:rFonts w:ascii="Times New Roman" w:hAnsi="Times New Roman"/>
            <w:color w:val="000000" w:themeColor="text1"/>
            <w:sz w:val="28"/>
            <w:szCs w:val="28"/>
          </w:rPr>
          <w:t>.</w:t>
        </w:r>
        <w:proofErr w:type="spellStart"/>
        <w:r w:rsidR="00616742" w:rsidRPr="00F07351">
          <w:rPr>
            <w:rStyle w:val="a6"/>
            <w:rFonts w:ascii="Times New Roman" w:hAnsi="Times New Roman"/>
            <w:color w:val="000000" w:themeColor="text1"/>
            <w:sz w:val="28"/>
            <w:szCs w:val="28"/>
            <w:lang w:val="en-US"/>
          </w:rPr>
          <w:t>sitemedical</w:t>
        </w:r>
        <w:proofErr w:type="spellEnd"/>
        <w:r w:rsidR="00616742" w:rsidRPr="00F07351">
          <w:rPr>
            <w:rStyle w:val="a6"/>
            <w:rFonts w:ascii="Times New Roman" w:hAnsi="Times New Roman"/>
            <w:color w:val="000000" w:themeColor="text1"/>
            <w:sz w:val="28"/>
            <w:szCs w:val="28"/>
          </w:rPr>
          <w:t>.</w:t>
        </w:r>
        <w:proofErr w:type="spellStart"/>
        <w:r w:rsidR="00616742" w:rsidRPr="00F07351">
          <w:rPr>
            <w:rStyle w:val="a6"/>
            <w:rFonts w:ascii="Times New Roman" w:hAnsi="Times New Roman"/>
            <w:color w:val="000000" w:themeColor="text1"/>
            <w:sz w:val="28"/>
            <w:szCs w:val="28"/>
            <w:lang w:val="en-US"/>
          </w:rPr>
          <w:t>ru</w:t>
        </w:r>
        <w:proofErr w:type="spellEnd"/>
        <w:r w:rsidR="00616742" w:rsidRPr="00F07351">
          <w:rPr>
            <w:rStyle w:val="a6"/>
            <w:rFonts w:ascii="Times New Roman" w:hAnsi="Times New Roman"/>
            <w:color w:val="000000" w:themeColor="text1"/>
            <w:sz w:val="28"/>
            <w:szCs w:val="28"/>
          </w:rPr>
          <w:t>/</w:t>
        </w:r>
        <w:r w:rsidR="00616742" w:rsidRPr="00F07351">
          <w:rPr>
            <w:rStyle w:val="a6"/>
            <w:rFonts w:ascii="Times New Roman" w:hAnsi="Times New Roman"/>
            <w:color w:val="000000" w:themeColor="text1"/>
            <w:sz w:val="28"/>
            <w:szCs w:val="28"/>
            <w:lang w:val="en-US"/>
          </w:rPr>
          <w:t>content</w:t>
        </w:r>
        <w:r w:rsidR="00616742" w:rsidRPr="00F07351">
          <w:rPr>
            <w:rStyle w:val="a6"/>
            <w:rFonts w:ascii="Times New Roman" w:hAnsi="Times New Roman"/>
            <w:color w:val="000000" w:themeColor="text1"/>
            <w:sz w:val="28"/>
            <w:szCs w:val="28"/>
          </w:rPr>
          <w:t>/удаление-вырезание-миндалин-гланд-у-детей-и-взрослых-восстановление-после-операции</w:t>
        </w:r>
      </w:hyperlink>
    </w:p>
    <w:p w14:paraId="3F7E49CC" w14:textId="77777777" w:rsidR="00616742" w:rsidRPr="00F07351" w:rsidRDefault="00AC1D21" w:rsidP="00F07351">
      <w:pPr>
        <w:pStyle w:val="a3"/>
        <w:numPr>
          <w:ilvl w:val="1"/>
          <w:numId w:val="15"/>
        </w:numPr>
        <w:shd w:val="clear" w:color="auto" w:fill="FFFFFF"/>
        <w:spacing w:after="173" w:line="360" w:lineRule="auto"/>
        <w:ind w:left="0"/>
        <w:textAlignment w:val="baseline"/>
        <w:rPr>
          <w:rFonts w:ascii="Times New Roman" w:hAnsi="Times New Roman"/>
          <w:color w:val="000000" w:themeColor="text1"/>
          <w:sz w:val="28"/>
          <w:szCs w:val="28"/>
        </w:rPr>
      </w:pPr>
      <w:hyperlink r:id="rId32" w:history="1">
        <w:r w:rsidR="00616742" w:rsidRPr="00F07351">
          <w:rPr>
            <w:rStyle w:val="a6"/>
            <w:rFonts w:ascii="Times New Roman" w:hAnsi="Times New Roman"/>
            <w:color w:val="000000" w:themeColor="text1"/>
            <w:sz w:val="28"/>
            <w:szCs w:val="28"/>
          </w:rPr>
          <w:t>http://otolaryngologist.ru/123</w:t>
        </w:r>
      </w:hyperlink>
    </w:p>
    <w:p w14:paraId="6AE1FC43" w14:textId="77777777" w:rsidR="00616742" w:rsidRPr="00F07351" w:rsidRDefault="00AC1D21" w:rsidP="00F07351">
      <w:pPr>
        <w:pStyle w:val="a3"/>
        <w:numPr>
          <w:ilvl w:val="1"/>
          <w:numId w:val="15"/>
        </w:numPr>
        <w:shd w:val="clear" w:color="auto" w:fill="FFFFFF"/>
        <w:spacing w:after="173" w:line="360" w:lineRule="auto"/>
        <w:ind w:left="0"/>
        <w:textAlignment w:val="baseline"/>
        <w:rPr>
          <w:rFonts w:ascii="Times New Roman" w:hAnsi="Times New Roman"/>
          <w:color w:val="000000" w:themeColor="text1"/>
          <w:sz w:val="28"/>
          <w:szCs w:val="28"/>
        </w:rPr>
      </w:pPr>
      <w:hyperlink r:id="rId33" w:history="1">
        <w:r w:rsidR="00616742" w:rsidRPr="00F07351">
          <w:rPr>
            <w:rStyle w:val="a6"/>
            <w:rFonts w:ascii="Times New Roman" w:hAnsi="Times New Roman"/>
            <w:color w:val="000000" w:themeColor="text1"/>
            <w:sz w:val="28"/>
            <w:szCs w:val="28"/>
          </w:rPr>
          <w:t>http://www.astromeridian.ru/medicina/vidy_mindalin.html</w:t>
        </w:r>
      </w:hyperlink>
    </w:p>
    <w:p w14:paraId="7A97786B" w14:textId="77777777" w:rsidR="00FB4595" w:rsidRPr="00F07351" w:rsidRDefault="002D0214" w:rsidP="00F07351">
      <w:pPr>
        <w:pStyle w:val="a3"/>
        <w:numPr>
          <w:ilvl w:val="1"/>
          <w:numId w:val="15"/>
        </w:numPr>
        <w:shd w:val="clear" w:color="auto" w:fill="FFFFFF"/>
        <w:spacing w:after="173" w:line="360" w:lineRule="auto"/>
        <w:ind w:left="0"/>
        <w:textAlignment w:val="baseline"/>
        <w:rPr>
          <w:rFonts w:ascii="Times New Roman" w:hAnsi="Times New Roman"/>
          <w:color w:val="000000" w:themeColor="text1"/>
          <w:sz w:val="28"/>
          <w:szCs w:val="28"/>
        </w:rPr>
      </w:pPr>
      <w:r w:rsidRPr="00F07351">
        <w:rPr>
          <w:rFonts w:ascii="Times New Roman" w:hAnsi="Times New Roman"/>
          <w:color w:val="000000" w:themeColor="text1"/>
          <w:sz w:val="28"/>
          <w:szCs w:val="28"/>
        </w:rPr>
        <w:t>http://grippe.su/lekarstva-ot-boli-v-gorle.html</w:t>
      </w:r>
    </w:p>
    <w:sectPr w:rsidR="00FB4595" w:rsidRPr="00F07351" w:rsidSect="006407BE">
      <w:foot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F9B5F" w14:textId="77777777" w:rsidR="00E24B18" w:rsidRDefault="00E24B18" w:rsidP="00614801">
      <w:r>
        <w:separator/>
      </w:r>
    </w:p>
  </w:endnote>
  <w:endnote w:type="continuationSeparator" w:id="0">
    <w:p w14:paraId="54B4EED0" w14:textId="77777777" w:rsidR="00E24B18" w:rsidRDefault="00E24B18" w:rsidP="00614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5908"/>
      <w:docPartObj>
        <w:docPartGallery w:val="Page Numbers (Bottom of Page)"/>
        <w:docPartUnique/>
      </w:docPartObj>
    </w:sdtPr>
    <w:sdtContent>
      <w:p w14:paraId="07F2E884" w14:textId="77777777" w:rsidR="00AC1D21" w:rsidRDefault="00AC1D21">
        <w:pPr>
          <w:pStyle w:val="ad"/>
          <w:jc w:val="right"/>
        </w:pPr>
        <w:r>
          <w:fldChar w:fldCharType="begin"/>
        </w:r>
        <w:r>
          <w:instrText xml:space="preserve"> PAGE   \* MERGEFORMAT </w:instrText>
        </w:r>
        <w:r>
          <w:fldChar w:fldCharType="separate"/>
        </w:r>
        <w:r>
          <w:rPr>
            <w:noProof/>
          </w:rPr>
          <w:t>17</w:t>
        </w:r>
        <w:r>
          <w:rPr>
            <w:noProof/>
          </w:rPr>
          <w:fldChar w:fldCharType="end"/>
        </w:r>
      </w:p>
    </w:sdtContent>
  </w:sdt>
  <w:p w14:paraId="0CCECC93" w14:textId="77777777" w:rsidR="00AC1D21" w:rsidRDefault="00AC1D2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FFD84" w14:textId="77777777" w:rsidR="00E24B18" w:rsidRDefault="00E24B18" w:rsidP="00614801">
      <w:r>
        <w:separator/>
      </w:r>
    </w:p>
  </w:footnote>
  <w:footnote w:type="continuationSeparator" w:id="0">
    <w:p w14:paraId="790CD156" w14:textId="77777777" w:rsidR="00E24B18" w:rsidRDefault="00E24B18" w:rsidP="006148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94790"/>
    <w:multiLevelType w:val="multilevel"/>
    <w:tmpl w:val="5702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170EF"/>
    <w:multiLevelType w:val="hybridMultilevel"/>
    <w:tmpl w:val="6D442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5238CA"/>
    <w:multiLevelType w:val="hybridMultilevel"/>
    <w:tmpl w:val="BF281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4B09EE"/>
    <w:multiLevelType w:val="hybridMultilevel"/>
    <w:tmpl w:val="8988A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EE3578"/>
    <w:multiLevelType w:val="multilevel"/>
    <w:tmpl w:val="ECE6F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5F71AE"/>
    <w:multiLevelType w:val="hybridMultilevel"/>
    <w:tmpl w:val="BA2CB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F2078E"/>
    <w:multiLevelType w:val="hybridMultilevel"/>
    <w:tmpl w:val="2C040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A0C45"/>
    <w:multiLevelType w:val="multilevel"/>
    <w:tmpl w:val="DDEC2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BA0AA4"/>
    <w:multiLevelType w:val="hybridMultilevel"/>
    <w:tmpl w:val="C0A06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FF1D5D"/>
    <w:multiLevelType w:val="hybridMultilevel"/>
    <w:tmpl w:val="0F30E794"/>
    <w:lvl w:ilvl="0" w:tplc="D562991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4DB1820"/>
    <w:multiLevelType w:val="multilevel"/>
    <w:tmpl w:val="A5CAB0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5473BBB"/>
    <w:multiLevelType w:val="multilevel"/>
    <w:tmpl w:val="478884D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56D0DBD"/>
    <w:multiLevelType w:val="hybridMultilevel"/>
    <w:tmpl w:val="BCFEF0B6"/>
    <w:lvl w:ilvl="0" w:tplc="A3A67F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D07121A"/>
    <w:multiLevelType w:val="hybridMultilevel"/>
    <w:tmpl w:val="D26AB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E76D1B"/>
    <w:multiLevelType w:val="hybridMultilevel"/>
    <w:tmpl w:val="1638C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C7652F"/>
    <w:multiLevelType w:val="hybridMultilevel"/>
    <w:tmpl w:val="BCFEF0B6"/>
    <w:lvl w:ilvl="0" w:tplc="A3A67F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2982292"/>
    <w:multiLevelType w:val="multilevel"/>
    <w:tmpl w:val="C7B6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B678FC"/>
    <w:multiLevelType w:val="hybridMultilevel"/>
    <w:tmpl w:val="2A9C2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E33DB4"/>
    <w:multiLevelType w:val="hybridMultilevel"/>
    <w:tmpl w:val="4B8E1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5B443B"/>
    <w:multiLevelType w:val="hybridMultilevel"/>
    <w:tmpl w:val="03FE9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4C17EA"/>
    <w:multiLevelType w:val="multilevel"/>
    <w:tmpl w:val="64385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BF1CB3"/>
    <w:multiLevelType w:val="hybridMultilevel"/>
    <w:tmpl w:val="715E9E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1E064E5"/>
    <w:multiLevelType w:val="hybridMultilevel"/>
    <w:tmpl w:val="6C3221F8"/>
    <w:lvl w:ilvl="0" w:tplc="6D2461F8">
      <w:start w:val="1"/>
      <w:numFmt w:val="decimal"/>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5BD19F3"/>
    <w:multiLevelType w:val="multilevel"/>
    <w:tmpl w:val="462E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5529AE"/>
    <w:multiLevelType w:val="hybridMultilevel"/>
    <w:tmpl w:val="58FC1130"/>
    <w:lvl w:ilvl="0" w:tplc="3C78266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5" w15:restartNumberingAfterBreak="0">
    <w:nsid w:val="56B1132D"/>
    <w:multiLevelType w:val="multilevel"/>
    <w:tmpl w:val="3D08D5F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7517BEE"/>
    <w:multiLevelType w:val="hybridMultilevel"/>
    <w:tmpl w:val="CCE86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76B7F6C"/>
    <w:multiLevelType w:val="multilevel"/>
    <w:tmpl w:val="66B6D324"/>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A0C503A"/>
    <w:multiLevelType w:val="hybridMultilevel"/>
    <w:tmpl w:val="50787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84014D"/>
    <w:multiLevelType w:val="multilevel"/>
    <w:tmpl w:val="3A20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E15CC4"/>
    <w:multiLevelType w:val="multilevel"/>
    <w:tmpl w:val="245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8865D5"/>
    <w:multiLevelType w:val="multilevel"/>
    <w:tmpl w:val="4D2269C0"/>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6C67941"/>
    <w:multiLevelType w:val="hybridMultilevel"/>
    <w:tmpl w:val="BCFEF0B6"/>
    <w:lvl w:ilvl="0" w:tplc="A3A67F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7305DB9"/>
    <w:multiLevelType w:val="multilevel"/>
    <w:tmpl w:val="9CA8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5737CE"/>
    <w:multiLevelType w:val="hybridMultilevel"/>
    <w:tmpl w:val="F6D60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CE56223"/>
    <w:multiLevelType w:val="hybridMultilevel"/>
    <w:tmpl w:val="C9649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D650D22"/>
    <w:multiLevelType w:val="multilevel"/>
    <w:tmpl w:val="F4EC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487D54"/>
    <w:multiLevelType w:val="hybridMultilevel"/>
    <w:tmpl w:val="B242F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354DA1"/>
    <w:multiLevelType w:val="hybridMultilevel"/>
    <w:tmpl w:val="E3B2D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A50E07"/>
    <w:multiLevelType w:val="multilevel"/>
    <w:tmpl w:val="B94A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8930F5"/>
    <w:multiLevelType w:val="hybridMultilevel"/>
    <w:tmpl w:val="E0C2E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AE14A0"/>
    <w:multiLevelType w:val="multilevel"/>
    <w:tmpl w:val="C9C422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D378B3"/>
    <w:multiLevelType w:val="multilevel"/>
    <w:tmpl w:val="2064FC68"/>
    <w:lvl w:ilvl="0">
      <w:start w:val="1"/>
      <w:numFmt w:val="decimal"/>
      <w:lvlText w:val="%1."/>
      <w:lvlJc w:val="left"/>
      <w:pPr>
        <w:tabs>
          <w:tab w:val="num" w:pos="360"/>
        </w:tabs>
        <w:ind w:left="360"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493BF9"/>
    <w:multiLevelType w:val="hybridMultilevel"/>
    <w:tmpl w:val="EE688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F6756F2"/>
    <w:multiLevelType w:val="multilevel"/>
    <w:tmpl w:val="B7ACD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28"/>
  </w:num>
  <w:num w:numId="3">
    <w:abstractNumId w:val="7"/>
  </w:num>
  <w:num w:numId="4">
    <w:abstractNumId w:val="30"/>
  </w:num>
  <w:num w:numId="5">
    <w:abstractNumId w:val="11"/>
  </w:num>
  <w:num w:numId="6">
    <w:abstractNumId w:val="43"/>
  </w:num>
  <w:num w:numId="7">
    <w:abstractNumId w:val="31"/>
  </w:num>
  <w:num w:numId="8">
    <w:abstractNumId w:val="24"/>
  </w:num>
  <w:num w:numId="9">
    <w:abstractNumId w:val="2"/>
  </w:num>
  <w:num w:numId="10">
    <w:abstractNumId w:val="0"/>
  </w:num>
  <w:num w:numId="11">
    <w:abstractNumId w:val="36"/>
  </w:num>
  <w:num w:numId="12">
    <w:abstractNumId w:val="4"/>
  </w:num>
  <w:num w:numId="13">
    <w:abstractNumId w:val="25"/>
  </w:num>
  <w:num w:numId="14">
    <w:abstractNumId w:val="1"/>
  </w:num>
  <w:num w:numId="15">
    <w:abstractNumId w:val="42"/>
  </w:num>
  <w:num w:numId="16">
    <w:abstractNumId w:val="23"/>
  </w:num>
  <w:num w:numId="17">
    <w:abstractNumId w:val="33"/>
  </w:num>
  <w:num w:numId="18">
    <w:abstractNumId w:val="29"/>
  </w:num>
  <w:num w:numId="19">
    <w:abstractNumId w:val="44"/>
  </w:num>
  <w:num w:numId="20">
    <w:abstractNumId w:val="20"/>
  </w:num>
  <w:num w:numId="21">
    <w:abstractNumId w:val="39"/>
  </w:num>
  <w:num w:numId="22">
    <w:abstractNumId w:val="41"/>
  </w:num>
  <w:num w:numId="23">
    <w:abstractNumId w:val="16"/>
  </w:num>
  <w:num w:numId="24">
    <w:abstractNumId w:val="26"/>
  </w:num>
  <w:num w:numId="25">
    <w:abstractNumId w:val="19"/>
  </w:num>
  <w:num w:numId="26">
    <w:abstractNumId w:val="14"/>
  </w:num>
  <w:num w:numId="27">
    <w:abstractNumId w:val="6"/>
  </w:num>
  <w:num w:numId="28">
    <w:abstractNumId w:val="9"/>
  </w:num>
  <w:num w:numId="29">
    <w:abstractNumId w:val="37"/>
  </w:num>
  <w:num w:numId="30">
    <w:abstractNumId w:val="5"/>
  </w:num>
  <w:num w:numId="31">
    <w:abstractNumId w:val="18"/>
  </w:num>
  <w:num w:numId="32">
    <w:abstractNumId w:val="38"/>
  </w:num>
  <w:num w:numId="33">
    <w:abstractNumId w:val="10"/>
  </w:num>
  <w:num w:numId="34">
    <w:abstractNumId w:val="8"/>
  </w:num>
  <w:num w:numId="35">
    <w:abstractNumId w:val="3"/>
  </w:num>
  <w:num w:numId="36">
    <w:abstractNumId w:val="35"/>
  </w:num>
  <w:num w:numId="37">
    <w:abstractNumId w:val="13"/>
  </w:num>
  <w:num w:numId="38">
    <w:abstractNumId w:val="12"/>
  </w:num>
  <w:num w:numId="39">
    <w:abstractNumId w:val="22"/>
  </w:num>
  <w:num w:numId="40">
    <w:abstractNumId w:val="32"/>
  </w:num>
  <w:num w:numId="41">
    <w:abstractNumId w:val="15"/>
  </w:num>
  <w:num w:numId="42">
    <w:abstractNumId w:val="27"/>
  </w:num>
  <w:num w:numId="43">
    <w:abstractNumId w:val="21"/>
  </w:num>
  <w:num w:numId="44">
    <w:abstractNumId w:val="34"/>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373"/>
    <w:rsid w:val="000058ED"/>
    <w:rsid w:val="00023DF3"/>
    <w:rsid w:val="00030216"/>
    <w:rsid w:val="00031ED6"/>
    <w:rsid w:val="00036A11"/>
    <w:rsid w:val="00042864"/>
    <w:rsid w:val="00052334"/>
    <w:rsid w:val="00057F72"/>
    <w:rsid w:val="00064DA5"/>
    <w:rsid w:val="000770E7"/>
    <w:rsid w:val="000B0DD6"/>
    <w:rsid w:val="000E0A09"/>
    <w:rsid w:val="000E1A42"/>
    <w:rsid w:val="000E6969"/>
    <w:rsid w:val="00112163"/>
    <w:rsid w:val="00115197"/>
    <w:rsid w:val="00123A99"/>
    <w:rsid w:val="00180373"/>
    <w:rsid w:val="0019563F"/>
    <w:rsid w:val="001A0DE7"/>
    <w:rsid w:val="001B10C4"/>
    <w:rsid w:val="001D1E76"/>
    <w:rsid w:val="001D7412"/>
    <w:rsid w:val="00207954"/>
    <w:rsid w:val="00224D0C"/>
    <w:rsid w:val="0023444C"/>
    <w:rsid w:val="00242F06"/>
    <w:rsid w:val="00251BE0"/>
    <w:rsid w:val="00262287"/>
    <w:rsid w:val="002632A0"/>
    <w:rsid w:val="0027566D"/>
    <w:rsid w:val="00276A5B"/>
    <w:rsid w:val="0028239D"/>
    <w:rsid w:val="0029771C"/>
    <w:rsid w:val="002A2DD9"/>
    <w:rsid w:val="002B049A"/>
    <w:rsid w:val="002D0214"/>
    <w:rsid w:val="002E0785"/>
    <w:rsid w:val="002E37EA"/>
    <w:rsid w:val="00301494"/>
    <w:rsid w:val="003164D8"/>
    <w:rsid w:val="00322318"/>
    <w:rsid w:val="00334CE8"/>
    <w:rsid w:val="00351691"/>
    <w:rsid w:val="00352CE0"/>
    <w:rsid w:val="0035775D"/>
    <w:rsid w:val="00363408"/>
    <w:rsid w:val="00366C5A"/>
    <w:rsid w:val="0036731F"/>
    <w:rsid w:val="00390B0E"/>
    <w:rsid w:val="00397C16"/>
    <w:rsid w:val="003A3A22"/>
    <w:rsid w:val="003A5D03"/>
    <w:rsid w:val="003A6CA5"/>
    <w:rsid w:val="003B44DD"/>
    <w:rsid w:val="003D4F5A"/>
    <w:rsid w:val="003E1774"/>
    <w:rsid w:val="003E1AB0"/>
    <w:rsid w:val="003E30CD"/>
    <w:rsid w:val="003F124D"/>
    <w:rsid w:val="004462CA"/>
    <w:rsid w:val="004947D7"/>
    <w:rsid w:val="004B12A5"/>
    <w:rsid w:val="004C1954"/>
    <w:rsid w:val="004F2A66"/>
    <w:rsid w:val="005058C7"/>
    <w:rsid w:val="00506AC8"/>
    <w:rsid w:val="0052779D"/>
    <w:rsid w:val="00543A9C"/>
    <w:rsid w:val="00552E63"/>
    <w:rsid w:val="00553D86"/>
    <w:rsid w:val="00561EF0"/>
    <w:rsid w:val="00576C22"/>
    <w:rsid w:val="005847B4"/>
    <w:rsid w:val="005A4421"/>
    <w:rsid w:val="005A4C2C"/>
    <w:rsid w:val="005E5BA5"/>
    <w:rsid w:val="006070BC"/>
    <w:rsid w:val="006076F4"/>
    <w:rsid w:val="00614801"/>
    <w:rsid w:val="00616742"/>
    <w:rsid w:val="0062210D"/>
    <w:rsid w:val="006407BE"/>
    <w:rsid w:val="00670BD0"/>
    <w:rsid w:val="00692932"/>
    <w:rsid w:val="006B2608"/>
    <w:rsid w:val="006D0E4D"/>
    <w:rsid w:val="00714F25"/>
    <w:rsid w:val="00736D6B"/>
    <w:rsid w:val="007416E6"/>
    <w:rsid w:val="0074295D"/>
    <w:rsid w:val="00754F53"/>
    <w:rsid w:val="007B76C7"/>
    <w:rsid w:val="007C2951"/>
    <w:rsid w:val="007D173D"/>
    <w:rsid w:val="007D6695"/>
    <w:rsid w:val="007D7131"/>
    <w:rsid w:val="007E243F"/>
    <w:rsid w:val="007E6A7B"/>
    <w:rsid w:val="007F20C9"/>
    <w:rsid w:val="008037E6"/>
    <w:rsid w:val="008045EE"/>
    <w:rsid w:val="00822342"/>
    <w:rsid w:val="008234DA"/>
    <w:rsid w:val="00831D26"/>
    <w:rsid w:val="0085335C"/>
    <w:rsid w:val="00877A6D"/>
    <w:rsid w:val="008819F0"/>
    <w:rsid w:val="00895ED1"/>
    <w:rsid w:val="008962FE"/>
    <w:rsid w:val="008B0152"/>
    <w:rsid w:val="008C10E8"/>
    <w:rsid w:val="008C3DB9"/>
    <w:rsid w:val="008C6D4B"/>
    <w:rsid w:val="008E636A"/>
    <w:rsid w:val="00915E67"/>
    <w:rsid w:val="009163DF"/>
    <w:rsid w:val="00925062"/>
    <w:rsid w:val="0093048D"/>
    <w:rsid w:val="00935EAA"/>
    <w:rsid w:val="00947F0B"/>
    <w:rsid w:val="009A29F8"/>
    <w:rsid w:val="009C6818"/>
    <w:rsid w:val="009D1A6E"/>
    <w:rsid w:val="009E5D2A"/>
    <w:rsid w:val="009E768E"/>
    <w:rsid w:val="009F1F9A"/>
    <w:rsid w:val="00A0194B"/>
    <w:rsid w:val="00A035DF"/>
    <w:rsid w:val="00A05BB2"/>
    <w:rsid w:val="00A05CBF"/>
    <w:rsid w:val="00A077A5"/>
    <w:rsid w:val="00A360F1"/>
    <w:rsid w:val="00A45DE0"/>
    <w:rsid w:val="00A5159A"/>
    <w:rsid w:val="00A70842"/>
    <w:rsid w:val="00A73FD6"/>
    <w:rsid w:val="00A766E7"/>
    <w:rsid w:val="00A83EBA"/>
    <w:rsid w:val="00AA2D88"/>
    <w:rsid w:val="00AA76A5"/>
    <w:rsid w:val="00AB0C64"/>
    <w:rsid w:val="00AC1D21"/>
    <w:rsid w:val="00AF00D3"/>
    <w:rsid w:val="00AF3BF9"/>
    <w:rsid w:val="00AF42A4"/>
    <w:rsid w:val="00AF5E2F"/>
    <w:rsid w:val="00AF76FE"/>
    <w:rsid w:val="00B00F33"/>
    <w:rsid w:val="00B207AC"/>
    <w:rsid w:val="00B23186"/>
    <w:rsid w:val="00B315F9"/>
    <w:rsid w:val="00B80711"/>
    <w:rsid w:val="00BA71C3"/>
    <w:rsid w:val="00BA74F4"/>
    <w:rsid w:val="00BB4216"/>
    <w:rsid w:val="00BC4927"/>
    <w:rsid w:val="00BC4A05"/>
    <w:rsid w:val="00BE3F26"/>
    <w:rsid w:val="00BE7A4C"/>
    <w:rsid w:val="00BF6E46"/>
    <w:rsid w:val="00C235F9"/>
    <w:rsid w:val="00C32512"/>
    <w:rsid w:val="00C334E0"/>
    <w:rsid w:val="00C40A79"/>
    <w:rsid w:val="00C54AB6"/>
    <w:rsid w:val="00C611DF"/>
    <w:rsid w:val="00C95D2F"/>
    <w:rsid w:val="00CA0E20"/>
    <w:rsid w:val="00CA6EC1"/>
    <w:rsid w:val="00CC1417"/>
    <w:rsid w:val="00CC551C"/>
    <w:rsid w:val="00CC72D6"/>
    <w:rsid w:val="00CD7915"/>
    <w:rsid w:val="00CD7AE9"/>
    <w:rsid w:val="00CE6BE6"/>
    <w:rsid w:val="00CF60F7"/>
    <w:rsid w:val="00D112D3"/>
    <w:rsid w:val="00D22AF6"/>
    <w:rsid w:val="00D25AC2"/>
    <w:rsid w:val="00D34164"/>
    <w:rsid w:val="00D47D86"/>
    <w:rsid w:val="00D51D00"/>
    <w:rsid w:val="00D552AA"/>
    <w:rsid w:val="00D76A3D"/>
    <w:rsid w:val="00D76A94"/>
    <w:rsid w:val="00D83761"/>
    <w:rsid w:val="00D929C3"/>
    <w:rsid w:val="00DA44EF"/>
    <w:rsid w:val="00DC4EE3"/>
    <w:rsid w:val="00DC5C2C"/>
    <w:rsid w:val="00DD603D"/>
    <w:rsid w:val="00DF21A4"/>
    <w:rsid w:val="00DF2971"/>
    <w:rsid w:val="00DF55FC"/>
    <w:rsid w:val="00E02ECE"/>
    <w:rsid w:val="00E067C2"/>
    <w:rsid w:val="00E14A16"/>
    <w:rsid w:val="00E24B18"/>
    <w:rsid w:val="00E323BB"/>
    <w:rsid w:val="00E43D6A"/>
    <w:rsid w:val="00E8565E"/>
    <w:rsid w:val="00E87EFA"/>
    <w:rsid w:val="00ED1692"/>
    <w:rsid w:val="00EE2173"/>
    <w:rsid w:val="00EF3E4A"/>
    <w:rsid w:val="00F07351"/>
    <w:rsid w:val="00F14B96"/>
    <w:rsid w:val="00F16041"/>
    <w:rsid w:val="00F248C2"/>
    <w:rsid w:val="00F33940"/>
    <w:rsid w:val="00F4163D"/>
    <w:rsid w:val="00F41701"/>
    <w:rsid w:val="00F439C4"/>
    <w:rsid w:val="00F43DA7"/>
    <w:rsid w:val="00F44657"/>
    <w:rsid w:val="00F512E1"/>
    <w:rsid w:val="00F55F47"/>
    <w:rsid w:val="00FA3660"/>
    <w:rsid w:val="00FA507E"/>
    <w:rsid w:val="00FB00D2"/>
    <w:rsid w:val="00FB17C4"/>
    <w:rsid w:val="00FB4595"/>
    <w:rsid w:val="00FC3005"/>
    <w:rsid w:val="00FC6CBC"/>
    <w:rsid w:val="00FD0019"/>
    <w:rsid w:val="00FD61E6"/>
    <w:rsid w:val="00FE3FA5"/>
    <w:rsid w:val="00FF02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CA064"/>
  <w15:docId w15:val="{4BF771F1-2B45-402E-8D33-48423B88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44D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167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D61E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0373"/>
    <w:pPr>
      <w:spacing w:after="200" w:line="276" w:lineRule="auto"/>
      <w:ind w:left="720"/>
      <w:contextualSpacing/>
    </w:pPr>
    <w:rPr>
      <w:rFonts w:ascii="Calibri" w:eastAsia="Calibri" w:hAnsi="Calibri"/>
      <w:sz w:val="22"/>
      <w:szCs w:val="22"/>
      <w:lang w:eastAsia="en-US"/>
    </w:rPr>
  </w:style>
  <w:style w:type="character" w:customStyle="1" w:styleId="20">
    <w:name w:val="Заголовок 2 Знак"/>
    <w:basedOn w:val="a0"/>
    <w:link w:val="2"/>
    <w:uiPriority w:val="9"/>
    <w:rsid w:val="00FD61E6"/>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FD61E6"/>
    <w:pPr>
      <w:spacing w:before="100" w:beforeAutospacing="1" w:after="100" w:afterAutospacing="1"/>
    </w:pPr>
  </w:style>
  <w:style w:type="character" w:customStyle="1" w:styleId="apple-converted-space">
    <w:name w:val="apple-converted-space"/>
    <w:basedOn w:val="a0"/>
    <w:rsid w:val="00FD61E6"/>
  </w:style>
  <w:style w:type="character" w:styleId="a5">
    <w:name w:val="Emphasis"/>
    <w:basedOn w:val="a0"/>
    <w:uiPriority w:val="20"/>
    <w:qFormat/>
    <w:rsid w:val="00FD61E6"/>
    <w:rPr>
      <w:i/>
      <w:iCs/>
    </w:rPr>
  </w:style>
  <w:style w:type="character" w:styleId="a6">
    <w:name w:val="Hyperlink"/>
    <w:basedOn w:val="a0"/>
    <w:uiPriority w:val="99"/>
    <w:unhideWhenUsed/>
    <w:rsid w:val="00FD61E6"/>
    <w:rPr>
      <w:color w:val="0000FF"/>
      <w:u w:val="single"/>
    </w:rPr>
  </w:style>
  <w:style w:type="paragraph" w:styleId="a7">
    <w:name w:val="Balloon Text"/>
    <w:basedOn w:val="a"/>
    <w:link w:val="a8"/>
    <w:uiPriority w:val="99"/>
    <w:semiHidden/>
    <w:unhideWhenUsed/>
    <w:rsid w:val="00FD61E6"/>
    <w:rPr>
      <w:rFonts w:ascii="Tahoma" w:hAnsi="Tahoma" w:cs="Tahoma"/>
      <w:sz w:val="16"/>
      <w:szCs w:val="16"/>
    </w:rPr>
  </w:style>
  <w:style w:type="character" w:customStyle="1" w:styleId="a8">
    <w:name w:val="Текст выноски Знак"/>
    <w:basedOn w:val="a0"/>
    <w:link w:val="a7"/>
    <w:uiPriority w:val="99"/>
    <w:semiHidden/>
    <w:rsid w:val="00FD61E6"/>
    <w:rPr>
      <w:rFonts w:ascii="Tahoma" w:eastAsia="Times New Roman" w:hAnsi="Tahoma" w:cs="Tahoma"/>
      <w:sz w:val="16"/>
      <w:szCs w:val="16"/>
      <w:lang w:eastAsia="ru-RU"/>
    </w:rPr>
  </w:style>
  <w:style w:type="character" w:styleId="a9">
    <w:name w:val="Strong"/>
    <w:basedOn w:val="a0"/>
    <w:uiPriority w:val="22"/>
    <w:qFormat/>
    <w:rsid w:val="009A29F8"/>
    <w:rPr>
      <w:b/>
      <w:bCs/>
    </w:rPr>
  </w:style>
  <w:style w:type="character" w:customStyle="1" w:styleId="10">
    <w:name w:val="Заголовок 1 Знак"/>
    <w:basedOn w:val="a0"/>
    <w:link w:val="1"/>
    <w:uiPriority w:val="9"/>
    <w:rsid w:val="00616742"/>
    <w:rPr>
      <w:rFonts w:asciiTheme="majorHAnsi" w:eastAsiaTheme="majorEastAsia" w:hAnsiTheme="majorHAnsi" w:cstheme="majorBidi"/>
      <w:b/>
      <w:bCs/>
      <w:color w:val="365F91" w:themeColor="accent1" w:themeShade="BF"/>
      <w:sz w:val="28"/>
      <w:szCs w:val="28"/>
      <w:lang w:eastAsia="ru-RU"/>
    </w:rPr>
  </w:style>
  <w:style w:type="table" w:styleId="aa">
    <w:name w:val="Table Grid"/>
    <w:basedOn w:val="a1"/>
    <w:uiPriority w:val="59"/>
    <w:rsid w:val="008234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semiHidden/>
    <w:unhideWhenUsed/>
    <w:rsid w:val="00614801"/>
    <w:pPr>
      <w:tabs>
        <w:tab w:val="center" w:pos="4677"/>
        <w:tab w:val="right" w:pos="9355"/>
      </w:tabs>
    </w:pPr>
  </w:style>
  <w:style w:type="character" w:customStyle="1" w:styleId="ac">
    <w:name w:val="Верхний колонтитул Знак"/>
    <w:basedOn w:val="a0"/>
    <w:link w:val="ab"/>
    <w:uiPriority w:val="99"/>
    <w:semiHidden/>
    <w:rsid w:val="00614801"/>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614801"/>
    <w:pPr>
      <w:tabs>
        <w:tab w:val="center" w:pos="4677"/>
        <w:tab w:val="right" w:pos="9355"/>
      </w:tabs>
    </w:pPr>
  </w:style>
  <w:style w:type="character" w:customStyle="1" w:styleId="ae">
    <w:name w:val="Нижний колонтитул Знак"/>
    <w:basedOn w:val="a0"/>
    <w:link w:val="ad"/>
    <w:uiPriority w:val="99"/>
    <w:rsid w:val="00614801"/>
    <w:rPr>
      <w:rFonts w:ascii="Times New Roman" w:eastAsia="Times New Roman" w:hAnsi="Times New Roman" w:cs="Times New Roman"/>
      <w:sz w:val="24"/>
      <w:szCs w:val="24"/>
      <w:lang w:eastAsia="ru-RU"/>
    </w:rPr>
  </w:style>
  <w:style w:type="paragraph" w:styleId="af">
    <w:name w:val="No Spacing"/>
    <w:uiPriority w:val="1"/>
    <w:qFormat/>
    <w:rsid w:val="000770E7"/>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58329">
      <w:bodyDiv w:val="1"/>
      <w:marLeft w:val="0"/>
      <w:marRight w:val="0"/>
      <w:marTop w:val="0"/>
      <w:marBottom w:val="0"/>
      <w:divBdr>
        <w:top w:val="none" w:sz="0" w:space="0" w:color="auto"/>
        <w:left w:val="none" w:sz="0" w:space="0" w:color="auto"/>
        <w:bottom w:val="none" w:sz="0" w:space="0" w:color="auto"/>
        <w:right w:val="none" w:sz="0" w:space="0" w:color="auto"/>
      </w:divBdr>
    </w:div>
    <w:div w:id="239103397">
      <w:bodyDiv w:val="1"/>
      <w:marLeft w:val="0"/>
      <w:marRight w:val="0"/>
      <w:marTop w:val="0"/>
      <w:marBottom w:val="0"/>
      <w:divBdr>
        <w:top w:val="none" w:sz="0" w:space="0" w:color="auto"/>
        <w:left w:val="none" w:sz="0" w:space="0" w:color="auto"/>
        <w:bottom w:val="none" w:sz="0" w:space="0" w:color="auto"/>
        <w:right w:val="none" w:sz="0" w:space="0" w:color="auto"/>
      </w:divBdr>
      <w:divsChild>
        <w:div w:id="1592936183">
          <w:marLeft w:val="0"/>
          <w:marRight w:val="0"/>
          <w:marTop w:val="0"/>
          <w:marBottom w:val="115"/>
          <w:divBdr>
            <w:top w:val="single" w:sz="4" w:space="29" w:color="A4C3D2"/>
            <w:left w:val="single" w:sz="4" w:space="31" w:color="A4C3D2"/>
            <w:bottom w:val="single" w:sz="4" w:space="31" w:color="A4C3D2"/>
            <w:right w:val="single" w:sz="4" w:space="31" w:color="A4C3D2"/>
          </w:divBdr>
          <w:divsChild>
            <w:div w:id="317270090">
              <w:marLeft w:val="0"/>
              <w:marRight w:val="0"/>
              <w:marTop w:val="0"/>
              <w:marBottom w:val="0"/>
              <w:divBdr>
                <w:top w:val="none" w:sz="0" w:space="0" w:color="auto"/>
                <w:left w:val="none" w:sz="0" w:space="0" w:color="auto"/>
                <w:bottom w:val="none" w:sz="0" w:space="0" w:color="auto"/>
                <w:right w:val="none" w:sz="0" w:space="0" w:color="auto"/>
              </w:divBdr>
            </w:div>
            <w:div w:id="645819452">
              <w:marLeft w:val="0"/>
              <w:marRight w:val="0"/>
              <w:marTop w:val="0"/>
              <w:marBottom w:val="0"/>
              <w:divBdr>
                <w:top w:val="none" w:sz="0" w:space="0" w:color="auto"/>
                <w:left w:val="none" w:sz="0" w:space="0" w:color="auto"/>
                <w:bottom w:val="none" w:sz="0" w:space="0" w:color="auto"/>
                <w:right w:val="none" w:sz="0" w:space="0" w:color="auto"/>
              </w:divBdr>
            </w:div>
          </w:divsChild>
        </w:div>
        <w:div w:id="1910774623">
          <w:marLeft w:val="0"/>
          <w:marRight w:val="0"/>
          <w:marTop w:val="0"/>
          <w:marBottom w:val="115"/>
          <w:divBdr>
            <w:top w:val="single" w:sz="4" w:space="8" w:color="A4C3D2"/>
            <w:left w:val="single" w:sz="4" w:space="10" w:color="A4C3D2"/>
            <w:bottom w:val="single" w:sz="4" w:space="8" w:color="A4C3D2"/>
            <w:right w:val="single" w:sz="4" w:space="10" w:color="A4C3D2"/>
          </w:divBdr>
          <w:divsChild>
            <w:div w:id="2085909672">
              <w:marLeft w:val="0"/>
              <w:marRight w:val="0"/>
              <w:marTop w:val="0"/>
              <w:marBottom w:val="0"/>
              <w:divBdr>
                <w:top w:val="none" w:sz="0" w:space="0" w:color="auto"/>
                <w:left w:val="none" w:sz="0" w:space="0" w:color="auto"/>
                <w:bottom w:val="none" w:sz="0" w:space="0" w:color="auto"/>
                <w:right w:val="none" w:sz="0" w:space="0" w:color="auto"/>
              </w:divBdr>
            </w:div>
          </w:divsChild>
        </w:div>
        <w:div w:id="1944919653">
          <w:marLeft w:val="0"/>
          <w:marRight w:val="0"/>
          <w:marTop w:val="0"/>
          <w:marBottom w:val="115"/>
          <w:divBdr>
            <w:top w:val="single" w:sz="4" w:space="29" w:color="A4C3D2"/>
            <w:left w:val="single" w:sz="4" w:space="31" w:color="A4C3D2"/>
            <w:bottom w:val="single" w:sz="4" w:space="31" w:color="A4C3D2"/>
            <w:right w:val="single" w:sz="4" w:space="31" w:color="A4C3D2"/>
          </w:divBdr>
          <w:divsChild>
            <w:div w:id="3552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2630">
      <w:bodyDiv w:val="1"/>
      <w:marLeft w:val="0"/>
      <w:marRight w:val="0"/>
      <w:marTop w:val="0"/>
      <w:marBottom w:val="0"/>
      <w:divBdr>
        <w:top w:val="none" w:sz="0" w:space="0" w:color="auto"/>
        <w:left w:val="none" w:sz="0" w:space="0" w:color="auto"/>
        <w:bottom w:val="none" w:sz="0" w:space="0" w:color="auto"/>
        <w:right w:val="none" w:sz="0" w:space="0" w:color="auto"/>
      </w:divBdr>
    </w:div>
    <w:div w:id="272784189">
      <w:bodyDiv w:val="1"/>
      <w:marLeft w:val="0"/>
      <w:marRight w:val="0"/>
      <w:marTop w:val="0"/>
      <w:marBottom w:val="0"/>
      <w:divBdr>
        <w:top w:val="none" w:sz="0" w:space="0" w:color="auto"/>
        <w:left w:val="none" w:sz="0" w:space="0" w:color="auto"/>
        <w:bottom w:val="none" w:sz="0" w:space="0" w:color="auto"/>
        <w:right w:val="none" w:sz="0" w:space="0" w:color="auto"/>
      </w:divBdr>
      <w:divsChild>
        <w:div w:id="922106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1931222">
      <w:bodyDiv w:val="1"/>
      <w:marLeft w:val="0"/>
      <w:marRight w:val="0"/>
      <w:marTop w:val="0"/>
      <w:marBottom w:val="0"/>
      <w:divBdr>
        <w:top w:val="none" w:sz="0" w:space="0" w:color="auto"/>
        <w:left w:val="none" w:sz="0" w:space="0" w:color="auto"/>
        <w:bottom w:val="none" w:sz="0" w:space="0" w:color="auto"/>
        <w:right w:val="none" w:sz="0" w:space="0" w:color="auto"/>
      </w:divBdr>
      <w:divsChild>
        <w:div w:id="1190952538">
          <w:marLeft w:val="0"/>
          <w:marRight w:val="0"/>
          <w:marTop w:val="240"/>
          <w:marBottom w:val="240"/>
          <w:divBdr>
            <w:top w:val="none" w:sz="0" w:space="0" w:color="auto"/>
            <w:left w:val="none" w:sz="0" w:space="0" w:color="auto"/>
            <w:bottom w:val="none" w:sz="0" w:space="0" w:color="auto"/>
            <w:right w:val="none" w:sz="0" w:space="0" w:color="auto"/>
          </w:divBdr>
        </w:div>
        <w:div w:id="1610971523">
          <w:marLeft w:val="0"/>
          <w:marRight w:val="0"/>
          <w:marTop w:val="240"/>
          <w:marBottom w:val="240"/>
          <w:divBdr>
            <w:top w:val="none" w:sz="0" w:space="0" w:color="auto"/>
            <w:left w:val="none" w:sz="0" w:space="0" w:color="auto"/>
            <w:bottom w:val="none" w:sz="0" w:space="0" w:color="auto"/>
            <w:right w:val="none" w:sz="0" w:space="0" w:color="auto"/>
          </w:divBdr>
        </w:div>
      </w:divsChild>
    </w:div>
    <w:div w:id="335037609">
      <w:bodyDiv w:val="1"/>
      <w:marLeft w:val="0"/>
      <w:marRight w:val="0"/>
      <w:marTop w:val="0"/>
      <w:marBottom w:val="0"/>
      <w:divBdr>
        <w:top w:val="none" w:sz="0" w:space="0" w:color="auto"/>
        <w:left w:val="none" w:sz="0" w:space="0" w:color="auto"/>
        <w:bottom w:val="none" w:sz="0" w:space="0" w:color="auto"/>
        <w:right w:val="none" w:sz="0" w:space="0" w:color="auto"/>
      </w:divBdr>
    </w:div>
    <w:div w:id="369500426">
      <w:bodyDiv w:val="1"/>
      <w:marLeft w:val="0"/>
      <w:marRight w:val="0"/>
      <w:marTop w:val="0"/>
      <w:marBottom w:val="0"/>
      <w:divBdr>
        <w:top w:val="none" w:sz="0" w:space="0" w:color="auto"/>
        <w:left w:val="none" w:sz="0" w:space="0" w:color="auto"/>
        <w:bottom w:val="none" w:sz="0" w:space="0" w:color="auto"/>
        <w:right w:val="none" w:sz="0" w:space="0" w:color="auto"/>
      </w:divBdr>
    </w:div>
    <w:div w:id="385566802">
      <w:bodyDiv w:val="1"/>
      <w:marLeft w:val="0"/>
      <w:marRight w:val="0"/>
      <w:marTop w:val="0"/>
      <w:marBottom w:val="0"/>
      <w:divBdr>
        <w:top w:val="none" w:sz="0" w:space="0" w:color="auto"/>
        <w:left w:val="none" w:sz="0" w:space="0" w:color="auto"/>
        <w:bottom w:val="none" w:sz="0" w:space="0" w:color="auto"/>
        <w:right w:val="none" w:sz="0" w:space="0" w:color="auto"/>
      </w:divBdr>
    </w:div>
    <w:div w:id="443690880">
      <w:bodyDiv w:val="1"/>
      <w:marLeft w:val="0"/>
      <w:marRight w:val="0"/>
      <w:marTop w:val="0"/>
      <w:marBottom w:val="0"/>
      <w:divBdr>
        <w:top w:val="none" w:sz="0" w:space="0" w:color="auto"/>
        <w:left w:val="none" w:sz="0" w:space="0" w:color="auto"/>
        <w:bottom w:val="none" w:sz="0" w:space="0" w:color="auto"/>
        <w:right w:val="none" w:sz="0" w:space="0" w:color="auto"/>
      </w:divBdr>
      <w:divsChild>
        <w:div w:id="993681168">
          <w:marLeft w:val="0"/>
          <w:marRight w:val="0"/>
          <w:marTop w:val="0"/>
          <w:marBottom w:val="115"/>
          <w:divBdr>
            <w:top w:val="single" w:sz="4" w:space="29" w:color="A4C3D2"/>
            <w:left w:val="single" w:sz="4" w:space="31" w:color="A4C3D2"/>
            <w:bottom w:val="single" w:sz="4" w:space="31" w:color="A4C3D2"/>
            <w:right w:val="single" w:sz="4" w:space="31" w:color="A4C3D2"/>
          </w:divBdr>
          <w:divsChild>
            <w:div w:id="260526511">
              <w:marLeft w:val="0"/>
              <w:marRight w:val="0"/>
              <w:marTop w:val="0"/>
              <w:marBottom w:val="0"/>
              <w:divBdr>
                <w:top w:val="none" w:sz="0" w:space="0" w:color="auto"/>
                <w:left w:val="none" w:sz="0" w:space="0" w:color="auto"/>
                <w:bottom w:val="none" w:sz="0" w:space="0" w:color="auto"/>
                <w:right w:val="none" w:sz="0" w:space="0" w:color="auto"/>
              </w:divBdr>
            </w:div>
          </w:divsChild>
        </w:div>
        <w:div w:id="376587076">
          <w:marLeft w:val="0"/>
          <w:marRight w:val="0"/>
          <w:marTop w:val="0"/>
          <w:marBottom w:val="115"/>
          <w:divBdr>
            <w:top w:val="single" w:sz="4" w:space="29" w:color="A4C3D2"/>
            <w:left w:val="single" w:sz="4" w:space="31" w:color="A4C3D2"/>
            <w:bottom w:val="single" w:sz="4" w:space="31" w:color="A4C3D2"/>
            <w:right w:val="single" w:sz="4" w:space="31" w:color="A4C3D2"/>
          </w:divBdr>
          <w:divsChild>
            <w:div w:id="888108604">
              <w:marLeft w:val="0"/>
              <w:marRight w:val="0"/>
              <w:marTop w:val="0"/>
              <w:marBottom w:val="0"/>
              <w:divBdr>
                <w:top w:val="none" w:sz="0" w:space="0" w:color="auto"/>
                <w:left w:val="none" w:sz="0" w:space="0" w:color="auto"/>
                <w:bottom w:val="none" w:sz="0" w:space="0" w:color="auto"/>
                <w:right w:val="none" w:sz="0" w:space="0" w:color="auto"/>
              </w:divBdr>
            </w:div>
          </w:divsChild>
        </w:div>
        <w:div w:id="1626503565">
          <w:marLeft w:val="0"/>
          <w:marRight w:val="0"/>
          <w:marTop w:val="0"/>
          <w:marBottom w:val="115"/>
          <w:divBdr>
            <w:top w:val="single" w:sz="4" w:space="29" w:color="A4C3D2"/>
            <w:left w:val="single" w:sz="4" w:space="31" w:color="A4C3D2"/>
            <w:bottom w:val="single" w:sz="4" w:space="31" w:color="A4C3D2"/>
            <w:right w:val="single" w:sz="4" w:space="31" w:color="A4C3D2"/>
          </w:divBdr>
          <w:divsChild>
            <w:div w:id="487290847">
              <w:marLeft w:val="0"/>
              <w:marRight w:val="0"/>
              <w:marTop w:val="0"/>
              <w:marBottom w:val="0"/>
              <w:divBdr>
                <w:top w:val="none" w:sz="0" w:space="0" w:color="auto"/>
                <w:left w:val="none" w:sz="0" w:space="0" w:color="auto"/>
                <w:bottom w:val="none" w:sz="0" w:space="0" w:color="auto"/>
                <w:right w:val="none" w:sz="0" w:space="0" w:color="auto"/>
              </w:divBdr>
            </w:div>
          </w:divsChild>
        </w:div>
        <w:div w:id="1920822155">
          <w:marLeft w:val="0"/>
          <w:marRight w:val="0"/>
          <w:marTop w:val="0"/>
          <w:marBottom w:val="115"/>
          <w:divBdr>
            <w:top w:val="single" w:sz="4" w:space="29" w:color="A4C3D2"/>
            <w:left w:val="single" w:sz="4" w:space="31" w:color="A4C3D2"/>
            <w:bottom w:val="single" w:sz="4" w:space="31" w:color="A4C3D2"/>
            <w:right w:val="single" w:sz="4" w:space="31" w:color="A4C3D2"/>
          </w:divBdr>
          <w:divsChild>
            <w:div w:id="845243582">
              <w:marLeft w:val="0"/>
              <w:marRight w:val="0"/>
              <w:marTop w:val="0"/>
              <w:marBottom w:val="0"/>
              <w:divBdr>
                <w:top w:val="none" w:sz="0" w:space="0" w:color="auto"/>
                <w:left w:val="none" w:sz="0" w:space="0" w:color="auto"/>
                <w:bottom w:val="none" w:sz="0" w:space="0" w:color="auto"/>
                <w:right w:val="none" w:sz="0" w:space="0" w:color="auto"/>
              </w:divBdr>
            </w:div>
          </w:divsChild>
        </w:div>
        <w:div w:id="472678138">
          <w:marLeft w:val="0"/>
          <w:marRight w:val="0"/>
          <w:marTop w:val="0"/>
          <w:marBottom w:val="115"/>
          <w:divBdr>
            <w:top w:val="single" w:sz="4" w:space="29" w:color="A4C3D2"/>
            <w:left w:val="single" w:sz="4" w:space="31" w:color="A4C3D2"/>
            <w:bottom w:val="single" w:sz="4" w:space="31" w:color="A4C3D2"/>
            <w:right w:val="single" w:sz="4" w:space="31" w:color="A4C3D2"/>
          </w:divBdr>
          <w:divsChild>
            <w:div w:id="967128345">
              <w:marLeft w:val="0"/>
              <w:marRight w:val="0"/>
              <w:marTop w:val="0"/>
              <w:marBottom w:val="0"/>
              <w:divBdr>
                <w:top w:val="none" w:sz="0" w:space="0" w:color="auto"/>
                <w:left w:val="none" w:sz="0" w:space="0" w:color="auto"/>
                <w:bottom w:val="none" w:sz="0" w:space="0" w:color="auto"/>
                <w:right w:val="none" w:sz="0" w:space="0" w:color="auto"/>
              </w:divBdr>
            </w:div>
          </w:divsChild>
        </w:div>
        <w:div w:id="1608586003">
          <w:marLeft w:val="0"/>
          <w:marRight w:val="0"/>
          <w:marTop w:val="0"/>
          <w:marBottom w:val="115"/>
          <w:divBdr>
            <w:top w:val="single" w:sz="4" w:space="29" w:color="A4C3D2"/>
            <w:left w:val="single" w:sz="4" w:space="31" w:color="A4C3D2"/>
            <w:bottom w:val="single" w:sz="4" w:space="31" w:color="A4C3D2"/>
            <w:right w:val="single" w:sz="4" w:space="31" w:color="A4C3D2"/>
          </w:divBdr>
          <w:divsChild>
            <w:div w:id="1996102403">
              <w:marLeft w:val="0"/>
              <w:marRight w:val="0"/>
              <w:marTop w:val="0"/>
              <w:marBottom w:val="0"/>
              <w:divBdr>
                <w:top w:val="none" w:sz="0" w:space="0" w:color="auto"/>
                <w:left w:val="none" w:sz="0" w:space="0" w:color="auto"/>
                <w:bottom w:val="none" w:sz="0" w:space="0" w:color="auto"/>
                <w:right w:val="none" w:sz="0" w:space="0" w:color="auto"/>
              </w:divBdr>
            </w:div>
          </w:divsChild>
        </w:div>
        <w:div w:id="326594534">
          <w:marLeft w:val="0"/>
          <w:marRight w:val="0"/>
          <w:marTop w:val="0"/>
          <w:marBottom w:val="115"/>
          <w:divBdr>
            <w:top w:val="single" w:sz="4" w:space="29" w:color="A4C3D2"/>
            <w:left w:val="single" w:sz="4" w:space="31" w:color="A4C3D2"/>
            <w:bottom w:val="single" w:sz="4" w:space="31" w:color="A4C3D2"/>
            <w:right w:val="single" w:sz="4" w:space="31" w:color="A4C3D2"/>
          </w:divBdr>
          <w:divsChild>
            <w:div w:id="1160996525">
              <w:marLeft w:val="0"/>
              <w:marRight w:val="0"/>
              <w:marTop w:val="0"/>
              <w:marBottom w:val="0"/>
              <w:divBdr>
                <w:top w:val="none" w:sz="0" w:space="0" w:color="auto"/>
                <w:left w:val="none" w:sz="0" w:space="0" w:color="auto"/>
                <w:bottom w:val="none" w:sz="0" w:space="0" w:color="auto"/>
                <w:right w:val="none" w:sz="0" w:space="0" w:color="auto"/>
              </w:divBdr>
            </w:div>
          </w:divsChild>
        </w:div>
        <w:div w:id="367879133">
          <w:marLeft w:val="0"/>
          <w:marRight w:val="0"/>
          <w:marTop w:val="0"/>
          <w:marBottom w:val="115"/>
          <w:divBdr>
            <w:top w:val="single" w:sz="4" w:space="29" w:color="A4C3D2"/>
            <w:left w:val="single" w:sz="4" w:space="31" w:color="A4C3D2"/>
            <w:bottom w:val="single" w:sz="4" w:space="31" w:color="A4C3D2"/>
            <w:right w:val="single" w:sz="4" w:space="31" w:color="A4C3D2"/>
          </w:divBdr>
          <w:divsChild>
            <w:div w:id="72243126">
              <w:marLeft w:val="0"/>
              <w:marRight w:val="0"/>
              <w:marTop w:val="0"/>
              <w:marBottom w:val="0"/>
              <w:divBdr>
                <w:top w:val="none" w:sz="0" w:space="0" w:color="auto"/>
                <w:left w:val="none" w:sz="0" w:space="0" w:color="auto"/>
                <w:bottom w:val="none" w:sz="0" w:space="0" w:color="auto"/>
                <w:right w:val="none" w:sz="0" w:space="0" w:color="auto"/>
              </w:divBdr>
            </w:div>
          </w:divsChild>
        </w:div>
        <w:div w:id="1286306266">
          <w:marLeft w:val="0"/>
          <w:marRight w:val="0"/>
          <w:marTop w:val="0"/>
          <w:marBottom w:val="115"/>
          <w:divBdr>
            <w:top w:val="single" w:sz="4" w:space="29" w:color="A4C3D2"/>
            <w:left w:val="single" w:sz="4" w:space="31" w:color="A4C3D2"/>
            <w:bottom w:val="single" w:sz="4" w:space="31" w:color="A4C3D2"/>
            <w:right w:val="single" w:sz="4" w:space="31" w:color="A4C3D2"/>
          </w:divBdr>
          <w:divsChild>
            <w:div w:id="1240746745">
              <w:marLeft w:val="0"/>
              <w:marRight w:val="0"/>
              <w:marTop w:val="0"/>
              <w:marBottom w:val="0"/>
              <w:divBdr>
                <w:top w:val="none" w:sz="0" w:space="0" w:color="auto"/>
                <w:left w:val="none" w:sz="0" w:space="0" w:color="auto"/>
                <w:bottom w:val="none" w:sz="0" w:space="0" w:color="auto"/>
                <w:right w:val="none" w:sz="0" w:space="0" w:color="auto"/>
              </w:divBdr>
            </w:div>
          </w:divsChild>
        </w:div>
        <w:div w:id="1465273784">
          <w:marLeft w:val="0"/>
          <w:marRight w:val="0"/>
          <w:marTop w:val="0"/>
          <w:marBottom w:val="115"/>
          <w:divBdr>
            <w:top w:val="single" w:sz="4" w:space="29" w:color="A4C3D2"/>
            <w:left w:val="single" w:sz="4" w:space="31" w:color="A4C3D2"/>
            <w:bottom w:val="single" w:sz="4" w:space="31" w:color="A4C3D2"/>
            <w:right w:val="single" w:sz="4" w:space="31" w:color="A4C3D2"/>
          </w:divBdr>
          <w:divsChild>
            <w:div w:id="13263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37726">
      <w:bodyDiv w:val="1"/>
      <w:marLeft w:val="0"/>
      <w:marRight w:val="0"/>
      <w:marTop w:val="0"/>
      <w:marBottom w:val="0"/>
      <w:divBdr>
        <w:top w:val="none" w:sz="0" w:space="0" w:color="auto"/>
        <w:left w:val="none" w:sz="0" w:space="0" w:color="auto"/>
        <w:bottom w:val="none" w:sz="0" w:space="0" w:color="auto"/>
        <w:right w:val="none" w:sz="0" w:space="0" w:color="auto"/>
      </w:divBdr>
    </w:div>
    <w:div w:id="458690614">
      <w:bodyDiv w:val="1"/>
      <w:marLeft w:val="0"/>
      <w:marRight w:val="0"/>
      <w:marTop w:val="0"/>
      <w:marBottom w:val="0"/>
      <w:divBdr>
        <w:top w:val="none" w:sz="0" w:space="0" w:color="auto"/>
        <w:left w:val="none" w:sz="0" w:space="0" w:color="auto"/>
        <w:bottom w:val="none" w:sz="0" w:space="0" w:color="auto"/>
        <w:right w:val="none" w:sz="0" w:space="0" w:color="auto"/>
      </w:divBdr>
      <w:divsChild>
        <w:div w:id="1204948630">
          <w:marLeft w:val="0"/>
          <w:marRight w:val="0"/>
          <w:marTop w:val="0"/>
          <w:marBottom w:val="115"/>
          <w:divBdr>
            <w:top w:val="single" w:sz="4" w:space="29" w:color="A4C3D2"/>
            <w:left w:val="single" w:sz="4" w:space="31" w:color="A4C3D2"/>
            <w:bottom w:val="single" w:sz="4" w:space="31" w:color="A4C3D2"/>
            <w:right w:val="single" w:sz="4" w:space="31" w:color="A4C3D2"/>
          </w:divBdr>
          <w:divsChild>
            <w:div w:id="2109150865">
              <w:marLeft w:val="0"/>
              <w:marRight w:val="0"/>
              <w:marTop w:val="0"/>
              <w:marBottom w:val="0"/>
              <w:divBdr>
                <w:top w:val="none" w:sz="0" w:space="0" w:color="auto"/>
                <w:left w:val="none" w:sz="0" w:space="0" w:color="auto"/>
                <w:bottom w:val="none" w:sz="0" w:space="0" w:color="auto"/>
                <w:right w:val="none" w:sz="0" w:space="0" w:color="auto"/>
              </w:divBdr>
            </w:div>
          </w:divsChild>
        </w:div>
        <w:div w:id="1552039949">
          <w:marLeft w:val="0"/>
          <w:marRight w:val="0"/>
          <w:marTop w:val="0"/>
          <w:marBottom w:val="115"/>
          <w:divBdr>
            <w:top w:val="single" w:sz="4" w:space="29" w:color="A4C3D2"/>
            <w:left w:val="single" w:sz="4" w:space="31" w:color="A4C3D2"/>
            <w:bottom w:val="single" w:sz="4" w:space="31" w:color="A4C3D2"/>
            <w:right w:val="single" w:sz="4" w:space="31" w:color="A4C3D2"/>
          </w:divBdr>
          <w:divsChild>
            <w:div w:id="814372325">
              <w:marLeft w:val="0"/>
              <w:marRight w:val="0"/>
              <w:marTop w:val="0"/>
              <w:marBottom w:val="0"/>
              <w:divBdr>
                <w:top w:val="none" w:sz="0" w:space="0" w:color="auto"/>
                <w:left w:val="none" w:sz="0" w:space="0" w:color="auto"/>
                <w:bottom w:val="none" w:sz="0" w:space="0" w:color="auto"/>
                <w:right w:val="none" w:sz="0" w:space="0" w:color="auto"/>
              </w:divBdr>
            </w:div>
          </w:divsChild>
        </w:div>
        <w:div w:id="2084444708">
          <w:marLeft w:val="0"/>
          <w:marRight w:val="0"/>
          <w:marTop w:val="0"/>
          <w:marBottom w:val="115"/>
          <w:divBdr>
            <w:top w:val="single" w:sz="4" w:space="29" w:color="A4C3D2"/>
            <w:left w:val="single" w:sz="4" w:space="31" w:color="A4C3D2"/>
            <w:bottom w:val="single" w:sz="4" w:space="31" w:color="A4C3D2"/>
            <w:right w:val="single" w:sz="4" w:space="31" w:color="A4C3D2"/>
          </w:divBdr>
          <w:divsChild>
            <w:div w:id="1316955866">
              <w:marLeft w:val="0"/>
              <w:marRight w:val="0"/>
              <w:marTop w:val="0"/>
              <w:marBottom w:val="0"/>
              <w:divBdr>
                <w:top w:val="none" w:sz="0" w:space="0" w:color="auto"/>
                <w:left w:val="none" w:sz="0" w:space="0" w:color="auto"/>
                <w:bottom w:val="none" w:sz="0" w:space="0" w:color="auto"/>
                <w:right w:val="none" w:sz="0" w:space="0" w:color="auto"/>
              </w:divBdr>
            </w:div>
          </w:divsChild>
        </w:div>
        <w:div w:id="97917851">
          <w:marLeft w:val="0"/>
          <w:marRight w:val="0"/>
          <w:marTop w:val="0"/>
          <w:marBottom w:val="115"/>
          <w:divBdr>
            <w:top w:val="single" w:sz="4" w:space="29" w:color="A4C3D2"/>
            <w:left w:val="single" w:sz="4" w:space="31" w:color="A4C3D2"/>
            <w:bottom w:val="single" w:sz="4" w:space="31" w:color="A4C3D2"/>
            <w:right w:val="single" w:sz="4" w:space="31" w:color="A4C3D2"/>
          </w:divBdr>
          <w:divsChild>
            <w:div w:id="1852912293">
              <w:marLeft w:val="0"/>
              <w:marRight w:val="0"/>
              <w:marTop w:val="0"/>
              <w:marBottom w:val="0"/>
              <w:divBdr>
                <w:top w:val="none" w:sz="0" w:space="0" w:color="auto"/>
                <w:left w:val="none" w:sz="0" w:space="0" w:color="auto"/>
                <w:bottom w:val="none" w:sz="0" w:space="0" w:color="auto"/>
                <w:right w:val="none" w:sz="0" w:space="0" w:color="auto"/>
              </w:divBdr>
            </w:div>
          </w:divsChild>
        </w:div>
        <w:div w:id="43453874">
          <w:marLeft w:val="0"/>
          <w:marRight w:val="0"/>
          <w:marTop w:val="0"/>
          <w:marBottom w:val="115"/>
          <w:divBdr>
            <w:top w:val="single" w:sz="4" w:space="29" w:color="A4C3D2"/>
            <w:left w:val="single" w:sz="4" w:space="31" w:color="A4C3D2"/>
            <w:bottom w:val="single" w:sz="4" w:space="31" w:color="A4C3D2"/>
            <w:right w:val="single" w:sz="4" w:space="31" w:color="A4C3D2"/>
          </w:divBdr>
          <w:divsChild>
            <w:div w:id="181821684">
              <w:marLeft w:val="0"/>
              <w:marRight w:val="0"/>
              <w:marTop w:val="0"/>
              <w:marBottom w:val="0"/>
              <w:divBdr>
                <w:top w:val="none" w:sz="0" w:space="0" w:color="auto"/>
                <w:left w:val="none" w:sz="0" w:space="0" w:color="auto"/>
                <w:bottom w:val="none" w:sz="0" w:space="0" w:color="auto"/>
                <w:right w:val="none" w:sz="0" w:space="0" w:color="auto"/>
              </w:divBdr>
            </w:div>
          </w:divsChild>
        </w:div>
        <w:div w:id="1426030393">
          <w:marLeft w:val="0"/>
          <w:marRight w:val="0"/>
          <w:marTop w:val="0"/>
          <w:marBottom w:val="115"/>
          <w:divBdr>
            <w:top w:val="single" w:sz="4" w:space="29" w:color="A4C3D2"/>
            <w:left w:val="single" w:sz="4" w:space="31" w:color="A4C3D2"/>
            <w:bottom w:val="single" w:sz="4" w:space="31" w:color="A4C3D2"/>
            <w:right w:val="single" w:sz="4" w:space="31" w:color="A4C3D2"/>
          </w:divBdr>
          <w:divsChild>
            <w:div w:id="1829057688">
              <w:marLeft w:val="0"/>
              <w:marRight w:val="0"/>
              <w:marTop w:val="0"/>
              <w:marBottom w:val="0"/>
              <w:divBdr>
                <w:top w:val="none" w:sz="0" w:space="0" w:color="auto"/>
                <w:left w:val="none" w:sz="0" w:space="0" w:color="auto"/>
                <w:bottom w:val="none" w:sz="0" w:space="0" w:color="auto"/>
                <w:right w:val="none" w:sz="0" w:space="0" w:color="auto"/>
              </w:divBdr>
            </w:div>
          </w:divsChild>
        </w:div>
        <w:div w:id="981076743">
          <w:marLeft w:val="0"/>
          <w:marRight w:val="0"/>
          <w:marTop w:val="0"/>
          <w:marBottom w:val="115"/>
          <w:divBdr>
            <w:top w:val="single" w:sz="4" w:space="29" w:color="A4C3D2"/>
            <w:left w:val="single" w:sz="4" w:space="31" w:color="A4C3D2"/>
            <w:bottom w:val="single" w:sz="4" w:space="31" w:color="A4C3D2"/>
            <w:right w:val="single" w:sz="4" w:space="31" w:color="A4C3D2"/>
          </w:divBdr>
          <w:divsChild>
            <w:div w:id="1698002153">
              <w:marLeft w:val="0"/>
              <w:marRight w:val="0"/>
              <w:marTop w:val="0"/>
              <w:marBottom w:val="0"/>
              <w:divBdr>
                <w:top w:val="none" w:sz="0" w:space="0" w:color="auto"/>
                <w:left w:val="none" w:sz="0" w:space="0" w:color="auto"/>
                <w:bottom w:val="none" w:sz="0" w:space="0" w:color="auto"/>
                <w:right w:val="none" w:sz="0" w:space="0" w:color="auto"/>
              </w:divBdr>
            </w:div>
          </w:divsChild>
        </w:div>
        <w:div w:id="1209954486">
          <w:marLeft w:val="0"/>
          <w:marRight w:val="0"/>
          <w:marTop w:val="0"/>
          <w:marBottom w:val="115"/>
          <w:divBdr>
            <w:top w:val="single" w:sz="4" w:space="29" w:color="A4C3D2"/>
            <w:left w:val="single" w:sz="4" w:space="31" w:color="A4C3D2"/>
            <w:bottom w:val="single" w:sz="4" w:space="31" w:color="A4C3D2"/>
            <w:right w:val="single" w:sz="4" w:space="31" w:color="A4C3D2"/>
          </w:divBdr>
          <w:divsChild>
            <w:div w:id="414321663">
              <w:marLeft w:val="0"/>
              <w:marRight w:val="0"/>
              <w:marTop w:val="0"/>
              <w:marBottom w:val="0"/>
              <w:divBdr>
                <w:top w:val="none" w:sz="0" w:space="0" w:color="auto"/>
                <w:left w:val="none" w:sz="0" w:space="0" w:color="auto"/>
                <w:bottom w:val="none" w:sz="0" w:space="0" w:color="auto"/>
                <w:right w:val="none" w:sz="0" w:space="0" w:color="auto"/>
              </w:divBdr>
            </w:div>
          </w:divsChild>
        </w:div>
        <w:div w:id="108625471">
          <w:marLeft w:val="0"/>
          <w:marRight w:val="0"/>
          <w:marTop w:val="0"/>
          <w:marBottom w:val="115"/>
          <w:divBdr>
            <w:top w:val="single" w:sz="4" w:space="29" w:color="A4C3D2"/>
            <w:left w:val="single" w:sz="4" w:space="31" w:color="A4C3D2"/>
            <w:bottom w:val="single" w:sz="4" w:space="31" w:color="A4C3D2"/>
            <w:right w:val="single" w:sz="4" w:space="31" w:color="A4C3D2"/>
          </w:divBdr>
          <w:divsChild>
            <w:div w:id="749889914">
              <w:marLeft w:val="0"/>
              <w:marRight w:val="0"/>
              <w:marTop w:val="0"/>
              <w:marBottom w:val="0"/>
              <w:divBdr>
                <w:top w:val="none" w:sz="0" w:space="0" w:color="auto"/>
                <w:left w:val="none" w:sz="0" w:space="0" w:color="auto"/>
                <w:bottom w:val="none" w:sz="0" w:space="0" w:color="auto"/>
                <w:right w:val="none" w:sz="0" w:space="0" w:color="auto"/>
              </w:divBdr>
            </w:div>
          </w:divsChild>
        </w:div>
        <w:div w:id="322438238">
          <w:marLeft w:val="0"/>
          <w:marRight w:val="0"/>
          <w:marTop w:val="0"/>
          <w:marBottom w:val="115"/>
          <w:divBdr>
            <w:top w:val="single" w:sz="4" w:space="29" w:color="A4C3D2"/>
            <w:left w:val="single" w:sz="4" w:space="31" w:color="A4C3D2"/>
            <w:bottom w:val="single" w:sz="4" w:space="31" w:color="A4C3D2"/>
            <w:right w:val="single" w:sz="4" w:space="31" w:color="A4C3D2"/>
          </w:divBdr>
          <w:divsChild>
            <w:div w:id="15072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80552">
      <w:bodyDiv w:val="1"/>
      <w:marLeft w:val="0"/>
      <w:marRight w:val="0"/>
      <w:marTop w:val="0"/>
      <w:marBottom w:val="0"/>
      <w:divBdr>
        <w:top w:val="none" w:sz="0" w:space="0" w:color="auto"/>
        <w:left w:val="none" w:sz="0" w:space="0" w:color="auto"/>
        <w:bottom w:val="none" w:sz="0" w:space="0" w:color="auto"/>
        <w:right w:val="none" w:sz="0" w:space="0" w:color="auto"/>
      </w:divBdr>
    </w:div>
    <w:div w:id="511914503">
      <w:bodyDiv w:val="1"/>
      <w:marLeft w:val="0"/>
      <w:marRight w:val="0"/>
      <w:marTop w:val="0"/>
      <w:marBottom w:val="0"/>
      <w:divBdr>
        <w:top w:val="none" w:sz="0" w:space="0" w:color="auto"/>
        <w:left w:val="none" w:sz="0" w:space="0" w:color="auto"/>
        <w:bottom w:val="none" w:sz="0" w:space="0" w:color="auto"/>
        <w:right w:val="none" w:sz="0" w:space="0" w:color="auto"/>
      </w:divBdr>
      <w:divsChild>
        <w:div w:id="100683960">
          <w:marLeft w:val="0"/>
          <w:marRight w:val="0"/>
          <w:marTop w:val="0"/>
          <w:marBottom w:val="115"/>
          <w:divBdr>
            <w:top w:val="single" w:sz="4" w:space="29" w:color="A4C3D2"/>
            <w:left w:val="single" w:sz="4" w:space="31" w:color="A4C3D2"/>
            <w:bottom w:val="single" w:sz="4" w:space="31" w:color="A4C3D2"/>
            <w:right w:val="single" w:sz="4" w:space="31" w:color="A4C3D2"/>
          </w:divBdr>
          <w:divsChild>
            <w:div w:id="2062705600">
              <w:marLeft w:val="0"/>
              <w:marRight w:val="0"/>
              <w:marTop w:val="0"/>
              <w:marBottom w:val="0"/>
              <w:divBdr>
                <w:top w:val="none" w:sz="0" w:space="0" w:color="auto"/>
                <w:left w:val="none" w:sz="0" w:space="0" w:color="auto"/>
                <w:bottom w:val="none" w:sz="0" w:space="0" w:color="auto"/>
                <w:right w:val="none" w:sz="0" w:space="0" w:color="auto"/>
              </w:divBdr>
            </w:div>
            <w:div w:id="1366130340">
              <w:marLeft w:val="0"/>
              <w:marRight w:val="0"/>
              <w:marTop w:val="0"/>
              <w:marBottom w:val="0"/>
              <w:divBdr>
                <w:top w:val="none" w:sz="0" w:space="0" w:color="auto"/>
                <w:left w:val="none" w:sz="0" w:space="0" w:color="auto"/>
                <w:bottom w:val="none" w:sz="0" w:space="0" w:color="auto"/>
                <w:right w:val="none" w:sz="0" w:space="0" w:color="auto"/>
              </w:divBdr>
            </w:div>
          </w:divsChild>
        </w:div>
        <w:div w:id="435835973">
          <w:marLeft w:val="0"/>
          <w:marRight w:val="0"/>
          <w:marTop w:val="0"/>
          <w:marBottom w:val="115"/>
          <w:divBdr>
            <w:top w:val="single" w:sz="4" w:space="8" w:color="A4C3D2"/>
            <w:left w:val="single" w:sz="4" w:space="10" w:color="A4C3D2"/>
            <w:bottom w:val="single" w:sz="4" w:space="8" w:color="A4C3D2"/>
            <w:right w:val="single" w:sz="4" w:space="10" w:color="A4C3D2"/>
          </w:divBdr>
          <w:divsChild>
            <w:div w:id="1049306052">
              <w:marLeft w:val="0"/>
              <w:marRight w:val="0"/>
              <w:marTop w:val="0"/>
              <w:marBottom w:val="0"/>
              <w:divBdr>
                <w:top w:val="none" w:sz="0" w:space="0" w:color="auto"/>
                <w:left w:val="none" w:sz="0" w:space="0" w:color="auto"/>
                <w:bottom w:val="none" w:sz="0" w:space="0" w:color="auto"/>
                <w:right w:val="none" w:sz="0" w:space="0" w:color="auto"/>
              </w:divBdr>
            </w:div>
          </w:divsChild>
        </w:div>
        <w:div w:id="448668145">
          <w:marLeft w:val="0"/>
          <w:marRight w:val="0"/>
          <w:marTop w:val="0"/>
          <w:marBottom w:val="115"/>
          <w:divBdr>
            <w:top w:val="single" w:sz="4" w:space="29" w:color="A4C3D2"/>
            <w:left w:val="single" w:sz="4" w:space="31" w:color="A4C3D2"/>
            <w:bottom w:val="single" w:sz="4" w:space="31" w:color="A4C3D2"/>
            <w:right w:val="single" w:sz="4" w:space="31" w:color="A4C3D2"/>
          </w:divBdr>
          <w:divsChild>
            <w:div w:id="191820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9466">
      <w:bodyDiv w:val="1"/>
      <w:marLeft w:val="0"/>
      <w:marRight w:val="0"/>
      <w:marTop w:val="0"/>
      <w:marBottom w:val="0"/>
      <w:divBdr>
        <w:top w:val="none" w:sz="0" w:space="0" w:color="auto"/>
        <w:left w:val="none" w:sz="0" w:space="0" w:color="auto"/>
        <w:bottom w:val="none" w:sz="0" w:space="0" w:color="auto"/>
        <w:right w:val="none" w:sz="0" w:space="0" w:color="auto"/>
      </w:divBdr>
    </w:div>
    <w:div w:id="575939263">
      <w:bodyDiv w:val="1"/>
      <w:marLeft w:val="0"/>
      <w:marRight w:val="0"/>
      <w:marTop w:val="0"/>
      <w:marBottom w:val="0"/>
      <w:divBdr>
        <w:top w:val="none" w:sz="0" w:space="0" w:color="auto"/>
        <w:left w:val="none" w:sz="0" w:space="0" w:color="auto"/>
        <w:bottom w:val="none" w:sz="0" w:space="0" w:color="auto"/>
        <w:right w:val="none" w:sz="0" w:space="0" w:color="auto"/>
      </w:divBdr>
    </w:div>
    <w:div w:id="630942946">
      <w:bodyDiv w:val="1"/>
      <w:marLeft w:val="0"/>
      <w:marRight w:val="0"/>
      <w:marTop w:val="0"/>
      <w:marBottom w:val="0"/>
      <w:divBdr>
        <w:top w:val="none" w:sz="0" w:space="0" w:color="auto"/>
        <w:left w:val="none" w:sz="0" w:space="0" w:color="auto"/>
        <w:bottom w:val="none" w:sz="0" w:space="0" w:color="auto"/>
        <w:right w:val="none" w:sz="0" w:space="0" w:color="auto"/>
      </w:divBdr>
    </w:div>
    <w:div w:id="634604374">
      <w:bodyDiv w:val="1"/>
      <w:marLeft w:val="0"/>
      <w:marRight w:val="0"/>
      <w:marTop w:val="0"/>
      <w:marBottom w:val="0"/>
      <w:divBdr>
        <w:top w:val="none" w:sz="0" w:space="0" w:color="auto"/>
        <w:left w:val="none" w:sz="0" w:space="0" w:color="auto"/>
        <w:bottom w:val="none" w:sz="0" w:space="0" w:color="auto"/>
        <w:right w:val="none" w:sz="0" w:space="0" w:color="auto"/>
      </w:divBdr>
    </w:div>
    <w:div w:id="687561674">
      <w:bodyDiv w:val="1"/>
      <w:marLeft w:val="0"/>
      <w:marRight w:val="0"/>
      <w:marTop w:val="0"/>
      <w:marBottom w:val="0"/>
      <w:divBdr>
        <w:top w:val="none" w:sz="0" w:space="0" w:color="auto"/>
        <w:left w:val="none" w:sz="0" w:space="0" w:color="auto"/>
        <w:bottom w:val="none" w:sz="0" w:space="0" w:color="auto"/>
        <w:right w:val="none" w:sz="0" w:space="0" w:color="auto"/>
      </w:divBdr>
    </w:div>
    <w:div w:id="693187135">
      <w:bodyDiv w:val="1"/>
      <w:marLeft w:val="0"/>
      <w:marRight w:val="0"/>
      <w:marTop w:val="0"/>
      <w:marBottom w:val="0"/>
      <w:divBdr>
        <w:top w:val="none" w:sz="0" w:space="0" w:color="auto"/>
        <w:left w:val="none" w:sz="0" w:space="0" w:color="auto"/>
        <w:bottom w:val="none" w:sz="0" w:space="0" w:color="auto"/>
        <w:right w:val="none" w:sz="0" w:space="0" w:color="auto"/>
      </w:divBdr>
      <w:divsChild>
        <w:div w:id="2083941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991795">
      <w:bodyDiv w:val="1"/>
      <w:marLeft w:val="0"/>
      <w:marRight w:val="0"/>
      <w:marTop w:val="0"/>
      <w:marBottom w:val="0"/>
      <w:divBdr>
        <w:top w:val="none" w:sz="0" w:space="0" w:color="auto"/>
        <w:left w:val="none" w:sz="0" w:space="0" w:color="auto"/>
        <w:bottom w:val="none" w:sz="0" w:space="0" w:color="auto"/>
        <w:right w:val="none" w:sz="0" w:space="0" w:color="auto"/>
      </w:divBdr>
      <w:divsChild>
        <w:div w:id="2068870457">
          <w:marLeft w:val="0"/>
          <w:marRight w:val="0"/>
          <w:marTop w:val="0"/>
          <w:marBottom w:val="0"/>
          <w:divBdr>
            <w:top w:val="none" w:sz="0" w:space="0" w:color="auto"/>
            <w:left w:val="none" w:sz="0" w:space="0" w:color="auto"/>
            <w:bottom w:val="none" w:sz="0" w:space="0" w:color="auto"/>
            <w:right w:val="none" w:sz="0" w:space="0" w:color="auto"/>
          </w:divBdr>
        </w:div>
        <w:div w:id="1066952130">
          <w:marLeft w:val="0"/>
          <w:marRight w:val="0"/>
          <w:marTop w:val="0"/>
          <w:marBottom w:val="0"/>
          <w:divBdr>
            <w:top w:val="none" w:sz="0" w:space="0" w:color="auto"/>
            <w:left w:val="none" w:sz="0" w:space="0" w:color="auto"/>
            <w:bottom w:val="none" w:sz="0" w:space="0" w:color="auto"/>
            <w:right w:val="none" w:sz="0" w:space="0" w:color="auto"/>
          </w:divBdr>
        </w:div>
        <w:div w:id="2083479351">
          <w:marLeft w:val="0"/>
          <w:marRight w:val="0"/>
          <w:marTop w:val="0"/>
          <w:marBottom w:val="0"/>
          <w:divBdr>
            <w:top w:val="none" w:sz="0" w:space="0" w:color="auto"/>
            <w:left w:val="none" w:sz="0" w:space="0" w:color="auto"/>
            <w:bottom w:val="none" w:sz="0" w:space="0" w:color="auto"/>
            <w:right w:val="none" w:sz="0" w:space="0" w:color="auto"/>
          </w:divBdr>
        </w:div>
        <w:div w:id="1140654251">
          <w:marLeft w:val="0"/>
          <w:marRight w:val="0"/>
          <w:marTop w:val="0"/>
          <w:marBottom w:val="0"/>
          <w:divBdr>
            <w:top w:val="none" w:sz="0" w:space="0" w:color="auto"/>
            <w:left w:val="none" w:sz="0" w:space="0" w:color="auto"/>
            <w:bottom w:val="none" w:sz="0" w:space="0" w:color="auto"/>
            <w:right w:val="none" w:sz="0" w:space="0" w:color="auto"/>
          </w:divBdr>
        </w:div>
        <w:div w:id="653678698">
          <w:marLeft w:val="0"/>
          <w:marRight w:val="0"/>
          <w:marTop w:val="0"/>
          <w:marBottom w:val="0"/>
          <w:divBdr>
            <w:top w:val="none" w:sz="0" w:space="0" w:color="auto"/>
            <w:left w:val="none" w:sz="0" w:space="0" w:color="auto"/>
            <w:bottom w:val="none" w:sz="0" w:space="0" w:color="auto"/>
            <w:right w:val="none" w:sz="0" w:space="0" w:color="auto"/>
          </w:divBdr>
        </w:div>
        <w:div w:id="52001595">
          <w:marLeft w:val="0"/>
          <w:marRight w:val="0"/>
          <w:marTop w:val="0"/>
          <w:marBottom w:val="0"/>
          <w:divBdr>
            <w:top w:val="none" w:sz="0" w:space="0" w:color="auto"/>
            <w:left w:val="none" w:sz="0" w:space="0" w:color="auto"/>
            <w:bottom w:val="none" w:sz="0" w:space="0" w:color="auto"/>
            <w:right w:val="none" w:sz="0" w:space="0" w:color="auto"/>
          </w:divBdr>
        </w:div>
        <w:div w:id="672104203">
          <w:marLeft w:val="0"/>
          <w:marRight w:val="0"/>
          <w:marTop w:val="0"/>
          <w:marBottom w:val="0"/>
          <w:divBdr>
            <w:top w:val="none" w:sz="0" w:space="0" w:color="auto"/>
            <w:left w:val="none" w:sz="0" w:space="0" w:color="auto"/>
            <w:bottom w:val="none" w:sz="0" w:space="0" w:color="auto"/>
            <w:right w:val="none" w:sz="0" w:space="0" w:color="auto"/>
          </w:divBdr>
        </w:div>
        <w:div w:id="57678707">
          <w:marLeft w:val="0"/>
          <w:marRight w:val="0"/>
          <w:marTop w:val="0"/>
          <w:marBottom w:val="0"/>
          <w:divBdr>
            <w:top w:val="none" w:sz="0" w:space="0" w:color="auto"/>
            <w:left w:val="none" w:sz="0" w:space="0" w:color="auto"/>
            <w:bottom w:val="none" w:sz="0" w:space="0" w:color="auto"/>
            <w:right w:val="none" w:sz="0" w:space="0" w:color="auto"/>
          </w:divBdr>
        </w:div>
      </w:divsChild>
    </w:div>
    <w:div w:id="757992550">
      <w:bodyDiv w:val="1"/>
      <w:marLeft w:val="0"/>
      <w:marRight w:val="0"/>
      <w:marTop w:val="0"/>
      <w:marBottom w:val="0"/>
      <w:divBdr>
        <w:top w:val="none" w:sz="0" w:space="0" w:color="auto"/>
        <w:left w:val="none" w:sz="0" w:space="0" w:color="auto"/>
        <w:bottom w:val="none" w:sz="0" w:space="0" w:color="auto"/>
        <w:right w:val="none" w:sz="0" w:space="0" w:color="auto"/>
      </w:divBdr>
      <w:divsChild>
        <w:div w:id="1947498756">
          <w:marLeft w:val="0"/>
          <w:marRight w:val="0"/>
          <w:marTop w:val="0"/>
          <w:marBottom w:val="230"/>
          <w:divBdr>
            <w:top w:val="none" w:sz="0" w:space="0" w:color="auto"/>
            <w:left w:val="none" w:sz="0" w:space="0" w:color="auto"/>
            <w:bottom w:val="none" w:sz="0" w:space="0" w:color="auto"/>
            <w:right w:val="none" w:sz="0" w:space="0" w:color="auto"/>
          </w:divBdr>
          <w:divsChild>
            <w:div w:id="12404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2343">
      <w:bodyDiv w:val="1"/>
      <w:marLeft w:val="0"/>
      <w:marRight w:val="0"/>
      <w:marTop w:val="0"/>
      <w:marBottom w:val="0"/>
      <w:divBdr>
        <w:top w:val="none" w:sz="0" w:space="0" w:color="auto"/>
        <w:left w:val="none" w:sz="0" w:space="0" w:color="auto"/>
        <w:bottom w:val="none" w:sz="0" w:space="0" w:color="auto"/>
        <w:right w:val="none" w:sz="0" w:space="0" w:color="auto"/>
      </w:divBdr>
      <w:divsChild>
        <w:div w:id="1674186952">
          <w:marLeft w:val="173"/>
          <w:marRight w:val="0"/>
          <w:marTop w:val="58"/>
          <w:marBottom w:val="81"/>
          <w:divBdr>
            <w:top w:val="none" w:sz="0" w:space="0" w:color="auto"/>
            <w:left w:val="none" w:sz="0" w:space="0" w:color="auto"/>
            <w:bottom w:val="none" w:sz="0" w:space="0" w:color="auto"/>
            <w:right w:val="none" w:sz="0" w:space="0" w:color="auto"/>
          </w:divBdr>
        </w:div>
      </w:divsChild>
    </w:div>
    <w:div w:id="1012757772">
      <w:bodyDiv w:val="1"/>
      <w:marLeft w:val="0"/>
      <w:marRight w:val="0"/>
      <w:marTop w:val="0"/>
      <w:marBottom w:val="0"/>
      <w:divBdr>
        <w:top w:val="none" w:sz="0" w:space="0" w:color="auto"/>
        <w:left w:val="none" w:sz="0" w:space="0" w:color="auto"/>
        <w:bottom w:val="none" w:sz="0" w:space="0" w:color="auto"/>
        <w:right w:val="none" w:sz="0" w:space="0" w:color="auto"/>
      </w:divBdr>
      <w:divsChild>
        <w:div w:id="1914657785">
          <w:marLeft w:val="0"/>
          <w:marRight w:val="0"/>
          <w:marTop w:val="240"/>
          <w:marBottom w:val="240"/>
          <w:divBdr>
            <w:top w:val="none" w:sz="0" w:space="0" w:color="auto"/>
            <w:left w:val="none" w:sz="0" w:space="0" w:color="auto"/>
            <w:bottom w:val="none" w:sz="0" w:space="0" w:color="auto"/>
            <w:right w:val="none" w:sz="0" w:space="0" w:color="auto"/>
          </w:divBdr>
        </w:div>
        <w:div w:id="1013342454">
          <w:marLeft w:val="0"/>
          <w:marRight w:val="0"/>
          <w:marTop w:val="240"/>
          <w:marBottom w:val="240"/>
          <w:divBdr>
            <w:top w:val="none" w:sz="0" w:space="0" w:color="auto"/>
            <w:left w:val="none" w:sz="0" w:space="0" w:color="auto"/>
            <w:bottom w:val="none" w:sz="0" w:space="0" w:color="auto"/>
            <w:right w:val="none" w:sz="0" w:space="0" w:color="auto"/>
          </w:divBdr>
        </w:div>
        <w:div w:id="1216044530">
          <w:marLeft w:val="0"/>
          <w:marRight w:val="0"/>
          <w:marTop w:val="240"/>
          <w:marBottom w:val="240"/>
          <w:divBdr>
            <w:top w:val="none" w:sz="0" w:space="0" w:color="auto"/>
            <w:left w:val="none" w:sz="0" w:space="0" w:color="auto"/>
            <w:bottom w:val="none" w:sz="0" w:space="0" w:color="auto"/>
            <w:right w:val="none" w:sz="0" w:space="0" w:color="auto"/>
          </w:divBdr>
        </w:div>
        <w:div w:id="1538424094">
          <w:marLeft w:val="0"/>
          <w:marRight w:val="0"/>
          <w:marTop w:val="240"/>
          <w:marBottom w:val="240"/>
          <w:divBdr>
            <w:top w:val="none" w:sz="0" w:space="0" w:color="auto"/>
            <w:left w:val="none" w:sz="0" w:space="0" w:color="auto"/>
            <w:bottom w:val="none" w:sz="0" w:space="0" w:color="auto"/>
            <w:right w:val="none" w:sz="0" w:space="0" w:color="auto"/>
          </w:divBdr>
        </w:div>
      </w:divsChild>
    </w:div>
    <w:div w:id="1035934131">
      <w:bodyDiv w:val="1"/>
      <w:marLeft w:val="0"/>
      <w:marRight w:val="0"/>
      <w:marTop w:val="0"/>
      <w:marBottom w:val="0"/>
      <w:divBdr>
        <w:top w:val="none" w:sz="0" w:space="0" w:color="auto"/>
        <w:left w:val="none" w:sz="0" w:space="0" w:color="auto"/>
        <w:bottom w:val="none" w:sz="0" w:space="0" w:color="auto"/>
        <w:right w:val="none" w:sz="0" w:space="0" w:color="auto"/>
      </w:divBdr>
    </w:div>
    <w:div w:id="1095905810">
      <w:bodyDiv w:val="1"/>
      <w:marLeft w:val="0"/>
      <w:marRight w:val="0"/>
      <w:marTop w:val="0"/>
      <w:marBottom w:val="0"/>
      <w:divBdr>
        <w:top w:val="none" w:sz="0" w:space="0" w:color="auto"/>
        <w:left w:val="none" w:sz="0" w:space="0" w:color="auto"/>
        <w:bottom w:val="none" w:sz="0" w:space="0" w:color="auto"/>
        <w:right w:val="none" w:sz="0" w:space="0" w:color="auto"/>
      </w:divBdr>
    </w:div>
    <w:div w:id="1123570958">
      <w:bodyDiv w:val="1"/>
      <w:marLeft w:val="0"/>
      <w:marRight w:val="0"/>
      <w:marTop w:val="0"/>
      <w:marBottom w:val="0"/>
      <w:divBdr>
        <w:top w:val="none" w:sz="0" w:space="0" w:color="auto"/>
        <w:left w:val="none" w:sz="0" w:space="0" w:color="auto"/>
        <w:bottom w:val="none" w:sz="0" w:space="0" w:color="auto"/>
        <w:right w:val="none" w:sz="0" w:space="0" w:color="auto"/>
      </w:divBdr>
    </w:div>
    <w:div w:id="1171408065">
      <w:bodyDiv w:val="1"/>
      <w:marLeft w:val="0"/>
      <w:marRight w:val="0"/>
      <w:marTop w:val="0"/>
      <w:marBottom w:val="0"/>
      <w:divBdr>
        <w:top w:val="none" w:sz="0" w:space="0" w:color="auto"/>
        <w:left w:val="none" w:sz="0" w:space="0" w:color="auto"/>
        <w:bottom w:val="none" w:sz="0" w:space="0" w:color="auto"/>
        <w:right w:val="none" w:sz="0" w:space="0" w:color="auto"/>
      </w:divBdr>
    </w:div>
    <w:div w:id="1173835329">
      <w:bodyDiv w:val="1"/>
      <w:marLeft w:val="0"/>
      <w:marRight w:val="0"/>
      <w:marTop w:val="0"/>
      <w:marBottom w:val="0"/>
      <w:divBdr>
        <w:top w:val="none" w:sz="0" w:space="0" w:color="auto"/>
        <w:left w:val="none" w:sz="0" w:space="0" w:color="auto"/>
        <w:bottom w:val="none" w:sz="0" w:space="0" w:color="auto"/>
        <w:right w:val="none" w:sz="0" w:space="0" w:color="auto"/>
      </w:divBdr>
    </w:div>
    <w:div w:id="1211958437">
      <w:bodyDiv w:val="1"/>
      <w:marLeft w:val="0"/>
      <w:marRight w:val="0"/>
      <w:marTop w:val="0"/>
      <w:marBottom w:val="0"/>
      <w:divBdr>
        <w:top w:val="none" w:sz="0" w:space="0" w:color="auto"/>
        <w:left w:val="none" w:sz="0" w:space="0" w:color="auto"/>
        <w:bottom w:val="none" w:sz="0" w:space="0" w:color="auto"/>
        <w:right w:val="none" w:sz="0" w:space="0" w:color="auto"/>
      </w:divBdr>
      <w:divsChild>
        <w:div w:id="432672831">
          <w:marLeft w:val="0"/>
          <w:marRight w:val="0"/>
          <w:marTop w:val="0"/>
          <w:marBottom w:val="0"/>
          <w:divBdr>
            <w:top w:val="none" w:sz="0" w:space="0" w:color="auto"/>
            <w:left w:val="none" w:sz="0" w:space="0" w:color="auto"/>
            <w:bottom w:val="none" w:sz="0" w:space="0" w:color="auto"/>
            <w:right w:val="none" w:sz="0" w:space="0" w:color="auto"/>
          </w:divBdr>
          <w:divsChild>
            <w:div w:id="330570384">
              <w:marLeft w:val="0"/>
              <w:marRight w:val="0"/>
              <w:marTop w:val="0"/>
              <w:marBottom w:val="0"/>
              <w:divBdr>
                <w:top w:val="none" w:sz="0" w:space="0" w:color="auto"/>
                <w:left w:val="none" w:sz="0" w:space="0" w:color="auto"/>
                <w:bottom w:val="none" w:sz="0" w:space="0" w:color="auto"/>
                <w:right w:val="none" w:sz="0" w:space="0" w:color="auto"/>
              </w:divBdr>
              <w:divsChild>
                <w:div w:id="792484160">
                  <w:marLeft w:val="0"/>
                  <w:marRight w:val="0"/>
                  <w:marTop w:val="0"/>
                  <w:marBottom w:val="115"/>
                  <w:divBdr>
                    <w:top w:val="single" w:sz="4" w:space="0" w:color="CCCCCC"/>
                    <w:left w:val="single" w:sz="4" w:space="3" w:color="CCCCCC"/>
                    <w:bottom w:val="single" w:sz="4" w:space="0" w:color="CCCCCC"/>
                    <w:right w:val="single" w:sz="4" w:space="3" w:color="CCCCCC"/>
                  </w:divBdr>
                  <w:divsChild>
                    <w:div w:id="1126267263">
                      <w:marLeft w:val="0"/>
                      <w:marRight w:val="0"/>
                      <w:marTop w:val="0"/>
                      <w:marBottom w:val="0"/>
                      <w:divBdr>
                        <w:top w:val="none" w:sz="0" w:space="0" w:color="auto"/>
                        <w:left w:val="none" w:sz="0" w:space="0" w:color="auto"/>
                        <w:bottom w:val="none" w:sz="0" w:space="0" w:color="auto"/>
                        <w:right w:val="none" w:sz="0" w:space="0" w:color="auto"/>
                      </w:divBdr>
                      <w:divsChild>
                        <w:div w:id="52409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906686">
      <w:bodyDiv w:val="1"/>
      <w:marLeft w:val="0"/>
      <w:marRight w:val="0"/>
      <w:marTop w:val="0"/>
      <w:marBottom w:val="0"/>
      <w:divBdr>
        <w:top w:val="none" w:sz="0" w:space="0" w:color="auto"/>
        <w:left w:val="none" w:sz="0" w:space="0" w:color="auto"/>
        <w:bottom w:val="none" w:sz="0" w:space="0" w:color="auto"/>
        <w:right w:val="none" w:sz="0" w:space="0" w:color="auto"/>
      </w:divBdr>
    </w:div>
    <w:div w:id="1287194594">
      <w:bodyDiv w:val="1"/>
      <w:marLeft w:val="0"/>
      <w:marRight w:val="0"/>
      <w:marTop w:val="0"/>
      <w:marBottom w:val="0"/>
      <w:divBdr>
        <w:top w:val="none" w:sz="0" w:space="0" w:color="auto"/>
        <w:left w:val="none" w:sz="0" w:space="0" w:color="auto"/>
        <w:bottom w:val="none" w:sz="0" w:space="0" w:color="auto"/>
        <w:right w:val="none" w:sz="0" w:space="0" w:color="auto"/>
      </w:divBdr>
    </w:div>
    <w:div w:id="1304197611">
      <w:bodyDiv w:val="1"/>
      <w:marLeft w:val="0"/>
      <w:marRight w:val="0"/>
      <w:marTop w:val="0"/>
      <w:marBottom w:val="0"/>
      <w:divBdr>
        <w:top w:val="none" w:sz="0" w:space="0" w:color="auto"/>
        <w:left w:val="none" w:sz="0" w:space="0" w:color="auto"/>
        <w:bottom w:val="none" w:sz="0" w:space="0" w:color="auto"/>
        <w:right w:val="none" w:sz="0" w:space="0" w:color="auto"/>
      </w:divBdr>
    </w:div>
    <w:div w:id="1312566113">
      <w:bodyDiv w:val="1"/>
      <w:marLeft w:val="0"/>
      <w:marRight w:val="0"/>
      <w:marTop w:val="0"/>
      <w:marBottom w:val="0"/>
      <w:divBdr>
        <w:top w:val="none" w:sz="0" w:space="0" w:color="auto"/>
        <w:left w:val="none" w:sz="0" w:space="0" w:color="auto"/>
        <w:bottom w:val="none" w:sz="0" w:space="0" w:color="auto"/>
        <w:right w:val="none" w:sz="0" w:space="0" w:color="auto"/>
      </w:divBdr>
    </w:div>
    <w:div w:id="1317031993">
      <w:bodyDiv w:val="1"/>
      <w:marLeft w:val="0"/>
      <w:marRight w:val="0"/>
      <w:marTop w:val="0"/>
      <w:marBottom w:val="0"/>
      <w:divBdr>
        <w:top w:val="none" w:sz="0" w:space="0" w:color="auto"/>
        <w:left w:val="none" w:sz="0" w:space="0" w:color="auto"/>
        <w:bottom w:val="none" w:sz="0" w:space="0" w:color="auto"/>
        <w:right w:val="none" w:sz="0" w:space="0" w:color="auto"/>
      </w:divBdr>
    </w:div>
    <w:div w:id="1322274493">
      <w:bodyDiv w:val="1"/>
      <w:marLeft w:val="0"/>
      <w:marRight w:val="0"/>
      <w:marTop w:val="0"/>
      <w:marBottom w:val="0"/>
      <w:divBdr>
        <w:top w:val="none" w:sz="0" w:space="0" w:color="auto"/>
        <w:left w:val="none" w:sz="0" w:space="0" w:color="auto"/>
        <w:bottom w:val="none" w:sz="0" w:space="0" w:color="auto"/>
        <w:right w:val="none" w:sz="0" w:space="0" w:color="auto"/>
      </w:divBdr>
    </w:div>
    <w:div w:id="1347366582">
      <w:bodyDiv w:val="1"/>
      <w:marLeft w:val="0"/>
      <w:marRight w:val="0"/>
      <w:marTop w:val="0"/>
      <w:marBottom w:val="0"/>
      <w:divBdr>
        <w:top w:val="none" w:sz="0" w:space="0" w:color="auto"/>
        <w:left w:val="none" w:sz="0" w:space="0" w:color="auto"/>
        <w:bottom w:val="none" w:sz="0" w:space="0" w:color="auto"/>
        <w:right w:val="none" w:sz="0" w:space="0" w:color="auto"/>
      </w:divBdr>
    </w:div>
    <w:div w:id="1433553832">
      <w:bodyDiv w:val="1"/>
      <w:marLeft w:val="0"/>
      <w:marRight w:val="0"/>
      <w:marTop w:val="0"/>
      <w:marBottom w:val="0"/>
      <w:divBdr>
        <w:top w:val="none" w:sz="0" w:space="0" w:color="auto"/>
        <w:left w:val="none" w:sz="0" w:space="0" w:color="auto"/>
        <w:bottom w:val="none" w:sz="0" w:space="0" w:color="auto"/>
        <w:right w:val="none" w:sz="0" w:space="0" w:color="auto"/>
      </w:divBdr>
    </w:div>
    <w:div w:id="1463574243">
      <w:bodyDiv w:val="1"/>
      <w:marLeft w:val="0"/>
      <w:marRight w:val="0"/>
      <w:marTop w:val="0"/>
      <w:marBottom w:val="0"/>
      <w:divBdr>
        <w:top w:val="none" w:sz="0" w:space="0" w:color="auto"/>
        <w:left w:val="none" w:sz="0" w:space="0" w:color="auto"/>
        <w:bottom w:val="none" w:sz="0" w:space="0" w:color="auto"/>
        <w:right w:val="none" w:sz="0" w:space="0" w:color="auto"/>
      </w:divBdr>
    </w:div>
    <w:div w:id="1496149296">
      <w:bodyDiv w:val="1"/>
      <w:marLeft w:val="0"/>
      <w:marRight w:val="0"/>
      <w:marTop w:val="0"/>
      <w:marBottom w:val="0"/>
      <w:divBdr>
        <w:top w:val="none" w:sz="0" w:space="0" w:color="auto"/>
        <w:left w:val="none" w:sz="0" w:space="0" w:color="auto"/>
        <w:bottom w:val="none" w:sz="0" w:space="0" w:color="auto"/>
        <w:right w:val="none" w:sz="0" w:space="0" w:color="auto"/>
      </w:divBdr>
    </w:div>
    <w:div w:id="1503355680">
      <w:bodyDiv w:val="1"/>
      <w:marLeft w:val="0"/>
      <w:marRight w:val="0"/>
      <w:marTop w:val="0"/>
      <w:marBottom w:val="0"/>
      <w:divBdr>
        <w:top w:val="none" w:sz="0" w:space="0" w:color="auto"/>
        <w:left w:val="none" w:sz="0" w:space="0" w:color="auto"/>
        <w:bottom w:val="none" w:sz="0" w:space="0" w:color="auto"/>
        <w:right w:val="none" w:sz="0" w:space="0" w:color="auto"/>
      </w:divBdr>
    </w:div>
    <w:div w:id="1521624449">
      <w:bodyDiv w:val="1"/>
      <w:marLeft w:val="0"/>
      <w:marRight w:val="0"/>
      <w:marTop w:val="0"/>
      <w:marBottom w:val="0"/>
      <w:divBdr>
        <w:top w:val="none" w:sz="0" w:space="0" w:color="auto"/>
        <w:left w:val="none" w:sz="0" w:space="0" w:color="auto"/>
        <w:bottom w:val="none" w:sz="0" w:space="0" w:color="auto"/>
        <w:right w:val="none" w:sz="0" w:space="0" w:color="auto"/>
      </w:divBdr>
    </w:div>
    <w:div w:id="1540320292">
      <w:bodyDiv w:val="1"/>
      <w:marLeft w:val="0"/>
      <w:marRight w:val="0"/>
      <w:marTop w:val="0"/>
      <w:marBottom w:val="0"/>
      <w:divBdr>
        <w:top w:val="none" w:sz="0" w:space="0" w:color="auto"/>
        <w:left w:val="none" w:sz="0" w:space="0" w:color="auto"/>
        <w:bottom w:val="none" w:sz="0" w:space="0" w:color="auto"/>
        <w:right w:val="none" w:sz="0" w:space="0" w:color="auto"/>
      </w:divBdr>
    </w:div>
    <w:div w:id="1730613820">
      <w:bodyDiv w:val="1"/>
      <w:marLeft w:val="0"/>
      <w:marRight w:val="0"/>
      <w:marTop w:val="0"/>
      <w:marBottom w:val="0"/>
      <w:divBdr>
        <w:top w:val="none" w:sz="0" w:space="0" w:color="auto"/>
        <w:left w:val="none" w:sz="0" w:space="0" w:color="auto"/>
        <w:bottom w:val="none" w:sz="0" w:space="0" w:color="auto"/>
        <w:right w:val="none" w:sz="0" w:space="0" w:color="auto"/>
      </w:divBdr>
      <w:divsChild>
        <w:div w:id="545068208">
          <w:marLeft w:val="0"/>
          <w:marRight w:val="0"/>
          <w:marTop w:val="0"/>
          <w:marBottom w:val="0"/>
          <w:divBdr>
            <w:top w:val="none" w:sz="0" w:space="0" w:color="auto"/>
            <w:left w:val="none" w:sz="0" w:space="0" w:color="auto"/>
            <w:bottom w:val="none" w:sz="0" w:space="0" w:color="auto"/>
            <w:right w:val="none" w:sz="0" w:space="0" w:color="auto"/>
          </w:divBdr>
        </w:div>
      </w:divsChild>
    </w:div>
    <w:div w:id="1763339058">
      <w:bodyDiv w:val="1"/>
      <w:marLeft w:val="0"/>
      <w:marRight w:val="0"/>
      <w:marTop w:val="0"/>
      <w:marBottom w:val="0"/>
      <w:divBdr>
        <w:top w:val="none" w:sz="0" w:space="0" w:color="auto"/>
        <w:left w:val="none" w:sz="0" w:space="0" w:color="auto"/>
        <w:bottom w:val="none" w:sz="0" w:space="0" w:color="auto"/>
        <w:right w:val="none" w:sz="0" w:space="0" w:color="auto"/>
      </w:divBdr>
      <w:divsChild>
        <w:div w:id="2104567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024191">
      <w:bodyDiv w:val="1"/>
      <w:marLeft w:val="0"/>
      <w:marRight w:val="0"/>
      <w:marTop w:val="0"/>
      <w:marBottom w:val="0"/>
      <w:divBdr>
        <w:top w:val="none" w:sz="0" w:space="0" w:color="auto"/>
        <w:left w:val="none" w:sz="0" w:space="0" w:color="auto"/>
        <w:bottom w:val="none" w:sz="0" w:space="0" w:color="auto"/>
        <w:right w:val="none" w:sz="0" w:space="0" w:color="auto"/>
      </w:divBdr>
      <w:divsChild>
        <w:div w:id="1943954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042859">
      <w:bodyDiv w:val="1"/>
      <w:marLeft w:val="0"/>
      <w:marRight w:val="0"/>
      <w:marTop w:val="0"/>
      <w:marBottom w:val="0"/>
      <w:divBdr>
        <w:top w:val="none" w:sz="0" w:space="0" w:color="auto"/>
        <w:left w:val="none" w:sz="0" w:space="0" w:color="auto"/>
        <w:bottom w:val="none" w:sz="0" w:space="0" w:color="auto"/>
        <w:right w:val="none" w:sz="0" w:space="0" w:color="auto"/>
      </w:divBdr>
      <w:divsChild>
        <w:div w:id="1580017076">
          <w:marLeft w:val="0"/>
          <w:marRight w:val="0"/>
          <w:marTop w:val="0"/>
          <w:marBottom w:val="115"/>
          <w:divBdr>
            <w:top w:val="single" w:sz="4" w:space="29" w:color="A4C3D2"/>
            <w:left w:val="single" w:sz="4" w:space="31" w:color="A4C3D2"/>
            <w:bottom w:val="single" w:sz="4" w:space="31" w:color="A4C3D2"/>
            <w:right w:val="single" w:sz="4" w:space="31" w:color="A4C3D2"/>
          </w:divBdr>
          <w:divsChild>
            <w:div w:id="1812670479">
              <w:marLeft w:val="0"/>
              <w:marRight w:val="0"/>
              <w:marTop w:val="0"/>
              <w:marBottom w:val="0"/>
              <w:divBdr>
                <w:top w:val="none" w:sz="0" w:space="0" w:color="auto"/>
                <w:left w:val="none" w:sz="0" w:space="0" w:color="auto"/>
                <w:bottom w:val="none" w:sz="0" w:space="0" w:color="auto"/>
                <w:right w:val="none" w:sz="0" w:space="0" w:color="auto"/>
              </w:divBdr>
            </w:div>
          </w:divsChild>
        </w:div>
        <w:div w:id="660279473">
          <w:marLeft w:val="0"/>
          <w:marRight w:val="0"/>
          <w:marTop w:val="0"/>
          <w:marBottom w:val="115"/>
          <w:divBdr>
            <w:top w:val="single" w:sz="4" w:space="29" w:color="A4C3D2"/>
            <w:left w:val="single" w:sz="4" w:space="31" w:color="A4C3D2"/>
            <w:bottom w:val="single" w:sz="4" w:space="31" w:color="A4C3D2"/>
            <w:right w:val="single" w:sz="4" w:space="31" w:color="A4C3D2"/>
          </w:divBdr>
          <w:divsChild>
            <w:div w:id="195960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7617">
      <w:bodyDiv w:val="1"/>
      <w:marLeft w:val="0"/>
      <w:marRight w:val="0"/>
      <w:marTop w:val="0"/>
      <w:marBottom w:val="0"/>
      <w:divBdr>
        <w:top w:val="none" w:sz="0" w:space="0" w:color="auto"/>
        <w:left w:val="none" w:sz="0" w:space="0" w:color="auto"/>
        <w:bottom w:val="none" w:sz="0" w:space="0" w:color="auto"/>
        <w:right w:val="none" w:sz="0" w:space="0" w:color="auto"/>
      </w:divBdr>
    </w:div>
    <w:div w:id="1860774468">
      <w:bodyDiv w:val="1"/>
      <w:marLeft w:val="0"/>
      <w:marRight w:val="0"/>
      <w:marTop w:val="0"/>
      <w:marBottom w:val="0"/>
      <w:divBdr>
        <w:top w:val="none" w:sz="0" w:space="0" w:color="auto"/>
        <w:left w:val="none" w:sz="0" w:space="0" w:color="auto"/>
        <w:bottom w:val="none" w:sz="0" w:space="0" w:color="auto"/>
        <w:right w:val="none" w:sz="0" w:space="0" w:color="auto"/>
      </w:divBdr>
    </w:div>
    <w:div w:id="1926913402">
      <w:bodyDiv w:val="1"/>
      <w:marLeft w:val="0"/>
      <w:marRight w:val="0"/>
      <w:marTop w:val="0"/>
      <w:marBottom w:val="0"/>
      <w:divBdr>
        <w:top w:val="none" w:sz="0" w:space="0" w:color="auto"/>
        <w:left w:val="none" w:sz="0" w:space="0" w:color="auto"/>
        <w:bottom w:val="none" w:sz="0" w:space="0" w:color="auto"/>
        <w:right w:val="none" w:sz="0" w:space="0" w:color="auto"/>
      </w:divBdr>
    </w:div>
    <w:div w:id="1966540841">
      <w:bodyDiv w:val="1"/>
      <w:marLeft w:val="0"/>
      <w:marRight w:val="0"/>
      <w:marTop w:val="0"/>
      <w:marBottom w:val="0"/>
      <w:divBdr>
        <w:top w:val="none" w:sz="0" w:space="0" w:color="auto"/>
        <w:left w:val="none" w:sz="0" w:space="0" w:color="auto"/>
        <w:bottom w:val="none" w:sz="0" w:space="0" w:color="auto"/>
        <w:right w:val="none" w:sz="0" w:space="0" w:color="auto"/>
      </w:divBdr>
    </w:div>
    <w:div w:id="1981693762">
      <w:bodyDiv w:val="1"/>
      <w:marLeft w:val="0"/>
      <w:marRight w:val="0"/>
      <w:marTop w:val="0"/>
      <w:marBottom w:val="0"/>
      <w:divBdr>
        <w:top w:val="none" w:sz="0" w:space="0" w:color="auto"/>
        <w:left w:val="none" w:sz="0" w:space="0" w:color="auto"/>
        <w:bottom w:val="none" w:sz="0" w:space="0" w:color="auto"/>
        <w:right w:val="none" w:sz="0" w:space="0" w:color="auto"/>
      </w:divBdr>
    </w:div>
    <w:div w:id="1998536548">
      <w:bodyDiv w:val="1"/>
      <w:marLeft w:val="0"/>
      <w:marRight w:val="0"/>
      <w:marTop w:val="0"/>
      <w:marBottom w:val="0"/>
      <w:divBdr>
        <w:top w:val="none" w:sz="0" w:space="0" w:color="auto"/>
        <w:left w:val="none" w:sz="0" w:space="0" w:color="auto"/>
        <w:bottom w:val="none" w:sz="0" w:space="0" w:color="auto"/>
        <w:right w:val="none" w:sz="0" w:space="0" w:color="auto"/>
      </w:divBdr>
      <w:divsChild>
        <w:div w:id="1071737112">
          <w:marLeft w:val="0"/>
          <w:marRight w:val="0"/>
          <w:marTop w:val="0"/>
          <w:marBottom w:val="0"/>
          <w:divBdr>
            <w:top w:val="none" w:sz="0" w:space="0" w:color="auto"/>
            <w:left w:val="none" w:sz="0" w:space="0" w:color="auto"/>
            <w:bottom w:val="none" w:sz="0" w:space="0" w:color="auto"/>
            <w:right w:val="none" w:sz="0" w:space="0" w:color="auto"/>
          </w:divBdr>
        </w:div>
      </w:divsChild>
    </w:div>
    <w:div w:id="2011834013">
      <w:bodyDiv w:val="1"/>
      <w:marLeft w:val="0"/>
      <w:marRight w:val="0"/>
      <w:marTop w:val="0"/>
      <w:marBottom w:val="0"/>
      <w:divBdr>
        <w:top w:val="none" w:sz="0" w:space="0" w:color="auto"/>
        <w:left w:val="none" w:sz="0" w:space="0" w:color="auto"/>
        <w:bottom w:val="none" w:sz="0" w:space="0" w:color="auto"/>
        <w:right w:val="none" w:sz="0" w:space="0" w:color="auto"/>
      </w:divBdr>
      <w:divsChild>
        <w:div w:id="1010182461">
          <w:marLeft w:val="0"/>
          <w:marRight w:val="173"/>
          <w:marTop w:val="58"/>
          <w:marBottom w:val="81"/>
          <w:divBdr>
            <w:top w:val="none" w:sz="0" w:space="0" w:color="auto"/>
            <w:left w:val="none" w:sz="0" w:space="0" w:color="auto"/>
            <w:bottom w:val="none" w:sz="0" w:space="0" w:color="auto"/>
            <w:right w:val="none" w:sz="0" w:space="0" w:color="auto"/>
          </w:divBdr>
        </w:div>
        <w:div w:id="1324044607">
          <w:blockQuote w:val="1"/>
          <w:marLeft w:val="0"/>
          <w:marRight w:val="0"/>
          <w:marTop w:val="173"/>
          <w:marBottom w:val="173"/>
          <w:divBdr>
            <w:top w:val="none" w:sz="0" w:space="0" w:color="auto"/>
            <w:left w:val="single" w:sz="24" w:space="12" w:color="35B4DD"/>
            <w:bottom w:val="none" w:sz="0" w:space="0" w:color="auto"/>
            <w:right w:val="none" w:sz="0" w:space="0" w:color="auto"/>
          </w:divBdr>
        </w:div>
      </w:divsChild>
    </w:div>
    <w:div w:id="2016609961">
      <w:bodyDiv w:val="1"/>
      <w:marLeft w:val="0"/>
      <w:marRight w:val="0"/>
      <w:marTop w:val="0"/>
      <w:marBottom w:val="0"/>
      <w:divBdr>
        <w:top w:val="none" w:sz="0" w:space="0" w:color="auto"/>
        <w:left w:val="none" w:sz="0" w:space="0" w:color="auto"/>
        <w:bottom w:val="none" w:sz="0" w:space="0" w:color="auto"/>
        <w:right w:val="none" w:sz="0" w:space="0" w:color="auto"/>
      </w:divBdr>
      <w:divsChild>
        <w:div w:id="1423406578">
          <w:blockQuote w:val="1"/>
          <w:marLeft w:val="0"/>
          <w:marRight w:val="0"/>
          <w:marTop w:val="0"/>
          <w:marBottom w:val="230"/>
          <w:divBdr>
            <w:top w:val="none" w:sz="0" w:space="6" w:color="auto"/>
            <w:left w:val="single" w:sz="24" w:space="12" w:color="EEEEEE"/>
            <w:bottom w:val="none" w:sz="0" w:space="6" w:color="auto"/>
            <w:right w:val="none" w:sz="0" w:space="12" w:color="auto"/>
          </w:divBdr>
        </w:div>
      </w:divsChild>
    </w:div>
    <w:div w:id="2092966525">
      <w:bodyDiv w:val="1"/>
      <w:marLeft w:val="0"/>
      <w:marRight w:val="0"/>
      <w:marTop w:val="0"/>
      <w:marBottom w:val="0"/>
      <w:divBdr>
        <w:top w:val="none" w:sz="0" w:space="0" w:color="auto"/>
        <w:left w:val="none" w:sz="0" w:space="0" w:color="auto"/>
        <w:bottom w:val="none" w:sz="0" w:space="0" w:color="auto"/>
        <w:right w:val="none" w:sz="0" w:space="0" w:color="auto"/>
      </w:divBdr>
    </w:div>
    <w:div w:id="2128161850">
      <w:bodyDiv w:val="1"/>
      <w:marLeft w:val="0"/>
      <w:marRight w:val="0"/>
      <w:marTop w:val="0"/>
      <w:marBottom w:val="0"/>
      <w:divBdr>
        <w:top w:val="none" w:sz="0" w:space="0" w:color="auto"/>
        <w:left w:val="none" w:sz="0" w:space="0" w:color="auto"/>
        <w:bottom w:val="none" w:sz="0" w:space="0" w:color="auto"/>
        <w:right w:val="none" w:sz="0" w:space="0" w:color="auto"/>
      </w:divBdr>
    </w:div>
    <w:div w:id="213532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astromeridian.ru/medicina/vidy_mindalin.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1083;&#1086;&#1088;.net/?view=prevention-thro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bakterii.ru/wp-content/uploads/2015/06/Bolit-gorlo-u-rebenka.jpg" TargetMode="External"/><Relationship Id="rId24" Type="http://schemas.openxmlformats.org/officeDocument/2006/relationships/image" Target="media/image15.gif"/><Relationship Id="rId32" Type="http://schemas.openxmlformats.org/officeDocument/2006/relationships/hyperlink" Target="http://otolaryngologist.ru/123"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www.sitemedical.ru/content/&#1091;&#1076;&#1072;&#1083;&#1077;&#1085;&#1080;&#1077;-&#1074;&#1099;&#1088;&#1077;&#1079;&#1072;&#1085;&#1080;&#1077;-&#1084;&#1080;&#1085;&#1076;&#1072;&#1083;&#1080;&#1085;-&#1075;&#1083;&#1072;&#1085;&#1076;-&#1091;-&#1076;&#1077;&#1090;&#1077;&#1081;-&#1080;-&#1074;&#1079;&#1088;&#1086;&#1089;&#1083;&#1099;&#1093;-&#1074;&#1086;&#1089;&#1089;&#1090;&#1072;&#1085;&#1086;&#1074;&#1083;&#1077;&#1085;&#1080;&#1077;-&#1087;&#1086;&#1089;&#1083;&#1077;-&#1086;&#1087;&#1077;&#1088;&#1072;&#1094;&#1080;&#1080;" TargetMode="External"/><Relationship Id="rId4" Type="http://schemas.openxmlformats.org/officeDocument/2006/relationships/settings" Target="settings.xml"/><Relationship Id="rId9" Type="http://schemas.openxmlformats.org/officeDocument/2006/relationships/hyperlink" Target="http://probakterii.ru/wp-content/uploads/2015/06/Mikroby-v-gorle-u-rebenka.jpg"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www.vrach-lor.ru/paratonzillyarniy-abscess.htm"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B9DAAF-D72F-4934-B343-E5DF91D53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14200</Words>
  <Characters>80945</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Dori Anna</cp:lastModifiedBy>
  <cp:revision>2</cp:revision>
  <cp:lastPrinted>2016-01-17T10:00:00Z</cp:lastPrinted>
  <dcterms:created xsi:type="dcterms:W3CDTF">2021-03-19T14:10:00Z</dcterms:created>
  <dcterms:modified xsi:type="dcterms:W3CDTF">2021-03-19T14:10:00Z</dcterms:modified>
</cp:coreProperties>
</file>