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3" w:rsidRDefault="008B5173" w:rsidP="00E76BE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B5173" w:rsidRDefault="008B5173" w:rsidP="00E76BE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МБОУ СОШ №144 </w:t>
      </w:r>
    </w:p>
    <w:p w:rsidR="008B5173" w:rsidRDefault="008B5173" w:rsidP="00E76BE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Т.А. Анненко</w:t>
      </w:r>
    </w:p>
    <w:p w:rsidR="008B5173" w:rsidRDefault="008B5173" w:rsidP="00E76BE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5173" w:rsidRDefault="008B5173" w:rsidP="00E76BE5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     »      _________2016г.</w:t>
      </w:r>
    </w:p>
    <w:p w:rsidR="008B5173" w:rsidRDefault="008B5173" w:rsidP="00E76BE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173" w:rsidRDefault="008B5173" w:rsidP="00E76BE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173" w:rsidRDefault="008B5173" w:rsidP="00E76BE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173" w:rsidRDefault="008B5173" w:rsidP="00E76BE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173" w:rsidRDefault="008B5173" w:rsidP="00E76BE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ПРОГРАММА </w:t>
      </w:r>
    </w:p>
    <w:p w:rsidR="008B5173" w:rsidRDefault="008B5173" w:rsidP="00E76BE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внеурочной деятельности</w:t>
      </w:r>
    </w:p>
    <w:p w:rsidR="008B5173" w:rsidRDefault="008B5173" w:rsidP="00E76BE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Волшебный карандаш»</w:t>
      </w:r>
    </w:p>
    <w:p w:rsidR="008B5173" w:rsidRDefault="008B5173" w:rsidP="00E76BE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5173" w:rsidRDefault="008B5173" w:rsidP="00E76BE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5173" w:rsidRDefault="008B5173" w:rsidP="00E76BE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5173" w:rsidRDefault="008B5173" w:rsidP="00E76BE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5173" w:rsidRDefault="008B5173" w:rsidP="00E76BE5">
      <w:pPr>
        <w:tabs>
          <w:tab w:val="left" w:pos="928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освоения: 1 года</w:t>
      </w:r>
    </w:p>
    <w:p w:rsidR="008B5173" w:rsidRDefault="008B5173" w:rsidP="00E76BE5">
      <w:pPr>
        <w:tabs>
          <w:tab w:val="left" w:pos="928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обучающихся 7 – 8 лет</w:t>
      </w:r>
    </w:p>
    <w:p w:rsidR="008B5173" w:rsidRDefault="008B5173" w:rsidP="00E76BE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5173" w:rsidRDefault="008B5173" w:rsidP="00E76BE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173" w:rsidRDefault="008B5173" w:rsidP="00E76BE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173" w:rsidRDefault="008B5173" w:rsidP="00E76BE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173" w:rsidRDefault="008B5173" w:rsidP="00E76BE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B5173" w:rsidRDefault="008B5173" w:rsidP="00E76B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5173" w:rsidRDefault="008B5173" w:rsidP="00E76BE5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Батинёва Татьяна Васильевна</w:t>
      </w:r>
    </w:p>
    <w:p w:rsidR="008B5173" w:rsidRDefault="008B5173" w:rsidP="00E76BE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учитель начальных классов</w:t>
      </w:r>
    </w:p>
    <w:p w:rsidR="008B5173" w:rsidRDefault="008B5173" w:rsidP="00E76BE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5173" w:rsidRDefault="008B5173" w:rsidP="00E76BE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5173" w:rsidRDefault="008B5173" w:rsidP="00E76BE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5173" w:rsidRDefault="008B5173" w:rsidP="00E76B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5173" w:rsidRDefault="008B5173" w:rsidP="00E76B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5173" w:rsidRDefault="008B5173" w:rsidP="00E76B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173" w:rsidRDefault="008B5173" w:rsidP="00E76B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173" w:rsidRDefault="008B5173" w:rsidP="00E76B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173" w:rsidRDefault="008B5173" w:rsidP="00E76B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173" w:rsidRDefault="008B5173" w:rsidP="00E76B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173" w:rsidRDefault="008B5173" w:rsidP="00E76B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</w:t>
      </w:r>
    </w:p>
    <w:p w:rsidR="008B5173" w:rsidRDefault="008B5173" w:rsidP="00E76B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2016-2017</w:t>
      </w:r>
    </w:p>
    <w:p w:rsidR="008B5173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sz w:val="24"/>
          <w:szCs w:val="24"/>
        </w:rPr>
        <w:t> </w:t>
      </w:r>
      <w:r w:rsidRPr="00B3551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Pr="00B3551D">
        <w:rPr>
          <w:rFonts w:ascii="Times New Roman" w:hAnsi="Times New Roman" w:cs="Times New Roman"/>
          <w:sz w:val="24"/>
          <w:szCs w:val="24"/>
        </w:rPr>
        <w:t>.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sz w:val="24"/>
          <w:szCs w:val="24"/>
        </w:rPr>
        <w:t>Данная рабочая программа предполагает не только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культуры, но также воспитание уважения к родной культуре, уважения к своему родному русскому языку как явлению культуры. Рабочая программа кружка предполагает развитие навыков речевого общения в процессе овладения практической изобразительно-выразительной деятельностью. Важным является необходимость эстетического воспитания учащихся. Изобразительное искусство в школе как учебный предмет носит интегративный характер, так как включает в себя основы разных видов визуально-пространственных искусств – живописи, графики, скульптуры, декоративно-прикладного искусства,  т.к. без овладения основами изобразительно-выразительной грамоты не может быть полноценного эстетического воспитания и художественного образования. Программа кружка носит название «Весёлый карандаш», она более узкая, чем программа по изобразительному искусству, нацелена на овладение ребёнком определённых графических навыков, навыков коммуникативных и речевых. В то же время программа раскрывает ребёнку мир реально существующей гармонии, красоты, помогает увидеть формы и краски окружающего мира, помогает раскрыть творческие способности и фантазии.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sz w:val="24"/>
          <w:szCs w:val="24"/>
        </w:rPr>
        <w:t>Большое значение мы придаём наблюдению, воспитанию стремления увидеть красоту и гармонию в природе. Для того чтобы развивать образное мышление, программой предусмотрены занятия по выражению своего личного отношения к увиденному. Занятия носят деятельностный характер, это выражается в таких формах как: изображение с натуры, по памяти, по представлению; декоративная и конструктивная работа, восприятие явлений действительности и произведений искусства; обсуждение работ товарищей и результатов коллективного творчества, прослушивание музыкальных и литературных произведений. Связь с музыкой, литературой, русским языком, игровая драматургия, составление сказки на тему урока – всё это позволяет ребёнку развиваться и учит живому ощущению жизни, учит чувствовать, сопереживать, понимать не только искусство, но и свою собственную жизнь, преобразовывать её, стремиться к лучшему. На занятиях есть возможность знакомиться с произведениями высокого искусства (живопись, музыка) посредством использования мультимедийных презентаций, что позволяет ребёнку не только приобщиться к шедеврам культуры, но и развивает потребность в общении с произведениями искусства, формирует у ученика отношение к культуре как к личностно-значимой ценности, помогает самоидентификации личности. Ничто так не воспитывает, как искусство. Использование потенциала изобразительного искусства для воспитания и развития ребёнка, начиная с первых дней его появления в школе – наша задача.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b/>
          <w:bCs/>
          <w:sz w:val="24"/>
          <w:szCs w:val="24"/>
        </w:rPr>
        <w:t>Новизна программы</w:t>
      </w:r>
      <w:r w:rsidRPr="00B3551D">
        <w:rPr>
          <w:rFonts w:ascii="Times New Roman" w:hAnsi="Times New Roman" w:cs="Times New Roman"/>
          <w:sz w:val="24"/>
          <w:szCs w:val="24"/>
        </w:rPr>
        <w:t> состоит в том, что в процессе обучения учащиеся получают знания о простейших закономерностях строения формы, о линейной и воздушной перспективе, 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  <w:r w:rsidRPr="00B3551D">
        <w:rPr>
          <w:rFonts w:ascii="Times New Roman" w:hAnsi="Times New Roman" w:cs="Times New Roman"/>
          <w:sz w:val="24"/>
          <w:szCs w:val="24"/>
        </w:rPr>
        <w:t> обусловлена тем, что происходит сближение содержания программы с требованиями жизни.В настоящее время возникает необходимость в новых подходах к преподаванию эстетических искусств, способных решать современные задачи  эстетического восприятия и развития личности в целом.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sz w:val="24"/>
          <w:szCs w:val="24"/>
        </w:rPr>
        <w:t>В системе эстетического воспитания подрастающего поколения особая роль принадлежит изобразительному искусству. Умение видеть и понимать красоту окружающего мира, способствуетвоспитанию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личности.Занятия изобразительным искусством являются эффективным средством приобщения  детей к изучению народных традиций. Знания, умения, навыки  воспитанники демонстрируют своим сверстникам, выставляя свои работы.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AB776F">
        <w:rPr>
          <w:rFonts w:ascii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  <w:r w:rsidRPr="00B3551D">
        <w:rPr>
          <w:rFonts w:ascii="Times New Roman" w:hAnsi="Times New Roman" w:cs="Times New Roman"/>
          <w:sz w:val="24"/>
          <w:szCs w:val="24"/>
        </w:rPr>
        <w:t> программы объясняется формированием высокого интеллекта духовности через мастерство. Целый ряд специальных заданий на наблюдение, сравнение, домысливание, фантазирование служат для достижения этого. Программа  направлена  на то, чтобы через труд и искусство приобщить детей к творчеству.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AB776F">
        <w:rPr>
          <w:rFonts w:ascii="Times New Roman" w:hAnsi="Times New Roman" w:cs="Times New Roman"/>
          <w:b/>
          <w:bCs/>
          <w:sz w:val="24"/>
          <w:szCs w:val="24"/>
        </w:rPr>
        <w:t>Основная  цель  программы:</w:t>
      </w:r>
      <w:r w:rsidRPr="00B3551D">
        <w:rPr>
          <w:rFonts w:ascii="Times New Roman" w:hAnsi="Times New Roman" w:cs="Times New Roman"/>
          <w:sz w:val="24"/>
          <w:szCs w:val="24"/>
        </w:rPr>
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8B5173" w:rsidRPr="00AB776F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sz w:val="24"/>
          <w:szCs w:val="24"/>
        </w:rPr>
        <w:t>Поставленная цель раскрывается в триединстве следующих </w:t>
      </w:r>
      <w:r w:rsidRPr="00AB776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AB776F">
        <w:rPr>
          <w:rFonts w:ascii="Times New Roman" w:hAnsi="Times New Roman" w:cs="Times New Roman"/>
          <w:sz w:val="24"/>
          <w:szCs w:val="24"/>
        </w:rPr>
        <w:t>: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воспитательная</w:t>
      </w:r>
      <w:r w:rsidRPr="00B3551D">
        <w:rPr>
          <w:rFonts w:ascii="Times New Roman" w:hAnsi="Times New Roman" w:cs="Times New Roman"/>
          <w:sz w:val="24"/>
          <w:szCs w:val="24"/>
        </w:rPr>
        <w:t> – формирование эмоционально-ценностного отношения к окружающему миру через художественное творчество, восприятие духовного опыта человечества –  как основу приобретения личностного опыта и самосозидания;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художественно-творческ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ая</w:t>
      </w:r>
      <w:r w:rsidRPr="00B3551D">
        <w:rPr>
          <w:rFonts w:ascii="Times New Roman" w:hAnsi="Times New Roman" w:cs="Times New Roman"/>
          <w:i/>
          <w:iCs/>
          <w:sz w:val="24"/>
          <w:szCs w:val="24"/>
        </w:rPr>
        <w:t> – </w:t>
      </w:r>
      <w:r w:rsidRPr="00B3551D">
        <w:rPr>
          <w:rFonts w:ascii="Times New Roman" w:hAnsi="Times New Roman" w:cs="Times New Roman"/>
          <w:sz w:val="24"/>
          <w:szCs w:val="24"/>
        </w:rPr>
        <w:t>развития творческих способностей, фантазии и воображения, образного мышления, используя игру  цвета и фактуры, нестандартных приемов и решений в реализации творческих идей;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техническая</w:t>
      </w:r>
      <w:r w:rsidRPr="00B3551D">
        <w:rPr>
          <w:rFonts w:ascii="Times New Roman" w:hAnsi="Times New Roman" w:cs="Times New Roman"/>
          <w:sz w:val="24"/>
          <w:szCs w:val="24"/>
        </w:rPr>
        <w:t>– освоения практических приемов и навыков изобразительного мастерства (рисунка, живописи и композиции).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sz w:val="24"/>
          <w:szCs w:val="24"/>
        </w:rPr>
        <w:t>В целом занятия в кружке способствуют  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sz w:val="24"/>
          <w:szCs w:val="24"/>
        </w:rPr>
        <w:t> 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AB776F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</w:t>
      </w:r>
      <w:r w:rsidRPr="00B3551D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B3551D">
        <w:rPr>
          <w:rFonts w:ascii="Times New Roman" w:hAnsi="Times New Roman" w:cs="Times New Roman"/>
          <w:sz w:val="24"/>
          <w:szCs w:val="24"/>
        </w:rPr>
        <w:t> данной образовательной программы от уже существующих в этой области заключается в том, что программа ориентирована на применение широкого комплекса различного дополнительного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по изобразительному искусству.</w:t>
      </w:r>
      <w:r w:rsidRPr="00B3551D">
        <w:rPr>
          <w:rFonts w:ascii="Times New Roman" w:hAnsi="Times New Roman" w:cs="Times New Roman"/>
          <w:sz w:val="24"/>
          <w:szCs w:val="24"/>
        </w:rPr>
        <w:t> Программой предусмотрено, чтобы каждое занятие было направлено на овладение основами изобразительного искусства, на приобщение детей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sz w:val="24"/>
          <w:szCs w:val="24"/>
        </w:rPr>
        <w:t>Образовательный процесс имеет ряд преимуществ: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sz w:val="24"/>
          <w:szCs w:val="24"/>
        </w:rPr>
        <w:t>-      занятия в свободное время;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sz w:val="24"/>
          <w:szCs w:val="24"/>
        </w:rPr>
        <w:t>-      детям предоставляется возможность удовлетворения своих интересов и сочетания различных направлений и форм занятия.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sz w:val="24"/>
          <w:szCs w:val="24"/>
        </w:rPr>
        <w:t> </w:t>
      </w:r>
    </w:p>
    <w:p w:rsidR="008B5173" w:rsidRPr="00AB776F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AB776F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освоения программы:</w:t>
      </w:r>
    </w:p>
    <w:p w:rsidR="008B5173" w:rsidRPr="00B3551D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sz w:val="24"/>
          <w:szCs w:val="24"/>
        </w:rPr>
        <w:t>     Главным результатом реализации программы является создание каждым ребенком своего оригинального продукта, а  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  всеми секретами изобразительного искусства может каждый, по - настоящему желающий этого ребенок. В ходе работы дети получат возможность подробнее познакомиться с интересной профессией художника, познакомиться и опробовать различные художественные материалы. Дети научатся обсуждать и анализировать работы художников, видеть      разнообразие цветовых оттенков, составлять и применять на практике свои сочетания. Научатся видеть богатый красочный мир вокруг себя, попытаются передать все его многообразие в своих творческих работах. Будут работать над развитием зрительной памяти, творческих способностей, воображения, фантазии. Результатом будут организованные выставки в школе.  Учащиеся, общаясь друг с другом, будут воспитывать терпение, доброжелательность, любознательность, способность к сопереживанию. Коллективная деятельность будет формировать расположенность к другим людям, быть чутким, тактичным, терпимым, учить умению слушать и слышать, что в дальнейшем позволит менее болезненно адаптироваться в новых условиях.</w:t>
      </w:r>
    </w:p>
    <w:p w:rsidR="008B5173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73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73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73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73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73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73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73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73" w:rsidRDefault="008B5173" w:rsidP="00B35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73" w:rsidRPr="00AB776F" w:rsidRDefault="008B5173" w:rsidP="00AB776F">
      <w:pPr>
        <w:jc w:val="both"/>
        <w:rPr>
          <w:rFonts w:ascii="Times New Roman" w:hAnsi="Times New Roman" w:cs="Times New Roman"/>
          <w:sz w:val="24"/>
          <w:szCs w:val="24"/>
        </w:rPr>
      </w:pPr>
      <w:r w:rsidRPr="00B3551D">
        <w:rPr>
          <w:rFonts w:ascii="Times New Roman" w:hAnsi="Times New Roman" w:cs="Times New Roman"/>
          <w:sz w:val="24"/>
          <w:szCs w:val="24"/>
        </w:rPr>
        <w:t> </w:t>
      </w:r>
      <w:r w:rsidRPr="007122D8">
        <w:rPr>
          <w:b/>
          <w:bCs/>
        </w:rPr>
        <w:t xml:space="preserve">Тематическое планирование 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6"/>
        <w:gridCol w:w="2160"/>
        <w:gridCol w:w="2396"/>
        <w:gridCol w:w="2509"/>
        <w:gridCol w:w="1889"/>
      </w:tblGrid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Содержание деятельности на занятии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Знания, умения, навыки.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работы в кабинете и по работе с карандашом, акварельными и гуашевыми красками.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  Учись рисовать простым карандашом.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Точка, линия, штрих.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Картина ваза с цветами (точками)</w:t>
            </w:r>
          </w:p>
          <w:p w:rsidR="008B5173" w:rsidRPr="00602EB9" w:rsidRDefault="008B5173" w:rsidP="00BB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BB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Рисование цветными карандашами.</w:t>
            </w:r>
          </w:p>
          <w:p w:rsidR="008B5173" w:rsidRPr="00602EB9" w:rsidRDefault="008B5173" w:rsidP="00BB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BB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Картина ваза с цветами (точками</w:t>
            </w:r>
          </w:p>
          <w:p w:rsidR="008B5173" w:rsidRPr="00602EB9" w:rsidRDefault="008B5173" w:rsidP="00BB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цветными карандашами. </w:t>
            </w:r>
          </w:p>
          <w:p w:rsidR="008B5173" w:rsidRPr="00602EB9" w:rsidRDefault="008B5173" w:rsidP="00BB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BB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Необычные рисунки.</w:t>
            </w:r>
          </w:p>
          <w:p w:rsidR="008B5173" w:rsidRPr="00602EB9" w:rsidRDefault="008B5173" w:rsidP="00BB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Цветные квадратики.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начинается с линии. Картина «Морское дно»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Творческие работы на тему «Мои увлечения»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и первый опыт их обсуждения.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Характеристика деятельности учащихся. Правила поведения в кабинете и правила техники безопасности.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Соотносить восприятие со своими чувствами и мыслями.</w:t>
            </w:r>
          </w:p>
          <w:p w:rsidR="008B5173" w:rsidRPr="00602EB9" w:rsidRDefault="008B5173" w:rsidP="007122D8">
            <w:r w:rsidRPr="00602EB9">
              <w:t>Давать оценку работе товарища.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В гостях у Радуги.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Картина «Радуга»,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Основные цвета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«Волшебный цветок»</w:t>
            </w:r>
          </w:p>
          <w:p w:rsidR="008B5173" w:rsidRPr="00602EB9" w:rsidRDefault="008B5173" w:rsidP="00AB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Приёмы работы.</w:t>
            </w:r>
          </w:p>
          <w:p w:rsidR="008B5173" w:rsidRPr="00602EB9" w:rsidRDefault="008B5173" w:rsidP="00AB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AB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Вливание цвета в цвет.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радугу.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Придумываем сказку про Королеву Радугу.  Работа с тёплыми и холодными цветами в рисунке.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Соотносить восприятие цвета со своими чувствами и эмоциями. Знать основные цвета радуги.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В гостях у Осени. Цвета тёплые и холодные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овощей и фруктов. 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Портрет Зайчика – огородника.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Учись рисовать сразу кистью.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принцессу Осень, которая заблудилась в лесу.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Придумываем сказку про принцессу  Осень. Рисование по воображению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Соотносить восприятие цвета со своими чувствами и эмоциями.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В гостях у Осени. Экскурсия в природу: осенний лес.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Рисование деревьев.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Орнамент из цветов и листьев.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Наблюдаем за интересными проявлениями Осени в лесу.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Правила поведения в гостях у Осени. Интересные сочетания цветов, интересные находки: корни, листья, ягоды и грибы.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Умение бережно, с уважением относиться к природе и её проявлениям в разное время года. Навык наблюдения, умение различать цвета в природе.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Путешествие в Антарктиду (Холодные цвета моря и льда)</w:t>
            </w:r>
          </w:p>
          <w:p w:rsidR="008B5173" w:rsidRPr="00602EB9" w:rsidRDefault="008B5173" w:rsidP="00BB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Картина «Первый снег»</w:t>
            </w:r>
          </w:p>
          <w:p w:rsidR="008B5173" w:rsidRPr="00602EB9" w:rsidRDefault="008B5173" w:rsidP="00BB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Узоры на оконном стекле.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«Зимние забавы». 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Рисуем сюжетный рисунок про маленького храброго пингвинёнка.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Холодные цвета Антарктиды, её обитатели – пингвины. (презентация). Обсуждение. Чтение сказки про пингвинёнка.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обсуждать увиденное, рассуждать на определённую тему, рисовать на тему (опыт иллюстрирования); знать особенности холодных цветов.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Дом и наши маленькие друзья. 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Рисуем цыплёнка.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( Тёплые цвета родного дома)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иллюстрации. Обратить внимание на строение, пропорции, окраску птицы. Нарисовать цыплёнка.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Презентация на тему «Как нарисовать птицу», составление рассказа о своих домашних животных и птиц. Рисование цыплёнка, использование тёплых цветов.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Пользоваться цветными карандашами, акварельными и гуашевыми красками.</w:t>
            </w:r>
          </w:p>
          <w:p w:rsidR="008B5173" w:rsidRPr="00602EB9" w:rsidRDefault="008B5173" w:rsidP="007122D8">
            <w:r w:rsidRPr="00602EB9">
              <w:t> 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сказку. Колобок.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сказочного Колобка.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Рассказываем сказку проКолобка, придумываем «хороший» финал сказки, рисуем Колобка.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Знать о формах предметов и их различиях: овал, круг.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бабушки. (орнамент на полотенце). 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Тёплый хлеб.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Составить композицию из овалов, кругов, прямоугольников. Выполнить в цвете.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Экскурсия в школьный музей. Рассматриваем орнамент вышитого полотенца. Рассказываем о том, как ходили в гости к бабушке и какие интересные орнаменты видели на полотенцах, скатертях, покрывалах.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Рассматривать орнаменты, находить в них природные и геометрические мотивы.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Скоро Новый год!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карнавальных масок.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ёлочной игрушке. 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Подарок к Новому Году.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Рисуем орнамент в круге. (узор на ёлочной игрушке)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Рассказ об украшениях на новогодней ёлке.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придумывать и изображать свой орнамент, свой колорит.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Декоративное панно к Новому Году. (коллективная работа)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В группе -  коллективное создание панно на тему Нового года.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Беседа об особенностях совместного выполнения работы. Обсуждение композиции. Самостоятельная работа каждого над своей частью общей композиции.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работать в группе. Знать, что такое композиция, колорит, сюжет.</w:t>
            </w:r>
          </w:p>
          <w:p w:rsidR="008B5173" w:rsidRPr="00602EB9" w:rsidRDefault="008B5173" w:rsidP="007122D8">
            <w:r w:rsidRPr="00602EB9">
              <w:t> 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Фейерверк красок. Мои фантазии.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трёх королях. 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Ровное покрытие одним цветом.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по воображению рисунок на тему «Фейерверк в ночном небе»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Презентация на тему «Художники-мастера живописи».</w:t>
            </w:r>
          </w:p>
          <w:p w:rsidR="008B5173" w:rsidRPr="00602EB9" w:rsidRDefault="008B5173" w:rsidP="007122D8">
            <w:r w:rsidRPr="00602EB9">
              <w:t>Самостоятельная работа над рисунком.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Знать, что такое живопись, уметь работать с цветом, знать о сочетании разных оттенков цвета.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Снеговичок. Сказка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круг. 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Тёплые и холодные краски.  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Рисование огня от костра и снеговика.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по воображению сказочногоснеговичка.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Составляем сказку про Снеговичка, у которого не стало друзей.. Словесное рисование. Рисование гуашью на тему.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правильно пользоваться гуашевыми красками. Составлять композицию из овалов, кругов, прямоугольников.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Деревья зимой 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Экскурсия в зимний лес.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Наблюдение за красками зимнего леса.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Инструктаж по проведению экскурсии. Задания по наблюдению. Экскурсия в зимний лес. Подведение итогов. Беседа.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видеть в обычном – необычное. Различать оттенки холодного цвета. Воспитывать чувство прекрасного.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Подводное царство. 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Сказка о золотой рыбке.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морских обитателей. Создать коллективную работу в виде аппликации.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Рассматриваем и обсуждаем презентацию «Обитатели морей и океанов».Рисование гуашью «подводного царства» и наклеивание разнообразных изображений обитателей водной стихии.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пользоваться изобразительным материалом, создавать композицию, работать в группе, выполняя конкретное задание.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Рисуем рыб в аквариуме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рыб в аквариуме, используя разные способы работы красками.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Обсуждение слайдов презентации «Как нарисовать рыб в аквариуме» . Самостоятельная работа над рисунком.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рисовать рыб, передавая их строение, окраску и среду.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Красота вокруг нас. Беседа.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Рисование на тему: « Красота вокруг нас».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Рисование на тему «Родина моя».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то, что ты считаешь красивым: отношение людей к природе, к животным, взаимоотношения в семье, красивые вещи, сооружения, красоту окружающей природы.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Беседа: «Умеем ли мы видеть красоту?» Рисование по памяти и воображению. Зрительный ряд: Рисунки вологодской художницы Дж. Тутунджан.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Развивать в ребёнке умение видеть красоту не только в предметах и природных явлениях, но и в отношениях людей друг к другу.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Красота в умелых руках.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праздничной открытки.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Сделать своими руками подарок для мамы: корзина с фруктами из солёного теста.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Заготавливаем солёное тесто для лепки подарка маме; лепим корзину с фруктами из теста, затем расписываем красками, покрываем лаком.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Учить оформлять вылепленное изделие в рамочку. Приобретать навыки использования различных материалов.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Портреты героев сказок.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р. н. сказке «Лиса, Заяц и Петух» 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Иллюстрация любимой сказки.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Весёлые человечки.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Рисунок-декорация «Сказочный домик».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весёлых и смешных человечков 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Придумываем сказку про весёлых человечков, которые живут в стране Выдумляндии. Используем различные графические средства: краски, карандаши, цветные мелки и т.д.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пользоваться различным изобразительным материалом. Придумывать и изображать то, что каждый умеет, любит.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Мои любимые животные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Изобразить кошку. (собаку, поросёнка…)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l/td&gt;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Беседа на тему «Наши друзья-кошки и собаки» Рассказывание про своих домашних животных. Рисование на тему.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пользоваться изобразительным материалом: цветными карандашами, гуашевыми и акварельными красками.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Путешествие в Оранжевую страну.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по воображению верблюдов в пустыне.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Слушание музыки. Сочиняем сказку про Оранжевую страну. Рисуем по воображению верблюдов в пустыне.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видеть и использовать различные оттенки тёплого цвета. Линия и навык её использования.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Путешествие в мир книг.</w:t>
            </w:r>
          </w:p>
          <w:p w:rsidR="008B5173" w:rsidRPr="00602EB9" w:rsidRDefault="008B5173" w:rsidP="0042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«Петушок – золотой гребешок».</w:t>
            </w:r>
          </w:p>
          <w:p w:rsidR="008B5173" w:rsidRPr="00602EB9" w:rsidRDefault="008B5173" w:rsidP="0042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Былинные богатыри. Илья Муромец.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обложку к любимой книжке.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Экскурсия в библиотеку. Рассматривание иллюстраций и рисунков на обложках книг. Оформление обложки. Самостоятельная работа по оформлению обложки книги.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Знать о разных формах оформления печатных изданий. Знать, что такое «иллюстрация». Уметь создавать простое оформление обложки книги.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Увлекательный сюжет. (Рисование на тему, иллюстрирование.)</w:t>
            </w:r>
          </w:p>
          <w:p w:rsidR="008B5173" w:rsidRPr="00602EB9" w:rsidRDefault="008B5173" w:rsidP="0042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«Гуси – лебеди».</w:t>
            </w:r>
          </w:p>
          <w:p w:rsidR="008B5173" w:rsidRPr="00602EB9" w:rsidRDefault="008B5173" w:rsidP="0042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живых персонажей из сказки Дж. Родари «Приключения Чиполлино»</w:t>
            </w:r>
          </w:p>
          <w:p w:rsidR="008B5173" w:rsidRPr="00602EB9" w:rsidRDefault="008B5173" w:rsidP="0042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Фантастические персонажи сказок: Баба – Яга, Водяной, Кащей – Бессмертный.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Создать сюжетную композицию к стихотворению в прозе И.С. Тургенева «Воробей»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Чтение  стихотворения в прозе «Воробей». Беседа, словесное рисование. Создание композиции на тему. Самостоятельная работа над иллюстрацией.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создавать композицию на тему. Приобретать навыки рисования птиц, животных и человека. Знать, что такое сюжетная композиция.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Путешествие в космос.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«Вселенная глазами детей».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по воображению рисунок на тему «В космическом пространстве»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Просмотр и обсуждение презентации на тему «Рисунки А. Леонова – о космосе» . Создание своей композиции на тему.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рисовать по воображению, используя материал репродукций, иллюстраций на тему.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Портрет героя. (Космонавт, воин)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по памяти(по воображению) портрет Героя.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Рассматриваем репродукции картин, иллюстрации на тему. Простые требования к изображению человека. Самостоятельная работа над рисунком.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рисовать человека, используя простые схемы изображения. Пользоваться изобразительным материалом.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Портрет мамы (бабушки, сестры, любимой учительницы).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по памяти портрет мамы (бабушки, сестры)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Рассказываем о своей маме, бабушке, сестре, используя навыки словесного рисования. Рисуем портрет на тему с последующим обсуждением.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обсуждать и анализировать работы одноклассников с позиций творческих задач данной темы, с точки зрения содержания и средств выражения. Приобретать навык рисования человека.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«Птицы – наши друзья».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Рисуем Жар-птицу. (Знакомство с искусством городецкой росписи)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Жар-птицу в стиле городецкой росписи.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Просмотр и обсуждение слайдов презентации о различных видах росписи. Особенности городецкой росписи. Изображение птиц в стиле городецкой росписи.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Знать о различных видах декоративно-прикладного искусства и росписи. Уметь рисовать элементы росписи.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Жар – птица. Сказка о Счастье.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Жар-птицу в стиле городецкой росписи (продолжение)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Обсуждение графического изображения Жар-птицы. Беседа об особенностях цвета в городецкой росписи. Выполнение рисунка в цвете.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Знать об особенностях цветовых решений в городецкой росписи. Уметь пользоваться изобразительным материалом – гуашью.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Роспись посуды. 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Знакомство с хохломской росписью.</w:t>
            </w:r>
          </w:p>
          <w:p w:rsidR="008B5173" w:rsidRPr="00602EB9" w:rsidRDefault="008B5173" w:rsidP="00BA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Матрёшка-мама. Азбука хохломской росписи.</w:t>
            </w:r>
          </w:p>
          <w:p w:rsidR="008B5173" w:rsidRPr="00602EB9" w:rsidRDefault="008B5173" w:rsidP="00BA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Городецкая роспись.</w:t>
            </w:r>
          </w:p>
          <w:p w:rsidR="008B5173" w:rsidRPr="00602EB9" w:rsidRDefault="008B5173" w:rsidP="00BA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BA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BA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выполнения:    бубенчика, </w:t>
            </w:r>
          </w:p>
          <w:p w:rsidR="008B5173" w:rsidRPr="00602EB9" w:rsidRDefault="008B5173" w:rsidP="00BA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купавки, </w:t>
            </w:r>
          </w:p>
          <w:p w:rsidR="008B5173" w:rsidRPr="00602EB9" w:rsidRDefault="008B5173" w:rsidP="00BA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розана.</w:t>
            </w:r>
          </w:p>
          <w:p w:rsidR="008B5173" w:rsidRPr="00602EB9" w:rsidRDefault="008B5173" w:rsidP="00BA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BA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Гжель.</w:t>
            </w:r>
          </w:p>
          <w:p w:rsidR="008B5173" w:rsidRPr="00602EB9" w:rsidRDefault="008B5173" w:rsidP="00BA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BA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Дивные, диковинные синие цветы, </w:t>
            </w:r>
          </w:p>
          <w:p w:rsidR="008B5173" w:rsidRPr="00602EB9" w:rsidRDefault="008B5173" w:rsidP="00BA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травы и листья.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Дымковские узоры.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Наблюдение за основными элементами хохломской росписи. Выражение своего отношения к предметам, которые расписаны в стиле Хохломы.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Беседа и просмотр презентации о хохломской росписи. Рассматривание орнаментов и нахождение в них растительных элементов. Рассказ об увиденном.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выражать своё отношение к росписи в стиле золотой Хохломы. Знать отличие хохломской росписи отгородецкой.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Матрёшка. Сказка о большой стране и маленькой игрушке.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Матрёшку и выполнить роспись игрушки в стиле золотой Хохломы.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Составляем сказку о большой, красивой и сильной стране – России. Рассуждаем, в чём тайна и очарование куклы-Матрёшки. Рисуем Матрёшку.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Уметь видеть образ, понимать образную сущность искусства. Соотносить восприятие со своими чувствами и эмоциями.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 xml:space="preserve">Весна-красавица, всем нам нравится. 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Экскурсия в природу. Весенний лес.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Праздник Пасхи.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Наблюдение за проявлениями прихода весны в лес. Наблюдение за природой цвета и света.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Экскурсия, наблюдение, беседа; делимся впечатлениями от увиденного.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Воспринимать и эмоционально оценивать природные явления действительности, видеть образ весеннего леса.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Первые весенние цветы.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Сказка о беззащитном цветке.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Учись рисовать насекомых.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Картина «На лугу»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весенних цветов. (зарисовка с натуры)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Придумываем сказку о беззащитном цветке. Рисуем первый весенний цветок. (по памяти)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Воспитание бережного отношения к природе, навык зарисовки с натуры, умение видеть образ.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Рисуем дерево и дом. Волшебный карандаш.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Нарисовать дерево и дом.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Сказка о волшебном карандаше и его друзьях – красках. Волшебный сон о доме и дереве под окном.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Соотносить восприятие линии, пятна и цвета со своими чувствами, эмоциями.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Сказка о беззащитном и сильном дереве.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Техника «Монотипия»</w:t>
            </w:r>
          </w:p>
          <w:p w:rsidR="008B5173" w:rsidRPr="00602EB9" w:rsidRDefault="008B5173" w:rsidP="00BA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Тиснение.</w:t>
            </w:r>
          </w:p>
          <w:p w:rsidR="008B5173" w:rsidRPr="00602EB9" w:rsidRDefault="008B5173" w:rsidP="00BA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Перспектива.</w:t>
            </w:r>
          </w:p>
          <w:p w:rsidR="008B5173" w:rsidRPr="00602EB9" w:rsidRDefault="008B5173" w:rsidP="00BA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Техника набрызгивания.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Рисуем дерево.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Составление сказки о сильном и беззащитном дереве. Знакомство с репродукциями художников, изображавших деревья. Творчество И.И.Шишкина.(отдельные слайды презентации)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Воспитание патриотизма, бережного отношения к родной природе. Умение использовать в рисунке линию и цвет. Знание о творчестве выдающегося живописца И.И. Шишкина.</w:t>
            </w:r>
          </w:p>
        </w:tc>
      </w:tr>
      <w:tr w:rsidR="008B5173" w:rsidRPr="00602EB9">
        <w:tc>
          <w:tcPr>
            <w:tcW w:w="67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bookmarkStart w:id="0" w:name="_GoBack"/>
            <w:bookmarkEnd w:id="0"/>
          </w:p>
        </w:tc>
        <w:tc>
          <w:tcPr>
            <w:tcW w:w="32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Картина «Вселенная глазами детей»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Солнечное настроение.</w:t>
            </w: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Выставка рисунков.</w:t>
            </w:r>
          </w:p>
        </w:tc>
        <w:tc>
          <w:tcPr>
            <w:tcW w:w="354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B9">
              <w:rPr>
                <w:rFonts w:ascii="Times New Roman" w:hAnsi="Times New Roman" w:cs="Times New Roman"/>
                <w:sz w:val="24"/>
                <w:szCs w:val="24"/>
              </w:rPr>
              <w:t>Презентация детских рисунков, комментарий, обсуждение. Подведение итогов. Награждение.</w:t>
            </w:r>
          </w:p>
        </w:tc>
        <w:tc>
          <w:tcPr>
            <w:tcW w:w="4350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 </w:t>
            </w:r>
          </w:p>
        </w:tc>
        <w:tc>
          <w:tcPr>
            <w:tcW w:w="295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5173" w:rsidRPr="00602EB9" w:rsidRDefault="008B5173" w:rsidP="007122D8">
            <w:r w:rsidRPr="00602EB9">
              <w:t> </w:t>
            </w:r>
          </w:p>
        </w:tc>
      </w:tr>
    </w:tbl>
    <w:p w:rsidR="008B5173" w:rsidRPr="007122D8" w:rsidRDefault="008B5173" w:rsidP="007122D8">
      <w:r w:rsidRPr="007122D8">
        <w:t> </w:t>
      </w:r>
    </w:p>
    <w:p w:rsidR="008B5173" w:rsidRPr="007122D8" w:rsidRDefault="008B5173" w:rsidP="007122D8"/>
    <w:sectPr w:rsidR="008B5173" w:rsidRPr="007122D8" w:rsidSect="0088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CE7"/>
    <w:multiLevelType w:val="multilevel"/>
    <w:tmpl w:val="037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2D8"/>
    <w:rsid w:val="00090D69"/>
    <w:rsid w:val="00147DC2"/>
    <w:rsid w:val="001571CD"/>
    <w:rsid w:val="0039528D"/>
    <w:rsid w:val="00426B12"/>
    <w:rsid w:val="00602EB9"/>
    <w:rsid w:val="007122D8"/>
    <w:rsid w:val="00882074"/>
    <w:rsid w:val="008B5173"/>
    <w:rsid w:val="009C3285"/>
    <w:rsid w:val="00AB776F"/>
    <w:rsid w:val="00B35267"/>
    <w:rsid w:val="00B3551D"/>
    <w:rsid w:val="00BA7259"/>
    <w:rsid w:val="00BB2F5C"/>
    <w:rsid w:val="00D0215A"/>
    <w:rsid w:val="00E728FD"/>
    <w:rsid w:val="00E7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16</Pages>
  <Words>3230</Words>
  <Characters>18417</Characters>
  <Application>Microsoft Office Outlook</Application>
  <DocSecurity>0</DocSecurity>
  <Lines>0</Lines>
  <Paragraphs>0</Paragraphs>
  <ScaleCrop>false</ScaleCrop>
  <Company>Школа №144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Scool144</cp:lastModifiedBy>
  <cp:revision>3</cp:revision>
  <cp:lastPrinted>2016-09-26T04:16:00Z</cp:lastPrinted>
  <dcterms:created xsi:type="dcterms:W3CDTF">2016-09-14T13:51:00Z</dcterms:created>
  <dcterms:modified xsi:type="dcterms:W3CDTF">2016-09-26T04:18:00Z</dcterms:modified>
</cp:coreProperties>
</file>