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92" w:rsidRPr="00550992" w:rsidRDefault="00550992" w:rsidP="00FE7EE1">
      <w:pPr>
        <w:spacing w:after="0"/>
        <w:jc w:val="center"/>
        <w:rPr>
          <w:rFonts w:ascii="Times New Roman" w:hAnsi="Times New Roman" w:cs="Times New Roman"/>
          <w:b/>
          <w:sz w:val="28"/>
          <w:szCs w:val="28"/>
        </w:rPr>
      </w:pPr>
      <w:r w:rsidRPr="00550992">
        <w:rPr>
          <w:rFonts w:ascii="Times New Roman" w:hAnsi="Times New Roman" w:cs="Times New Roman"/>
          <w:b/>
          <w:sz w:val="28"/>
          <w:szCs w:val="28"/>
        </w:rPr>
        <w:t>Профилактическая работа с родителями детей с ограниченными возможностями здоровья.</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Многие родители задумываются о том, каким будет их ребенок. Известие о том, что у ребенка проблемы в развитии, часто ставит родителей в тупик, многие переживают шок, досаду или разочарование. После того как негативные эмоции уступают место разумным доводам, родители ищут способы помощи своему ребенку, или полностью игнорируют все проблемы. Во многих ситуациях родителям нужна поддержка.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Задача педагогов и психологов проводить разъяснительную работу и оказывать консультативную помощь семьям, где воспитываются эти дети. Успех коррекционного деятельности во многом определяется тем, насколько четко организована преемственность в работе педагога-психолога, учителя-логопеда, воспитателей и родителей. Для успешной работы всех служб детского сада необходимо поддерживать тесный контакт с семьёй ребёнка. В настоящее время в педагогической практике существуют различные формы работы с родителями, которые являются достаточно эффективными.</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Их цель: сделать родителей не только своими союзниками, но и грамотными помощниками,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и обучение ребёнка в семье и в детском саду, а в последующем и в школе более последовательным, их взаимовлияние - более эффективным.</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Задачи:</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xml:space="preserve">- установить партнёрские отношения с семьей каждого ребенка, создать атмосферу общности интересов, эмоциональной </w:t>
      </w:r>
      <w:proofErr w:type="spellStart"/>
      <w:r w:rsidRPr="00550992">
        <w:rPr>
          <w:rFonts w:ascii="Times New Roman" w:hAnsi="Times New Roman" w:cs="Times New Roman"/>
          <w:sz w:val="28"/>
          <w:szCs w:val="28"/>
        </w:rPr>
        <w:t>взаимо</w:t>
      </w:r>
      <w:proofErr w:type="spellEnd"/>
      <w:r w:rsidRPr="00550992">
        <w:rPr>
          <w:rFonts w:ascii="Times New Roman" w:hAnsi="Times New Roman" w:cs="Times New Roman"/>
          <w:sz w:val="28"/>
          <w:szCs w:val="28"/>
        </w:rPr>
        <w:t xml:space="preserve"> поддержки и взаимопроникновения в проблемы друг друга;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повысить грамотность в области коррекционной педагогики, пробудить интерес и желание заниматься со своими детьми;</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формировать навыки наблюдения за ребёнком и умения делать правильные выводы из этих наблюдений;</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усвоение родителями уверенного и спокойного стиля воспитания с целью обеспечения ребёнку чувства комфортности, защищённости в условиях семьи;</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воспитание привычки обращаться за помощью к врачам и педагогам в вопросах коррекции и воспитания.</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Принципы:</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закрепление сотрудничества между родителями и детским садом, разъяснение ответственности родителей за воспитание детей,</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lastRenderedPageBreak/>
        <w:t>закрепление чувства взаимного доверия всех участников коррекционно-развивающего процесса.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Условия:</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целенаправленность, систематичность, плановость;</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индивидуально-дифференцированный подход; доброжелательность.</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Формы и методы: ознакомительные беседы; индивидуальные беседы с родителями по вопросам:</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а) состояния речевого и психического развития их детей (учитель-логопед, педагог-психолог);</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б) объяснение задания учителя-логопеда, педагога-психолога записанного в индивидуальной тетради ребёнка (воспитатели);</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родительские собрания; анкеты; ежемесячные бюллетени</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(поздравление с праздником, объявление, просьба, информация, благодарность);</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педагогическая библиотечка; консультации (плановые, неплановые - по мере необходимости).</w:t>
      </w:r>
    </w:p>
    <w:p w:rsidR="00550992" w:rsidRPr="00550992" w:rsidRDefault="00550992" w:rsidP="00550992">
      <w:pPr>
        <w:spacing w:after="0"/>
        <w:jc w:val="both"/>
        <w:rPr>
          <w:rFonts w:ascii="Times New Roman" w:hAnsi="Times New Roman" w:cs="Times New Roman"/>
          <w:sz w:val="28"/>
          <w:szCs w:val="28"/>
        </w:rPr>
      </w:pPr>
      <w:proofErr w:type="gramStart"/>
      <w:r w:rsidRPr="00550992">
        <w:rPr>
          <w:rFonts w:ascii="Times New Roman" w:hAnsi="Times New Roman" w:cs="Times New Roman"/>
          <w:sz w:val="28"/>
          <w:szCs w:val="28"/>
        </w:rPr>
        <w:t>Консультации проводятся в виде: докладов, бесед, обмена опытом, стендов, папок-передвижек; открытых занятий; дней открытых дверей; совместных мероприятий.</w:t>
      </w:r>
      <w:proofErr w:type="gramEnd"/>
      <w:r w:rsidRPr="00550992">
        <w:rPr>
          <w:rFonts w:ascii="Times New Roman" w:hAnsi="Times New Roman" w:cs="Times New Roman"/>
          <w:sz w:val="28"/>
          <w:szCs w:val="28"/>
        </w:rPr>
        <w:t xml:space="preserve"> Опыт общения с родителями показывает, что их отношение к дефектам детей неоднозначно. Поэтому особое значение приобретает первая беседа родителей с учителем-логопедом и педагогом-психологом, когда им в доступной и убедительной форме рассказывают о негативном влиянии недостаточной </w:t>
      </w:r>
      <w:proofErr w:type="spellStart"/>
      <w:r w:rsidRPr="00550992">
        <w:rPr>
          <w:rFonts w:ascii="Times New Roman" w:hAnsi="Times New Roman" w:cs="Times New Roman"/>
          <w:sz w:val="28"/>
          <w:szCs w:val="28"/>
        </w:rPr>
        <w:t>сформированности</w:t>
      </w:r>
      <w:proofErr w:type="spellEnd"/>
      <w:r w:rsidRPr="00550992">
        <w:rPr>
          <w:rFonts w:ascii="Times New Roman" w:hAnsi="Times New Roman" w:cs="Times New Roman"/>
          <w:sz w:val="28"/>
          <w:szCs w:val="28"/>
        </w:rPr>
        <w:t xml:space="preserve"> психических функций, низкого уровня познавательного развития и речевых нарушений на процесс обучения и развития ребенка.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Следует отметить, что именно раннее выявление речевой патологии и оказание детям своевременной помощи поможет предупредить затруднения при обучении в школе. Учитель-логопед и педагог-психолог объясняют родителям необходимость открытия и функционирования коррекционных групп для детей с ЗПР и логопедических групп.</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xml:space="preserve">Родителей знакомят с особенностями речевого и психического развития каждого ребенка, подчеркивая сильные и слабые стороны, обращая внимание на возможные осложнения в процессе коррекционного обучения. </w:t>
      </w:r>
      <w:proofErr w:type="gramStart"/>
      <w:r w:rsidRPr="00550992">
        <w:rPr>
          <w:rFonts w:ascii="Times New Roman" w:hAnsi="Times New Roman" w:cs="Times New Roman"/>
          <w:sz w:val="28"/>
          <w:szCs w:val="28"/>
        </w:rPr>
        <w:t xml:space="preserve">Объясняют, что ребенку может потребоваться помощь нескольких специалистов - это врачи (педиатры, невропатологи, психоневрологи, отоларингологи, офтальмологи), учителя-логопеды, </w:t>
      </w:r>
      <w:proofErr w:type="spellStart"/>
      <w:r w:rsidRPr="00550992">
        <w:rPr>
          <w:rFonts w:ascii="Times New Roman" w:hAnsi="Times New Roman" w:cs="Times New Roman"/>
          <w:sz w:val="28"/>
          <w:szCs w:val="28"/>
        </w:rPr>
        <w:t>педагога-психологи</w:t>
      </w:r>
      <w:proofErr w:type="spellEnd"/>
      <w:r w:rsidRPr="00550992">
        <w:rPr>
          <w:rFonts w:ascii="Times New Roman" w:hAnsi="Times New Roman" w:cs="Times New Roman"/>
          <w:sz w:val="28"/>
          <w:szCs w:val="28"/>
        </w:rPr>
        <w:t>, физиотерапевты и врачи лечебной физкультуры.</w:t>
      </w:r>
      <w:proofErr w:type="gramEnd"/>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Знания и советы разных специалистов помогут родителям получить ответы на многие интересующие их вопросы.</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lastRenderedPageBreak/>
        <w:t>Большое значение имеет и проведение родительских собраний с приглашением специалистов – учителя-логопеда, и педагога-психолога. На этих собраниях освещаются в доступной форме следующие вопросы:</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1. Необходимость специального направленного обучения детей в условиях логопедической группы.</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2. Анализ результатов психолого-педагогического обследования детей</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3. Информация о содержании коррекционных занятий.</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Большое внимание уделяется освещению вопросов, связанных с организацией жизни детей в условиях школы. Родители должны знать режим работы в группе продленного дня, требования к детям на протяжении всего времени пребывания в школе.</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Раскрывая задачи и содержание коррекционных занятий, педагоги знакомят с приемами педагогического воздействия, необходимыми для осуществления дифференцированного подхода к каждому ребенку. Особо учитель-логопед отмечает роль родителей в комплексе психолого-педагогических мероприятий:</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а) единство требований к ребенку;</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 xml:space="preserve">б) </w:t>
      </w:r>
      <w:proofErr w:type="gramStart"/>
      <w:r w:rsidRPr="00550992">
        <w:rPr>
          <w:rFonts w:ascii="Times New Roman" w:hAnsi="Times New Roman" w:cs="Times New Roman"/>
          <w:sz w:val="28"/>
          <w:szCs w:val="28"/>
        </w:rPr>
        <w:t>контроль за</w:t>
      </w:r>
      <w:proofErr w:type="gramEnd"/>
      <w:r w:rsidRPr="00550992">
        <w:rPr>
          <w:rFonts w:ascii="Times New Roman" w:hAnsi="Times New Roman" w:cs="Times New Roman"/>
          <w:sz w:val="28"/>
          <w:szCs w:val="28"/>
        </w:rPr>
        <w:t xml:space="preserve"> выполнением заданий;</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в) помощь в оформлении тетради ребенка, игр, дидактического материала;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г) активное участие во всех мероприятиях, проводимых для родителей в детском саду (открытые занятия, праздники, родительские собрания, оформление групповой комнаты, стендов для родителей и т.д.).</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Таким образом, специалисты и воспитатели создают установку для сознательного включения родителей в коррекционный процесс. На протяжени</w:t>
      </w:r>
      <w:proofErr w:type="gramStart"/>
      <w:r w:rsidRPr="00550992">
        <w:rPr>
          <w:rFonts w:ascii="Times New Roman" w:hAnsi="Times New Roman" w:cs="Times New Roman"/>
          <w:sz w:val="28"/>
          <w:szCs w:val="28"/>
        </w:rPr>
        <w:t>е</w:t>
      </w:r>
      <w:proofErr w:type="gramEnd"/>
      <w:r w:rsidRPr="00550992">
        <w:rPr>
          <w:rFonts w:ascii="Times New Roman" w:hAnsi="Times New Roman" w:cs="Times New Roman"/>
          <w:sz w:val="28"/>
          <w:szCs w:val="28"/>
        </w:rPr>
        <w:t xml:space="preserve"> учебного года систематически проводятся консультации для родителей. Специалисты показывают приемы индивидуальной коррекционной работы с ребенком, подчеркивает его трудности и успехи, подсказывает, на что необходимо обратить внимание дома.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Рекомендуется провести цикл бесед для родителей по тематике, связанной с особенностями воспитания и обучения детей.</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Примерные темы бесед:</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1. Речевые нарушения и причины их возникновения.</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2. Психологические особенности детей с ограниченными возможностями здоровья.</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3. Краткие советы родителям, имеющим детей с ЗПР.</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4. Что делать, если у ребенка плохая память?</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5. Подвижные игры в системе коррекционной работы.</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6. Игра - лучший помощник в занятиях с детьми дома.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7. Игровые упражнения, развивающие мелкую моторику ребенка.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lastRenderedPageBreak/>
        <w:t>8. Труд - важнейшее средство в коррекционно-воспитательной работе с детьми дома.</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Полезным для родителей является посещение открытых занятий учителя-логопеда, педагога-психолога и воспитателя, мастер - классов, тренингов, практических занятий. Они проводятся систематически.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rsidR="00550992" w:rsidRPr="00550992" w:rsidRDefault="00550992" w:rsidP="00550992">
      <w:pPr>
        <w:spacing w:after="0"/>
        <w:jc w:val="both"/>
        <w:rPr>
          <w:rFonts w:ascii="Times New Roman" w:hAnsi="Times New Roman" w:cs="Times New Roman"/>
          <w:sz w:val="28"/>
          <w:szCs w:val="28"/>
        </w:rPr>
      </w:pPr>
      <w:r w:rsidRPr="00550992">
        <w:rPr>
          <w:rFonts w:ascii="Times New Roman" w:hAnsi="Times New Roman" w:cs="Times New Roman"/>
          <w:sz w:val="28"/>
          <w:szCs w:val="28"/>
        </w:rPr>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же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550992" w:rsidRPr="00550992" w:rsidRDefault="00550992" w:rsidP="00550992">
      <w:pPr>
        <w:spacing w:after="0"/>
        <w:jc w:val="both"/>
        <w:rPr>
          <w:rFonts w:ascii="Times New Roman" w:hAnsi="Times New Roman" w:cs="Times New Roman"/>
          <w:sz w:val="28"/>
          <w:szCs w:val="28"/>
        </w:rPr>
      </w:pPr>
    </w:p>
    <w:p w:rsidR="00422DFE" w:rsidRPr="00550992" w:rsidRDefault="00422DFE" w:rsidP="00550992">
      <w:pPr>
        <w:spacing w:after="0"/>
        <w:jc w:val="both"/>
        <w:rPr>
          <w:rFonts w:ascii="Times New Roman" w:hAnsi="Times New Roman" w:cs="Times New Roman"/>
          <w:sz w:val="28"/>
          <w:szCs w:val="28"/>
        </w:rPr>
      </w:pPr>
    </w:p>
    <w:sectPr w:rsidR="00422DFE" w:rsidRPr="00550992" w:rsidSect="0042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992"/>
    <w:rsid w:val="00422DFE"/>
    <w:rsid w:val="00550992"/>
    <w:rsid w:val="00CB4F5A"/>
    <w:rsid w:val="00FE7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2021-02-04T15:50:00Z</dcterms:created>
  <dcterms:modified xsi:type="dcterms:W3CDTF">2021-02-04T15:54:00Z</dcterms:modified>
</cp:coreProperties>
</file>