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A9" w:rsidRPr="00997FA9" w:rsidRDefault="00997FA9" w:rsidP="00997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Проектная деятельность на уроках музыки с использованием ИКТ</w:t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«Верьте в талант и творческие силы каждого воспитанника!». Эти слова одного из самых замечательных педагогических деятелей современности – Василия Александровича Сухомлинского - можно было бы поставить эпиграфом ко всему, что было им написано. Опыт собственной многолетней учительской практики, обобщение огромного педагогического наследия прошлого убедили его в том, что «сила и возможности воспитания неисчерпаемы. «Воспитание точно отражает жизнь, и оно должно быть полным жизни и от полноты жизни идущим, тогда оно имеет силу». В.А. Сухомлинский свято верил, что для любого школьника можно создать такие условия, при которых учеба станет для него источником «радости, восторга, удивления». Радость в учебе, в любом виде труда школьника – от сознания достигнутого, особенно в учебе, которая была и остается главным видом его деятельности. Радость сама по себе не приходит. Ее «горючее» - успех.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Главный смысл деятельности учителя музыки в том и состоит, чтобы создать каждому ученику ситуацию успеха в учебной и внеклассной работе. Именно учебные достижения школьника наиболее сильно окрашивают его жизнь, определяют отношения к педагогам, к родителям, к самому себе. В конечном итоге все это сказывается на нравственном развитии учеников.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Каждый творческий педагог на протяжении своей педагогической деятельности находится в постоянном поиске: как избежать традиционных форм обучения, развивающих только репродуктивное мышление у учащихся? Как сконструировать художественно-творческий процесс урока? Как направить процесс на развитие музыкально-творческого потенциала, воспитания потребности в музыкальном самообразовании. Ответ прост. Необходимо ориентироваться на современные педагогические технологии, соответствующие принципам художественной педагогики развивающего обучения. Одним из таких методов является «метод проектов».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Несомненно, этот метод не для тех, кто мечтает получить результат с первой минуты. Это кропотливая работа требующая значительных дополнительных ресурсных затрат  времени, материалов, информационных источников, а применять такой метод можно и нужно как в урочной, так и внеурочной форме занятий. Для начала разберемся, что же такое проект, метод проекта и проектная деятельность?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Понятийный аппарат:</w:t>
      </w:r>
      <w:r w:rsidRPr="00997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Проект</w:t>
      </w:r>
      <w:r w:rsidRPr="00997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В переводе с </w:t>
      </w:r>
      <w:proofErr w:type="gramStart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латинского</w:t>
      </w:r>
      <w:proofErr w:type="gramEnd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означает «брошенный вперёд». Замысел переустройства того или иного участка действительности согласно определённым правилам. Под</w:t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проектом</w:t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подразумевают специально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организованный учителем и самостоятельно выполняемый детьми комплекс действий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решению субъективно значимой проблемы </w:t>
      </w:r>
      <w:proofErr w:type="spellStart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ученика</w:t>
      </w:r>
      <w:proofErr w:type="gramStart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</w:t>
      </w:r>
      <w:proofErr w:type="gramEnd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авершающийся</w:t>
      </w:r>
      <w:proofErr w:type="spellEnd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созданием проекта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его представлением в рамках устной или письменной презентации.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 проектов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способы организации самостоятельной деятельности учащихся по достижению определённого результата.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Методом проектов</w:t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принято считать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технологию моделирования и организацию образовательных ситуаций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 которых учащийся ставит и решает собственные проблемы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технология сопровождения самостоятельной деятельности учащегося.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Проектирование</w:t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это целенаправленная деятельность по нахождению решения проблем и осуществлению изменений в окружающей среде </w:t>
      </w:r>
      <w:proofErr w:type="gramStart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естественной и искусственной);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Учебный творческий проект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самостоятельно разработанный и изготовленный продукт ( материальный или интеллектуальный) от идеи до её воплощения, обладающий субъективной или объективной новизной, выполненный под контролем и при консультации учителя.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Проектная деятельность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естественная среда для формирования и оценивания ключевых компетентностей.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проектного обучения</w:t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исследовательские умения (умения выявления проблем, сбора информации, наблюдения, проведения эксперимента, анализа, построения гипотез, общения); развивают системное мышление.</w:t>
      </w:r>
      <w:proofErr w:type="gramEnd"/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Исходные теоретические позиции проектного обучения:</w:t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в центре внимания — учащийся, содействие развитию его творческих способностей;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образовательный процесс строится не в логике учебного предмета, а в логике деятельности, имеющей личностный смысл для учащегося, что повышает его мотивацию в учении;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 индивидуальный темп работы над проектом обеспечивает выход каждого учащегося на свой уровень развития;</w:t>
      </w:r>
      <w:proofErr w:type="gramEnd"/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 комплексный подход в разработке учебных проектов способствует сбалансированному развитию основных физиологических и психических функций учащегося;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5) глубоко осознанное усвоение базовых знаний обеспечивается за счет универсального их использования в разных ситуациях.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Типы проектов</w:t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ИССЛЕДОВАТЕЛЬСКИЕ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Доказательство актуальности темы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Определение проблемы, предмета и объекта исследования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Перечень задач, методов и т.д.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ИНФОРМАЦИОННЫЕ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Сбор информации и ознакомление с ней заинтересованных лиц, анализ и обобщение фактов.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Предполагают</w:t>
      </w:r>
      <w:proofErr w:type="gramEnd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презентацию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 ЗНАЧИМЫЕ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Результат деятельности ориентирован на интерес какой-либо группы людей.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Требуется внешняя экспертиза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ТВОРЧЕСКИЕ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Подчиняются жанру конечного результата </w:t>
      </w:r>
      <w:proofErr w:type="gramStart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газета, фильм, праздник). Результаты оформляются в завершённой форме ( сценарий и т.п.)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ТЕЛЕКОММУНИКАЦИОННЫЕ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Совместная деятельность учащихся-партнёров строится на основе компьютерной связи для достижения общего результата</w:t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7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Стадии разработки проекта</w:t>
      </w:r>
    </w:p>
    <w:p w:rsidR="00997FA9" w:rsidRPr="00997FA9" w:rsidRDefault="00997FA9" w:rsidP="00997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Организационно – подготовительная – </w:t>
      </w:r>
      <w:proofErr w:type="spellStart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проблематизация</w:t>
      </w:r>
      <w:proofErr w:type="spellEnd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разработка проектного задания (выбор);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997FA9" w:rsidRPr="00997FA9" w:rsidRDefault="00997FA9" w:rsidP="00997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Разработка проекта (планирование);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997FA9" w:rsidRPr="00997FA9" w:rsidRDefault="00997FA9" w:rsidP="00997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Технологическая стадия;</w:t>
      </w:r>
      <w:r w:rsidRPr="00997F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997FA9" w:rsidRDefault="00997FA9" w:rsidP="00997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Заключительная стадия (оформление результатов, презентация, обсуждение, </w:t>
      </w:r>
      <w:proofErr w:type="spellStart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саморефлексия</w:t>
      </w:r>
      <w:proofErr w:type="spellEnd"/>
      <w:r w:rsidRPr="0099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958B1" w:rsidRPr="00997FA9" w:rsidRDefault="00D958B1" w:rsidP="00D958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958B1" w:rsidRPr="00D958B1" w:rsidRDefault="00D958B1" w:rsidP="00D9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Взаимодействие учителя и учащихся в образовательном процессе</w:t>
      </w:r>
      <w:r w:rsidRPr="00D958B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5"/>
        <w:gridCol w:w="3345"/>
        <w:gridCol w:w="3690"/>
      </w:tblGrid>
      <w:tr w:rsidR="00D958B1" w:rsidRPr="00D958B1" w:rsidTr="00D958B1">
        <w:trPr>
          <w:trHeight w:val="150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Стадии</w:t>
            </w:r>
            <w:r w:rsidRPr="00D9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Деятельность учителя</w:t>
            </w:r>
            <w:r w:rsidRPr="00D9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Деятельность учащегося</w:t>
            </w:r>
            <w:r w:rsidRPr="00D9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D958B1" w:rsidRPr="00D958B1" w:rsidTr="00D958B1">
        <w:trPr>
          <w:trHeight w:val="150"/>
          <w:tblCellSpacing w:w="0" w:type="dxa"/>
        </w:trPr>
        <w:tc>
          <w:tcPr>
            <w:tcW w:w="9360" w:type="dxa"/>
            <w:gridSpan w:val="3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 Разработка проектного задания </w:t>
            </w:r>
          </w:p>
        </w:tc>
      </w:tr>
      <w:tr w:rsidR="00D958B1" w:rsidRPr="00D958B1" w:rsidTr="00D958B1">
        <w:trPr>
          <w:trHeight w:val="150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1.1 Выбор темы проекта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 отбирает возможные темы и предлагает их учащимся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Учащиеся обсуждают и принимают общее решение по теме</w:t>
            </w:r>
          </w:p>
        </w:tc>
      </w:tr>
      <w:tr w:rsidR="00D958B1" w:rsidRPr="00D958B1" w:rsidTr="00D958B1">
        <w:trPr>
          <w:trHeight w:val="150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 предлагает учащимся совместно отобрать тему проекта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Группа учащихся совместно с учителем отбирает темы и предлагает классу для обсуждения</w:t>
            </w:r>
          </w:p>
        </w:tc>
      </w:tr>
      <w:tr w:rsidR="00D958B1" w:rsidRPr="00D958B1" w:rsidTr="00D958B1">
        <w:trPr>
          <w:trHeight w:val="150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 участвует в обсуждении тем, предложенных учащимися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Учащиеся самостоятельно подбирают темы и предлагают классу для обсуждения</w:t>
            </w:r>
          </w:p>
        </w:tc>
      </w:tr>
      <w:tr w:rsidR="00D958B1" w:rsidRPr="00D958B1" w:rsidTr="00D958B1">
        <w:trPr>
          <w:trHeight w:val="150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1.2 Выделение </w:t>
            </w:r>
            <w:proofErr w:type="spellStart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подтем</w:t>
            </w:r>
            <w:proofErr w:type="spellEnd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темах проекта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Преподаватель предварительно вычленяет </w:t>
            </w:r>
            <w:proofErr w:type="spellStart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подтемы</w:t>
            </w:r>
            <w:proofErr w:type="spellEnd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предлагает учащимся для выбора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Каждый учащийся выбирает себе </w:t>
            </w:r>
            <w:proofErr w:type="spellStart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подтему</w:t>
            </w:r>
            <w:proofErr w:type="spellEnd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или предлагает новую</w:t>
            </w:r>
          </w:p>
        </w:tc>
      </w:tr>
      <w:tr w:rsidR="00D958B1" w:rsidRPr="00D958B1" w:rsidTr="00D958B1">
        <w:trPr>
          <w:trHeight w:val="150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Преподаватель принимает участие в обсуждении с учащимися </w:t>
            </w:r>
            <w:proofErr w:type="spellStart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подтем</w:t>
            </w:r>
            <w:proofErr w:type="spellEnd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проекта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Учащиеся активно обсуждают и предлагают варианты </w:t>
            </w:r>
            <w:proofErr w:type="spellStart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подтем</w:t>
            </w:r>
            <w:proofErr w:type="spellEnd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Каждый учащийся выбирает одну из них для себя (т.е. выбирает себе роль)</w:t>
            </w:r>
          </w:p>
        </w:tc>
      </w:tr>
      <w:tr w:rsidR="00D958B1" w:rsidRPr="00D958B1" w:rsidTr="00D958B1">
        <w:trPr>
          <w:trHeight w:val="150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1.3 Формирование творческих групп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Преподаватель проводит организационную работу по объединению учащихся, выбравших себе конкретные </w:t>
            </w:r>
            <w:proofErr w:type="spellStart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подтемы</w:t>
            </w:r>
            <w:proofErr w:type="spellEnd"/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виды деятельности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Учащиеся уже определили свои роли и группируются в соответствии с ними в малые команды</w:t>
            </w:r>
          </w:p>
        </w:tc>
      </w:tr>
      <w:tr w:rsidR="00D958B1" w:rsidRPr="00D958B1" w:rsidTr="00D958B1">
        <w:trPr>
          <w:trHeight w:val="150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1.4. Подготовка материалов к исследовательской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работе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Если проект объемный, то преподаватель заранее разрабатывает задания, вопросы для поисковой деятельности и литературу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Отдельные учащиеся старших и средних классов принимают участие в разработке заданий.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Вопросы для поиска ответа могут вырабатываться в командах с последующим обсуждением классом</w:t>
            </w:r>
          </w:p>
        </w:tc>
      </w:tr>
      <w:tr w:rsidR="00D958B1" w:rsidRPr="00D958B1" w:rsidTr="00D958B1">
        <w:trPr>
          <w:trHeight w:val="1935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1.5. Определение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форм выражения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итогов проектной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деятельности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Преподаватель принимает участие в обсуждении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Учащиеся в группах, а затем в классе обсуждают формы представления результата исследовательской деятельности: видеофильм, альбом, натуральные объекты, литературная гостиная и т.д.</w:t>
            </w:r>
          </w:p>
        </w:tc>
      </w:tr>
      <w:tr w:rsidR="00D958B1" w:rsidRPr="00D958B1" w:rsidTr="00D958B1">
        <w:trPr>
          <w:trHeight w:val="1380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 Разработка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проекта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Преподаватель консультирует, координирует работу учащихся. стимулирует их деятельность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Учащиеся осуществляют поисковую деятельность</w:t>
            </w:r>
          </w:p>
        </w:tc>
      </w:tr>
      <w:tr w:rsidR="00D958B1" w:rsidRPr="00D958B1" w:rsidTr="00D958B1">
        <w:trPr>
          <w:trHeight w:val="1380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 Оформление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результатов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Преподаватель консультирует, координирует работу учащихся, стимулирует их деятельность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Учащиеся вначале по группам, а потом во взаимодействии с другими группами оформляют результаты в соответствии с принятыми правилами</w:t>
            </w:r>
          </w:p>
        </w:tc>
      </w:tr>
      <w:tr w:rsidR="00D958B1" w:rsidRPr="00D958B1" w:rsidTr="00D958B1">
        <w:trPr>
          <w:trHeight w:val="1935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 Презентация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Преподаватель организует экспертизу (например, приглашает в качестве экспертов старших школьников или параллельный класс, родителей и др.)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Докладывают о результатах своей работы</w:t>
            </w:r>
          </w:p>
        </w:tc>
      </w:tr>
      <w:tr w:rsidR="00D958B1" w:rsidRPr="00D958B1" w:rsidTr="00D958B1">
        <w:trPr>
          <w:trHeight w:val="1380"/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 Рефлексия</w:t>
            </w:r>
          </w:p>
        </w:tc>
        <w:tc>
          <w:tcPr>
            <w:tcW w:w="334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Оценивает свою деятельность по педагогическому руководству деятельностью детей, учитывает их оценки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675" w:type="dxa"/>
            <w:shd w:val="clear" w:color="auto" w:fill="FFFFFF"/>
            <w:hideMark/>
          </w:tcPr>
          <w:p w:rsidR="00D958B1" w:rsidRPr="00D958B1" w:rsidRDefault="00D958B1" w:rsidP="00D9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Осуществляют рефлексию процесса, себя в нем с учетом оценки других.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Желательна групповая рефлексия</w:t>
            </w:r>
            <w:r w:rsidRPr="00D958B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</w:tbl>
    <w:p w:rsidR="00357507" w:rsidRDefault="00357507">
      <w:pPr>
        <w:rPr>
          <w:lang w:val="en-US"/>
        </w:rPr>
      </w:pPr>
    </w:p>
    <w:p w:rsidR="00357507" w:rsidRDefault="00357507">
      <w:pPr>
        <w:rPr>
          <w:lang w:val="en-US"/>
        </w:rPr>
      </w:pPr>
    </w:p>
    <w:p w:rsidR="00357507" w:rsidRDefault="00357507">
      <w:pPr>
        <w:rPr>
          <w:lang w:val="en-US"/>
        </w:rPr>
      </w:pPr>
    </w:p>
    <w:p w:rsidR="00357507" w:rsidRDefault="00357507">
      <w:pPr>
        <w:rPr>
          <w:lang w:val="en-US"/>
        </w:rPr>
      </w:pPr>
    </w:p>
    <w:p w:rsidR="00357507" w:rsidRDefault="00357507">
      <w:pPr>
        <w:rPr>
          <w:lang w:val="en-US"/>
        </w:rPr>
      </w:pPr>
    </w:p>
    <w:p w:rsidR="00357507" w:rsidRDefault="00357507">
      <w:pPr>
        <w:rPr>
          <w:lang w:val="en-US"/>
        </w:rPr>
      </w:pPr>
    </w:p>
    <w:p w:rsidR="00357507" w:rsidRDefault="00357507">
      <w:pPr>
        <w:rPr>
          <w:lang w:val="en-US"/>
        </w:rPr>
      </w:pPr>
    </w:p>
    <w:p w:rsidR="00357507" w:rsidRDefault="00357507">
      <w:pPr>
        <w:rPr>
          <w:lang w:val="en-US"/>
        </w:rPr>
      </w:pPr>
    </w:p>
    <w:p w:rsidR="00357507" w:rsidRDefault="00357507">
      <w:pPr>
        <w:rPr>
          <w:lang w:val="en-US"/>
        </w:rPr>
      </w:pPr>
    </w:p>
    <w:p w:rsidR="00357507" w:rsidRDefault="00357507">
      <w:pPr>
        <w:rPr>
          <w:lang w:val="en-US"/>
        </w:rPr>
      </w:pPr>
    </w:p>
    <w:p w:rsidR="00357507" w:rsidRDefault="00357507">
      <w:pPr>
        <w:rPr>
          <w:lang w:val="en-US"/>
        </w:rPr>
      </w:pPr>
    </w:p>
    <w:p w:rsidR="00357507" w:rsidRDefault="00357507"/>
    <w:p w:rsidR="00357507" w:rsidRDefault="00357507"/>
    <w:p w:rsidR="00357507" w:rsidRDefault="00357507"/>
    <w:p w:rsidR="00357507" w:rsidRDefault="00357507"/>
    <w:p w:rsidR="00357507" w:rsidRPr="00357507" w:rsidRDefault="00357507"/>
    <w:p w:rsidR="00357507" w:rsidRDefault="00357507">
      <w:pPr>
        <w:rPr>
          <w:lang w:val="en-US"/>
        </w:rPr>
      </w:pPr>
    </w:p>
    <w:p w:rsidR="00357507" w:rsidRDefault="00357507">
      <w:pPr>
        <w:rPr>
          <w:b/>
          <w:sz w:val="56"/>
          <w:szCs w:val="56"/>
          <w:u w:val="single"/>
        </w:rPr>
      </w:pPr>
      <w:r w:rsidRPr="00357507">
        <w:rPr>
          <w:b/>
          <w:sz w:val="56"/>
          <w:szCs w:val="56"/>
          <w:u w:val="single"/>
        </w:rPr>
        <w:t>Выступление на тему: « Проектная деятельность на уроках муз</w:t>
      </w:r>
      <w:r>
        <w:rPr>
          <w:b/>
          <w:sz w:val="56"/>
          <w:szCs w:val="56"/>
          <w:u w:val="single"/>
        </w:rPr>
        <w:t>ыки</w:t>
      </w:r>
      <w:r w:rsidR="00F978DC">
        <w:rPr>
          <w:b/>
          <w:sz w:val="56"/>
          <w:szCs w:val="56"/>
          <w:u w:val="single"/>
        </w:rPr>
        <w:t xml:space="preserve"> с использованием ИКТ</w:t>
      </w:r>
      <w:r>
        <w:rPr>
          <w:b/>
          <w:sz w:val="56"/>
          <w:szCs w:val="56"/>
          <w:u w:val="single"/>
        </w:rPr>
        <w:t>».</w:t>
      </w:r>
    </w:p>
    <w:p w:rsidR="00357507" w:rsidRDefault="00357507">
      <w:pPr>
        <w:rPr>
          <w:b/>
          <w:sz w:val="28"/>
          <w:szCs w:val="28"/>
          <w:u w:val="single"/>
        </w:rPr>
      </w:pPr>
    </w:p>
    <w:p w:rsidR="00F978DC" w:rsidRDefault="00F978DC">
      <w:pPr>
        <w:rPr>
          <w:b/>
          <w:sz w:val="28"/>
          <w:szCs w:val="28"/>
          <w:u w:val="single"/>
        </w:rPr>
      </w:pPr>
    </w:p>
    <w:p w:rsidR="00F978DC" w:rsidRPr="00F978DC" w:rsidRDefault="00F978DC">
      <w:pPr>
        <w:rPr>
          <w:b/>
          <w:sz w:val="28"/>
          <w:szCs w:val="28"/>
          <w:u w:val="single"/>
        </w:rPr>
      </w:pPr>
    </w:p>
    <w:p w:rsidR="00357507" w:rsidRPr="00F978DC" w:rsidRDefault="00357507">
      <w:pPr>
        <w:rPr>
          <w:b/>
          <w:sz w:val="28"/>
          <w:szCs w:val="28"/>
        </w:rPr>
      </w:pPr>
      <w:r w:rsidRPr="00F978DC">
        <w:rPr>
          <w:b/>
          <w:sz w:val="28"/>
          <w:szCs w:val="28"/>
        </w:rPr>
        <w:t xml:space="preserve">                                                                                                                 Выполнил:</w:t>
      </w:r>
    </w:p>
    <w:p w:rsidR="00357507" w:rsidRPr="00F978DC" w:rsidRDefault="00357507">
      <w:pPr>
        <w:rPr>
          <w:b/>
          <w:sz w:val="28"/>
          <w:szCs w:val="28"/>
        </w:rPr>
      </w:pPr>
      <w:r w:rsidRPr="00F978DC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F978DC">
        <w:rPr>
          <w:b/>
          <w:sz w:val="28"/>
          <w:szCs w:val="28"/>
        </w:rPr>
        <w:t xml:space="preserve">     </w:t>
      </w:r>
      <w:r w:rsidRPr="00F978DC">
        <w:rPr>
          <w:b/>
          <w:sz w:val="28"/>
          <w:szCs w:val="28"/>
        </w:rPr>
        <w:t xml:space="preserve">  Учитель музыки   </w:t>
      </w:r>
    </w:p>
    <w:p w:rsidR="00357507" w:rsidRPr="00F978DC" w:rsidRDefault="00357507">
      <w:pPr>
        <w:rPr>
          <w:b/>
          <w:sz w:val="28"/>
          <w:szCs w:val="28"/>
        </w:rPr>
      </w:pPr>
      <w:r w:rsidRPr="00F978DC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F978DC">
        <w:rPr>
          <w:b/>
          <w:sz w:val="28"/>
          <w:szCs w:val="28"/>
        </w:rPr>
        <w:t xml:space="preserve">   </w:t>
      </w:r>
      <w:r w:rsidRPr="00F978DC">
        <w:rPr>
          <w:b/>
          <w:sz w:val="28"/>
          <w:szCs w:val="28"/>
        </w:rPr>
        <w:t xml:space="preserve">  МОБУ СОШ</w:t>
      </w:r>
      <w:r w:rsidR="00F978DC" w:rsidRPr="00F978DC">
        <w:rPr>
          <w:b/>
          <w:sz w:val="28"/>
          <w:szCs w:val="28"/>
        </w:rPr>
        <w:t xml:space="preserve"> с.                                           </w:t>
      </w:r>
    </w:p>
    <w:p w:rsidR="00357507" w:rsidRPr="00F978DC" w:rsidRDefault="00357507">
      <w:pPr>
        <w:rPr>
          <w:b/>
          <w:sz w:val="28"/>
          <w:szCs w:val="28"/>
        </w:rPr>
      </w:pPr>
      <w:r w:rsidRPr="00F978DC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F978DC" w:rsidRPr="00F978DC">
        <w:rPr>
          <w:b/>
          <w:sz w:val="28"/>
          <w:szCs w:val="28"/>
        </w:rPr>
        <w:t xml:space="preserve"> </w:t>
      </w:r>
      <w:r w:rsidRPr="00F978DC">
        <w:rPr>
          <w:b/>
          <w:sz w:val="28"/>
          <w:szCs w:val="28"/>
        </w:rPr>
        <w:t xml:space="preserve"> </w:t>
      </w:r>
      <w:r w:rsidR="00F978DC" w:rsidRPr="00F978DC">
        <w:rPr>
          <w:b/>
          <w:sz w:val="28"/>
          <w:szCs w:val="28"/>
        </w:rPr>
        <w:t xml:space="preserve">    </w:t>
      </w:r>
      <w:r w:rsidR="00F978DC">
        <w:rPr>
          <w:b/>
          <w:sz w:val="28"/>
          <w:szCs w:val="28"/>
        </w:rPr>
        <w:t>Дмитриевка</w:t>
      </w:r>
    </w:p>
    <w:p w:rsidR="00357507" w:rsidRPr="00357507" w:rsidRDefault="00357507">
      <w:pPr>
        <w:rPr>
          <w:b/>
          <w:sz w:val="36"/>
          <w:szCs w:val="36"/>
        </w:rPr>
      </w:pPr>
      <w:r w:rsidRPr="00F978DC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F978DC">
        <w:rPr>
          <w:b/>
          <w:sz w:val="28"/>
          <w:szCs w:val="28"/>
        </w:rPr>
        <w:t xml:space="preserve">    </w:t>
      </w:r>
      <w:r w:rsidRPr="00F978DC">
        <w:rPr>
          <w:b/>
          <w:sz w:val="28"/>
          <w:szCs w:val="28"/>
        </w:rPr>
        <w:t xml:space="preserve"> Емель</w:t>
      </w:r>
      <w:r>
        <w:rPr>
          <w:b/>
          <w:sz w:val="28"/>
          <w:szCs w:val="28"/>
        </w:rPr>
        <w:t>янова А.З.</w:t>
      </w:r>
      <w:r w:rsidRPr="00357507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sectPr w:rsidR="00357507" w:rsidRPr="00357507" w:rsidSect="0018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E21A4"/>
    <w:multiLevelType w:val="multilevel"/>
    <w:tmpl w:val="3F40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FA9"/>
    <w:rsid w:val="00185B06"/>
    <w:rsid w:val="001E74AA"/>
    <w:rsid w:val="00357507"/>
    <w:rsid w:val="00476972"/>
    <w:rsid w:val="00997FA9"/>
    <w:rsid w:val="00D958B1"/>
    <w:rsid w:val="00F9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7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49BE-7DE9-4AD1-95EF-A7DEB0B1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Сергей_2</dc:creator>
  <cp:keywords/>
  <dc:description/>
  <cp:lastModifiedBy>Admin</cp:lastModifiedBy>
  <cp:revision>5</cp:revision>
  <cp:lastPrinted>2014-09-16T17:35:00Z</cp:lastPrinted>
  <dcterms:created xsi:type="dcterms:W3CDTF">2013-12-16T18:48:00Z</dcterms:created>
  <dcterms:modified xsi:type="dcterms:W3CDTF">2014-09-16T17:37:00Z</dcterms:modified>
</cp:coreProperties>
</file>