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b/>
          <w:i/>
          <w:color w:val="4F81BD" w:themeColor="accent1"/>
          <w:sz w:val="48"/>
          <w:szCs w:val="48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48"/>
          <w:szCs w:val="48"/>
        </w:rPr>
        <w:t>Оформление уголков и игровых зон в детском саду</w:t>
      </w:r>
    </w:p>
    <w:p w:rsidR="002B7492" w:rsidRDefault="002B7492" w:rsidP="00700CE0">
      <w:pPr>
        <w:spacing w:after="0" w:line="240" w:lineRule="auto"/>
        <w:rPr>
          <w:rFonts w:ascii="Times New Roman" w:hAnsi="Times New Roman" w:cs="Times New Roman"/>
          <w:b/>
          <w:i/>
          <w:color w:val="4F81BD" w:themeColor="accent1"/>
          <w:sz w:val="48"/>
          <w:szCs w:val="48"/>
        </w:rPr>
      </w:pPr>
    </w:p>
    <w:p w:rsidR="002B7492" w:rsidRPr="002B7492" w:rsidRDefault="002B7492" w:rsidP="00700CE0">
      <w:pPr>
        <w:spacing w:after="0" w:line="240" w:lineRule="auto"/>
        <w:rPr>
          <w:rFonts w:ascii="Times New Roman" w:hAnsi="Times New Roman" w:cs="Times New Roman"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sz w:val="32"/>
          <w:szCs w:val="32"/>
        </w:rPr>
        <w:t>Автор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E96072">
        <w:rPr>
          <w:rFonts w:ascii="Times New Roman" w:hAnsi="Times New Roman" w:cs="Times New Roman"/>
          <w:sz w:val="32"/>
          <w:szCs w:val="32"/>
        </w:rPr>
        <w:t>–</w:t>
      </w:r>
      <w:r w:rsidRPr="002B7492">
        <w:rPr>
          <w:rFonts w:ascii="Times New Roman" w:hAnsi="Times New Roman" w:cs="Times New Roman"/>
          <w:sz w:val="32"/>
          <w:szCs w:val="32"/>
        </w:rPr>
        <w:t xml:space="preserve"> воспитат</w:t>
      </w:r>
      <w:r>
        <w:rPr>
          <w:rFonts w:ascii="Times New Roman" w:hAnsi="Times New Roman" w:cs="Times New Roman"/>
          <w:sz w:val="32"/>
          <w:szCs w:val="32"/>
        </w:rPr>
        <w:t>е</w:t>
      </w:r>
      <w:r w:rsidRPr="002B7492">
        <w:rPr>
          <w:rFonts w:ascii="Times New Roman" w:hAnsi="Times New Roman" w:cs="Times New Roman"/>
          <w:sz w:val="32"/>
          <w:szCs w:val="32"/>
        </w:rPr>
        <w:t>ль</w:t>
      </w:r>
      <w:r w:rsidR="00E96072">
        <w:rPr>
          <w:rFonts w:ascii="Times New Roman" w:hAnsi="Times New Roman" w:cs="Times New Roman"/>
          <w:sz w:val="32"/>
          <w:szCs w:val="32"/>
        </w:rPr>
        <w:t xml:space="preserve"> МАДОУ № 145 город Хабаровск</w:t>
      </w: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Шульгина Ирина Викторовна</w:t>
      </w:r>
    </w:p>
    <w:p w:rsidR="002B7492" w:rsidRPr="00700CE0" w:rsidRDefault="002B7492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Pr="002B7492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2B7492">
        <w:rPr>
          <w:rFonts w:ascii="Times New Roman" w:hAnsi="Times New Roman" w:cs="Times New Roman"/>
          <w:sz w:val="32"/>
          <w:szCs w:val="32"/>
        </w:rPr>
        <w:t>Оформление уголков и игровых зон в детском саду</w:t>
      </w:r>
    </w:p>
    <w:p w:rsidR="00700CE0" w:rsidRP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00CE0">
        <w:rPr>
          <w:rFonts w:ascii="Times New Roman" w:hAnsi="Times New Roman" w:cs="Times New Roman"/>
          <w:sz w:val="32"/>
          <w:szCs w:val="32"/>
        </w:rPr>
        <w:t>Уважаемые, колл</w:t>
      </w:r>
      <w:r w:rsidR="002B7492">
        <w:rPr>
          <w:rFonts w:ascii="Times New Roman" w:hAnsi="Times New Roman" w:cs="Times New Roman"/>
          <w:sz w:val="32"/>
          <w:szCs w:val="32"/>
        </w:rPr>
        <w:t xml:space="preserve">еги! Хочу </w:t>
      </w:r>
      <w:r w:rsidR="00E96072">
        <w:rPr>
          <w:rFonts w:ascii="Times New Roman" w:hAnsi="Times New Roman" w:cs="Times New Roman"/>
          <w:sz w:val="32"/>
          <w:szCs w:val="32"/>
        </w:rPr>
        <w:t xml:space="preserve">поделиться с вами  оформлением  </w:t>
      </w:r>
      <w:r w:rsidRPr="00700CE0">
        <w:rPr>
          <w:rFonts w:ascii="Times New Roman" w:hAnsi="Times New Roman" w:cs="Times New Roman"/>
          <w:sz w:val="32"/>
          <w:szCs w:val="32"/>
        </w:rPr>
        <w:t xml:space="preserve">уголков и игровых зон в детском саду. </w:t>
      </w: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E96072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Цель</w:t>
      </w:r>
      <w:r w:rsidR="002B7492" w:rsidRPr="002B7492">
        <w:rPr>
          <w:rFonts w:ascii="Times New Roman" w:hAnsi="Times New Roman" w:cs="Times New Roman"/>
          <w:sz w:val="32"/>
          <w:szCs w:val="32"/>
        </w:rPr>
        <w:t>: создание развивающей предметно - пространс</w:t>
      </w:r>
      <w:r>
        <w:rPr>
          <w:rFonts w:ascii="Times New Roman" w:hAnsi="Times New Roman" w:cs="Times New Roman"/>
          <w:sz w:val="32"/>
          <w:szCs w:val="32"/>
        </w:rPr>
        <w:t>твенной среды</w:t>
      </w:r>
      <w:r w:rsidR="002B7492" w:rsidRPr="002B7492">
        <w:rPr>
          <w:rFonts w:ascii="Times New Roman" w:hAnsi="Times New Roman" w:cs="Times New Roman"/>
          <w:sz w:val="32"/>
          <w:szCs w:val="32"/>
        </w:rPr>
        <w:t>, способствующей гармоничному развитию и саморазвитию детей.</w:t>
      </w: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96072" w:rsidRPr="00E96072" w:rsidRDefault="00E96072" w:rsidP="00E96072">
      <w:pPr>
        <w:rPr>
          <w:rFonts w:ascii="Times New Roman" w:hAnsi="Times New Roman" w:cs="Times New Roman"/>
          <w:sz w:val="32"/>
          <w:szCs w:val="32"/>
        </w:rPr>
      </w:pPr>
      <w:r w:rsidRPr="00E96072">
        <w:rPr>
          <w:rFonts w:ascii="Times New Roman" w:hAnsi="Times New Roman" w:cs="Times New Roman"/>
          <w:sz w:val="32"/>
          <w:szCs w:val="32"/>
        </w:rPr>
        <w:t>Каждая игровая зона постоянно пополняться наглядными пособиями, изготовленными воспитателем совместно с детьми и родителями. Красочно оформленные зоны привлекают внимание детей, повышают интерес к игровой деятельности, позволяют эффективно усваивать программный материал</w:t>
      </w: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96072" w:rsidRDefault="00E96072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00CE0" w:rsidRDefault="00700CE0" w:rsidP="00700CE0">
      <w:p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</w:p>
    <w:p w:rsidR="00E96072" w:rsidRPr="00E96072" w:rsidRDefault="00E96072" w:rsidP="00E9607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E96072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Спортивный уголок.</w:t>
      </w:r>
    </w:p>
    <w:p w:rsidR="00E96072" w:rsidRPr="00700CE0" w:rsidRDefault="00E96072" w:rsidP="00700CE0">
      <w:p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</w:p>
    <w:p w:rsidR="00700CE0" w:rsidRPr="00700CE0" w:rsidRDefault="00700CE0" w:rsidP="00700CE0">
      <w:pPr>
        <w:tabs>
          <w:tab w:val="left" w:pos="3103"/>
        </w:tabs>
        <w:spacing w:after="0" w:line="240" w:lineRule="auto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700CE0">
        <w:rPr>
          <w:rFonts w:ascii="Times New Roman" w:hAnsi="Times New Roman" w:cs="Times New Roman"/>
          <w:i/>
          <w:color w:val="1F497D" w:themeColor="text2"/>
          <w:sz w:val="96"/>
          <w:szCs w:val="96"/>
        </w:rPr>
        <w:t xml:space="preserve">         </w:t>
      </w:r>
      <w:r w:rsidRPr="002B7492">
        <w:rPr>
          <w:rFonts w:ascii="Times New Roman" w:hAnsi="Times New Roman" w:cs="Times New Roman"/>
          <w:b/>
          <w:i/>
          <w:color w:val="FF0000"/>
          <w:sz w:val="32"/>
          <w:szCs w:val="32"/>
        </w:rPr>
        <w:t>ЦЕНТР ФИЗКУЛЬТУРЫ И ЗДОРОВЬЯ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Физическое направление представлено образовательными областями: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«Физическое развитие»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Цель:  формирование потребностей в ежедневной двигательной активности, гигиенических навыков.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 Мячи резиновые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 Кегли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 Скакалки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 Массажная дорожка, коврики</w:t>
      </w:r>
    </w:p>
    <w:p w:rsidR="00700CE0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 Обручи</w:t>
      </w:r>
    </w:p>
    <w:p w:rsidR="00A44A5E" w:rsidRPr="002B7492" w:rsidRDefault="00700CE0" w:rsidP="002B7492">
      <w:pPr>
        <w:tabs>
          <w:tab w:val="left" w:pos="3103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 Гантели</w:t>
      </w:r>
    </w:p>
    <w:p w:rsidR="00A44A5E" w:rsidRPr="00700CE0" w:rsidRDefault="00700CE0" w:rsidP="00A44A5E">
      <w:pPr>
        <w:tabs>
          <w:tab w:val="left" w:pos="3103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659898E" wp14:editId="73FEDEA1">
            <wp:extent cx="4157980" cy="1840865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980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4BB9" w:rsidRPr="00B94BB9" w:rsidRDefault="00A44A5E" w:rsidP="00A44A5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sz w:val="96"/>
          <w:szCs w:val="96"/>
        </w:rPr>
        <w:t xml:space="preserve">          </w:t>
      </w:r>
      <w:r w:rsidR="00700CE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58B64E4" wp14:editId="5FAA6BFF">
            <wp:extent cx="4907915" cy="4224655"/>
            <wp:effectExtent l="0" t="0" r="698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422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4BB9" w:rsidRDefault="00B94BB9">
      <w:pPr>
        <w:rPr>
          <w:rFonts w:ascii="Times New Roman" w:hAnsi="Times New Roman" w:cs="Times New Roman"/>
        </w:rPr>
      </w:pPr>
    </w:p>
    <w:p w:rsidR="00700CE0" w:rsidRDefault="00700CE0">
      <w:pPr>
        <w:rPr>
          <w:rFonts w:ascii="Times New Roman" w:hAnsi="Times New Roman" w:cs="Times New Roman"/>
        </w:rPr>
      </w:pPr>
    </w:p>
    <w:p w:rsidR="00700CE0" w:rsidRPr="00E96072" w:rsidRDefault="00E96072" w:rsidP="00E96072">
      <w:pPr>
        <w:pStyle w:val="a5"/>
        <w:numPr>
          <w:ilvl w:val="0"/>
          <w:numId w:val="1"/>
        </w:numPr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E96072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Уголок природы</w:t>
      </w:r>
    </w:p>
    <w:p w:rsidR="00700CE0" w:rsidRPr="002B7492" w:rsidRDefault="00700CE0" w:rsidP="00700CE0">
      <w:pPr>
        <w:jc w:val="center"/>
        <w:rPr>
          <w:rFonts w:ascii="Times New Roman" w:hAnsi="Times New Roman" w:cs="Times New Roman"/>
          <w:b/>
          <w:i/>
          <w:color w:val="00B050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00B050"/>
          <w:sz w:val="32"/>
          <w:szCs w:val="32"/>
        </w:rPr>
        <w:t>ЦЕНТР ПРИРОДЫ</w:t>
      </w:r>
    </w:p>
    <w:p w:rsidR="00700CE0" w:rsidRPr="002B7492" w:rsidRDefault="00700CE0" w:rsidP="00700CE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Комнатные растения</w:t>
      </w:r>
    </w:p>
    <w:p w:rsidR="00700CE0" w:rsidRPr="002B7492" w:rsidRDefault="00700CE0" w:rsidP="00700CE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Природный материал</w:t>
      </w:r>
    </w:p>
    <w:p w:rsidR="00700CE0" w:rsidRPr="002B7492" w:rsidRDefault="00700CE0" w:rsidP="00700CE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Календарь природы</w:t>
      </w:r>
    </w:p>
    <w:p w:rsidR="00700CE0" w:rsidRPr="002B7492" w:rsidRDefault="00700CE0" w:rsidP="00700CE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Дидактические игры по экологии</w:t>
      </w:r>
    </w:p>
    <w:p w:rsidR="00700CE0" w:rsidRPr="002B7492" w:rsidRDefault="00700CE0" w:rsidP="00700CE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Альбом «Времена года»</w:t>
      </w:r>
    </w:p>
    <w:p w:rsidR="00700CE0" w:rsidRPr="002B7492" w:rsidRDefault="00700CE0" w:rsidP="00700CE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Разные виды энциклопедий</w:t>
      </w:r>
    </w:p>
    <w:p w:rsidR="00700CE0" w:rsidRPr="002B7492" w:rsidRDefault="00700CE0" w:rsidP="00700CE0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Наборы картин: «В мире растений»  «Живая природа»</w:t>
      </w:r>
    </w:p>
    <w:p w:rsidR="00700CE0" w:rsidRPr="00700CE0" w:rsidRDefault="00700CE0" w:rsidP="00700CE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0CE0" w:rsidRPr="00700CE0" w:rsidRDefault="00E96072" w:rsidP="00700C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2723FA" wp14:editId="0D9BDEAD">
            <wp:extent cx="5206365" cy="651129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6511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0CE0" w:rsidRPr="00E96072" w:rsidRDefault="00E96072" w:rsidP="00E96072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 w:rsidRPr="00E96072">
        <w:rPr>
          <w:rFonts w:ascii="Times New Roman" w:hAnsi="Times New Roman" w:cs="Times New Roman"/>
          <w:b/>
          <w:color w:val="1F497D" w:themeColor="text2"/>
          <w:sz w:val="32"/>
          <w:szCs w:val="32"/>
        </w:rPr>
        <w:lastRenderedPageBreak/>
        <w:t>Книжный уголок</w:t>
      </w:r>
    </w:p>
    <w:p w:rsidR="00820DED" w:rsidRPr="002B7492" w:rsidRDefault="00820DED" w:rsidP="00820DED">
      <w:pPr>
        <w:jc w:val="center"/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ЦЕНТР « НАША БИБЛИОТЕКА»</w:t>
      </w:r>
    </w:p>
    <w:p w:rsidR="00820DED" w:rsidRPr="002B7492" w:rsidRDefault="00820DED" w:rsidP="00820DE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Цель: Приучать детей слушать сказки, рассказы, стихотворения, правильно воспринимать содержание, сопереживать героям сказок.  Обогащать представления детей о мире. Знакомить с произведениями и мудростью писателей других народов.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русские народные сказки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произведения русских и советских писателей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стихотворения для детей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 xml:space="preserve">- пословицы, поговорки, </w:t>
      </w:r>
      <w:proofErr w:type="spellStart"/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потешки</w:t>
      </w:r>
      <w:proofErr w:type="spellEnd"/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.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загадки</w:t>
      </w:r>
    </w:p>
    <w:p w:rsidR="00820DED" w:rsidRDefault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7B69036B">
            <wp:extent cx="4474845" cy="5901690"/>
            <wp:effectExtent l="0" t="0" r="190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590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E96072" w:rsidRDefault="00E96072" w:rsidP="00E9607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E96072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Уголок конструирования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  <w:r w:rsidRPr="002B7492"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  <w:t xml:space="preserve">Центр </w:t>
      </w:r>
      <w:proofErr w:type="spellStart"/>
      <w:r w:rsidRPr="002B7492"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  <w:t>строительно</w:t>
      </w:r>
      <w:proofErr w:type="spellEnd"/>
      <w:r w:rsidRPr="002B7492"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  <w:t xml:space="preserve"> – конструктивных игр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Конструктор мелкий и крупный «</w:t>
      </w:r>
      <w:proofErr w:type="spellStart"/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Лего</w:t>
      </w:r>
      <w:proofErr w:type="spellEnd"/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Пластмассовый напольный конструктор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Мозаика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 xml:space="preserve">- </w:t>
      </w:r>
      <w:proofErr w:type="spellStart"/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Пазлы</w:t>
      </w:r>
      <w:proofErr w:type="spellEnd"/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Игрушки со шнуровками и застежками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Небольшие игрушки для обыгрывания построек: фигурки людей, животных, макеты деревьев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 Транспорт мелкий, средний, крупный. Машины легковые и грузовые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6BA0FE4A">
            <wp:extent cx="4803775" cy="19691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47D2207D">
            <wp:extent cx="3511550" cy="4346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E96072" w:rsidRDefault="00E96072" w:rsidP="00E9607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E96072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Уголок «Салон красоты»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2B7492">
        <w:rPr>
          <w:rFonts w:ascii="Times New Roman" w:hAnsi="Times New Roman" w:cs="Times New Roman"/>
          <w:b/>
          <w:i/>
          <w:color w:val="FF0000"/>
          <w:sz w:val="36"/>
          <w:szCs w:val="36"/>
        </w:rPr>
        <w:t>Сюжетно –</w:t>
      </w:r>
      <w:r w:rsidR="00E96072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</w:t>
      </w:r>
      <w:r w:rsidRPr="002B7492">
        <w:rPr>
          <w:rFonts w:ascii="Times New Roman" w:hAnsi="Times New Roman" w:cs="Times New Roman"/>
          <w:b/>
          <w:i/>
          <w:color w:val="FF0000"/>
          <w:sz w:val="36"/>
          <w:szCs w:val="36"/>
        </w:rPr>
        <w:t>ролевая игра «Салон красоты»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 Накидки</w:t>
      </w: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,</w:t>
      </w: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</w:t>
      </w:r>
      <w:proofErr w:type="spellStart"/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перелины</w:t>
      </w:r>
      <w:proofErr w:type="spellEnd"/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для кукол и детей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 Набор парикмахера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 Журналы причесок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37F735FA">
            <wp:extent cx="4048125" cy="207899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15C63DC4">
            <wp:extent cx="3785870" cy="5248910"/>
            <wp:effectExtent l="0" t="0" r="508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524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E96072" w:rsidRDefault="00E96072" w:rsidP="00E9607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E96072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Уголок магазин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  <w:r w:rsidRPr="002B7492">
        <w:rPr>
          <w:rFonts w:ascii="Times New Roman" w:hAnsi="Times New Roman" w:cs="Times New Roman"/>
          <w:b/>
          <w:i/>
          <w:color w:val="C00000"/>
          <w:sz w:val="36"/>
          <w:szCs w:val="36"/>
        </w:rPr>
        <w:t>Сюжетно – ролевая игра «Магазин»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-Касса, весы, калькулятор, счеты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-Кондитерские изделия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-Хлебобулочные изделия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-Изделия бытовой химии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-Корзины, кошельки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-Овощи и фрукты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-Предметы заместители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0DF88858">
            <wp:extent cx="4071258" cy="2177143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859" cy="2176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7492" w:rsidRDefault="002B7492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5C09011C">
            <wp:extent cx="4559935" cy="37433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E96072" w:rsidRDefault="00E96072" w:rsidP="00E9607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E96072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Уголок «Доктора Айболита»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2B7492">
        <w:rPr>
          <w:rFonts w:ascii="Times New Roman" w:hAnsi="Times New Roman" w:cs="Times New Roman"/>
          <w:b/>
          <w:i/>
          <w:color w:val="FF0000"/>
          <w:sz w:val="36"/>
          <w:szCs w:val="36"/>
        </w:rPr>
        <w:t>Сюжетно – ролевая игра «Больница»</w:t>
      </w: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820DED">
        <w:rPr>
          <w:rFonts w:ascii="Times New Roman" w:hAnsi="Times New Roman" w:cs="Times New Roman"/>
          <w:b/>
          <w:i/>
          <w:sz w:val="32"/>
          <w:szCs w:val="32"/>
        </w:rPr>
        <w:t>-Медицинские халаты и шапочки</w:t>
      </w: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820DED">
        <w:rPr>
          <w:rFonts w:ascii="Times New Roman" w:hAnsi="Times New Roman" w:cs="Times New Roman"/>
          <w:b/>
          <w:i/>
          <w:sz w:val="32"/>
          <w:szCs w:val="32"/>
        </w:rPr>
        <w:t>-Кушетка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820DED">
        <w:rPr>
          <w:rFonts w:ascii="Times New Roman" w:hAnsi="Times New Roman" w:cs="Times New Roman"/>
          <w:b/>
          <w:i/>
          <w:sz w:val="32"/>
          <w:szCs w:val="32"/>
        </w:rPr>
        <w:t>-Набор доктора</w:t>
      </w: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26CC9C71">
            <wp:extent cx="4916063" cy="309154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980" cy="3094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7492" w:rsidRDefault="002B7492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631100B8">
            <wp:extent cx="5248910" cy="4005580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AD195E" w:rsidRDefault="00AD195E" w:rsidP="00AD195E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AD195E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Уголок «Дом, семья»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        </w:t>
      </w:r>
      <w:r w:rsidRPr="00820DED">
        <w:rPr>
          <w:rFonts w:ascii="Times New Roman" w:hAnsi="Times New Roman" w:cs="Times New Roman"/>
          <w:b/>
          <w:i/>
          <w:color w:val="FF0000"/>
          <w:sz w:val="36"/>
          <w:szCs w:val="36"/>
        </w:rPr>
        <w:t>Сюжетно – ролевая игра «Семья»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               - Комплект кухонной мебели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               - Игрушечная посуда: кухонная, чайная, столовая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               - Куклы, одежда для кукол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               - Коляски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               - Комплект постельных принадлежностей для кукол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 Гладильная доска, утюги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39412182">
            <wp:extent cx="4737100" cy="2200910"/>
            <wp:effectExtent l="0" t="0" r="635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2B94D31F">
            <wp:extent cx="4517390" cy="3712845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371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820DED">
        <w:rPr>
          <w:rFonts w:ascii="Times New Roman" w:hAnsi="Times New Roman" w:cs="Times New Roman"/>
          <w:b/>
          <w:i/>
          <w:color w:val="FF0000"/>
          <w:sz w:val="36"/>
          <w:szCs w:val="36"/>
        </w:rPr>
        <w:t>Художественно – эстетическое направление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Представлено образовательной деятельностью 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«Художественное творчество» «Музыка»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Цель: Формировать у детей интерес к изобразительной деятельности, развивать воображение, фантазию, мелкую моторику рук, воспитывать аккуратность, самостоятельность, усидчивость</w:t>
      </w: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820DED">
        <w:rPr>
          <w:rFonts w:ascii="Times New Roman" w:hAnsi="Times New Roman" w:cs="Times New Roman"/>
          <w:b/>
          <w:i/>
          <w:color w:val="FF0000"/>
          <w:sz w:val="32"/>
          <w:szCs w:val="32"/>
        </w:rPr>
        <w:t>ЦЕНТР ДЕТСКОГО ТВОРЧЕСТВА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-Материал для рисования: альбомы, акварельные и гуашевые краски, простые и цветные карандаши, мелки, пастель, баночки для воды, кисточки.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-Материал для лепки: пластилин, стеки, индивидуальные клеенки.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-Материал для аппликации и ручного труда: цветной и белый картон, цветная бумага, клей, ножницы.   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66244888">
            <wp:extent cx="5755005" cy="448691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448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AD195E" w:rsidRDefault="00AD195E" w:rsidP="00AD195E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AD195E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Музыкальный уголок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820DED">
        <w:rPr>
          <w:rFonts w:ascii="Times New Roman" w:hAnsi="Times New Roman" w:cs="Times New Roman"/>
          <w:b/>
          <w:i/>
          <w:color w:val="FF0000"/>
          <w:sz w:val="32"/>
          <w:szCs w:val="32"/>
        </w:rPr>
        <w:t>ЦЕНТР МУЗЫКАЛЬНОГО ТВОРЧЕСТВА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Цель: Знакомить детей с музыкальными инструментами, их звучанием, воспитывать интерес к музыке.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-Балалайки, гитары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-Бубен, маракасы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-Дудочки. Микрофон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-Дидактический материал «Музыкальные инструменты»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-Атрибуты для ряженья: шляпы, бусы, сарафаны, юбки, косынки. </w:t>
      </w:r>
    </w:p>
    <w:p w:rsidR="002B7492" w:rsidRPr="002B7492" w:rsidRDefault="002B7492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45563979">
            <wp:extent cx="4255135" cy="597471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597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AD195E" w:rsidRDefault="00AD195E" w:rsidP="00AD195E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AD195E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10.Театральный уголок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820DED">
        <w:rPr>
          <w:rFonts w:ascii="Times New Roman" w:hAnsi="Times New Roman" w:cs="Times New Roman"/>
          <w:b/>
          <w:i/>
          <w:color w:val="FF0000"/>
          <w:sz w:val="36"/>
          <w:szCs w:val="36"/>
        </w:rPr>
        <w:t>Театральный уголок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 Кукольный теат</w:t>
      </w:r>
      <w:proofErr w:type="gramStart"/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р-</w:t>
      </w:r>
      <w:proofErr w:type="gramEnd"/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Настольный театр</w:t>
      </w:r>
    </w:p>
    <w:p w:rsidR="00820DED" w:rsidRPr="002B7492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-Шапочк</w:t>
      </w:r>
      <w:proofErr w:type="gramStart"/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и-</w:t>
      </w:r>
      <w:proofErr w:type="gramEnd"/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 xml:space="preserve"> Маски</w:t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  <w:t>- Театральные костюмы</w:t>
      </w:r>
    </w:p>
    <w:p w:rsidR="002B7492" w:rsidRPr="002B7492" w:rsidRDefault="002B7492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4F81BD" w:themeColor="accent1"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71E5C412">
            <wp:extent cx="4846955" cy="65233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6523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B7492" w:rsidRDefault="002B7492" w:rsidP="002B7492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2B7492">
        <w:rPr>
          <w:rFonts w:ascii="Times New Roman" w:hAnsi="Times New Roman" w:cs="Times New Roman"/>
          <w:b/>
          <w:i/>
          <w:color w:val="FF0000"/>
          <w:sz w:val="32"/>
          <w:szCs w:val="32"/>
        </w:rPr>
        <w:t>Центр Дидактической игры</w:t>
      </w:r>
    </w:p>
    <w:p w:rsidR="002B7492" w:rsidRPr="002B7492" w:rsidRDefault="002B7492" w:rsidP="002B7492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bookmarkStart w:id="0" w:name="_GoBack"/>
      <w:r>
        <w:rPr>
          <w:rFonts w:ascii="Times New Roman" w:hAnsi="Times New Roman" w:cs="Times New Roman"/>
          <w:b/>
          <w:i/>
          <w:noProof/>
          <w:color w:val="FF0000"/>
          <w:sz w:val="32"/>
          <w:szCs w:val="32"/>
          <w:lang w:eastAsia="ru-RU"/>
        </w:rPr>
        <w:drawing>
          <wp:inline distT="0" distB="0" distL="0" distR="0" wp14:anchorId="6B245ABB">
            <wp:extent cx="6096635" cy="5078095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507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820DED" w:rsidRPr="00820DED" w:rsidRDefault="00820DED" w:rsidP="00820D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sectPr w:rsidR="00820DED" w:rsidRPr="00820DED" w:rsidSect="00700CE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C3B2D71"/>
    <w:multiLevelType w:val="hybridMultilevel"/>
    <w:tmpl w:val="D52A3B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EAD"/>
    <w:rsid w:val="000618BF"/>
    <w:rsid w:val="0007006E"/>
    <w:rsid w:val="000E10B2"/>
    <w:rsid w:val="00103A44"/>
    <w:rsid w:val="00116EB3"/>
    <w:rsid w:val="00143011"/>
    <w:rsid w:val="00144EFB"/>
    <w:rsid w:val="001A7CA3"/>
    <w:rsid w:val="001E3905"/>
    <w:rsid w:val="002307F3"/>
    <w:rsid w:val="00282E5D"/>
    <w:rsid w:val="00283907"/>
    <w:rsid w:val="002A6CE4"/>
    <w:rsid w:val="002B7492"/>
    <w:rsid w:val="002C54D2"/>
    <w:rsid w:val="002E34D3"/>
    <w:rsid w:val="00301BC7"/>
    <w:rsid w:val="00307588"/>
    <w:rsid w:val="00361B3C"/>
    <w:rsid w:val="00361E63"/>
    <w:rsid w:val="003625E6"/>
    <w:rsid w:val="003E50F0"/>
    <w:rsid w:val="00415DAE"/>
    <w:rsid w:val="004202BB"/>
    <w:rsid w:val="00435525"/>
    <w:rsid w:val="00455F64"/>
    <w:rsid w:val="00475BE8"/>
    <w:rsid w:val="00481A55"/>
    <w:rsid w:val="004D747B"/>
    <w:rsid w:val="004F5E3B"/>
    <w:rsid w:val="004F6DC5"/>
    <w:rsid w:val="004F7F24"/>
    <w:rsid w:val="005546B3"/>
    <w:rsid w:val="005A4737"/>
    <w:rsid w:val="005B2CBA"/>
    <w:rsid w:val="005E5A42"/>
    <w:rsid w:val="00661D4E"/>
    <w:rsid w:val="006C6AA9"/>
    <w:rsid w:val="00700CE0"/>
    <w:rsid w:val="00702FEF"/>
    <w:rsid w:val="007172CC"/>
    <w:rsid w:val="00717C93"/>
    <w:rsid w:val="00736313"/>
    <w:rsid w:val="00750D18"/>
    <w:rsid w:val="00767FD3"/>
    <w:rsid w:val="007B0B55"/>
    <w:rsid w:val="007B37CC"/>
    <w:rsid w:val="007B666D"/>
    <w:rsid w:val="007E4565"/>
    <w:rsid w:val="00801E80"/>
    <w:rsid w:val="00820DED"/>
    <w:rsid w:val="00875547"/>
    <w:rsid w:val="00886CE3"/>
    <w:rsid w:val="008B57D0"/>
    <w:rsid w:val="008F0B4A"/>
    <w:rsid w:val="008F380C"/>
    <w:rsid w:val="00916E48"/>
    <w:rsid w:val="009258E8"/>
    <w:rsid w:val="00934EC2"/>
    <w:rsid w:val="00967E6F"/>
    <w:rsid w:val="009A2464"/>
    <w:rsid w:val="009B1BF9"/>
    <w:rsid w:val="00A21658"/>
    <w:rsid w:val="00A44A5E"/>
    <w:rsid w:val="00A50386"/>
    <w:rsid w:val="00AD195E"/>
    <w:rsid w:val="00B201FE"/>
    <w:rsid w:val="00B34383"/>
    <w:rsid w:val="00B94BB9"/>
    <w:rsid w:val="00BA4B81"/>
    <w:rsid w:val="00C15EAD"/>
    <w:rsid w:val="00C50869"/>
    <w:rsid w:val="00C5753C"/>
    <w:rsid w:val="00C7044F"/>
    <w:rsid w:val="00C8340F"/>
    <w:rsid w:val="00C9631F"/>
    <w:rsid w:val="00CA2FEE"/>
    <w:rsid w:val="00CA63AC"/>
    <w:rsid w:val="00CB1D4A"/>
    <w:rsid w:val="00CC3AF2"/>
    <w:rsid w:val="00CD645A"/>
    <w:rsid w:val="00CF0E5C"/>
    <w:rsid w:val="00CF387D"/>
    <w:rsid w:val="00CF3894"/>
    <w:rsid w:val="00CF6208"/>
    <w:rsid w:val="00D16DD3"/>
    <w:rsid w:val="00D61785"/>
    <w:rsid w:val="00D748B2"/>
    <w:rsid w:val="00E074E5"/>
    <w:rsid w:val="00E4508B"/>
    <w:rsid w:val="00E96072"/>
    <w:rsid w:val="00E9735C"/>
    <w:rsid w:val="00EB67DE"/>
    <w:rsid w:val="00EE7305"/>
    <w:rsid w:val="00F07205"/>
    <w:rsid w:val="00F126BE"/>
    <w:rsid w:val="00F841C2"/>
    <w:rsid w:val="00F85221"/>
    <w:rsid w:val="00F945D8"/>
    <w:rsid w:val="00F952EA"/>
    <w:rsid w:val="00FA235E"/>
    <w:rsid w:val="00FA6293"/>
    <w:rsid w:val="00FB4407"/>
    <w:rsid w:val="00FD4B8B"/>
    <w:rsid w:val="00FE46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A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A5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9607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A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A5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960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B270CF-5C17-4EF0-8092-482087EDF5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591</Words>
  <Characters>3373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2021-03-21T04:34:00Z</dcterms:created>
  <dcterms:modified xsi:type="dcterms:W3CDTF">2021-03-21T04:34:00Z</dcterms:modified>
</cp:coreProperties>
</file>