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C0" w:rsidRPr="0036684A" w:rsidRDefault="00F82EC0" w:rsidP="00F8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84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№1                                                                                                   городского округа Пущино Московской области</w:t>
      </w:r>
    </w:p>
    <w:p w:rsidR="00F82EC0" w:rsidRDefault="00F82EC0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EC0" w:rsidRDefault="00F82EC0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EC0" w:rsidRDefault="00F82EC0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CF5" w:rsidRDefault="00F82EC0" w:rsidP="00F8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82E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="000F0CF5" w:rsidRPr="00F82E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сследовательский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F0CF5" w:rsidRPr="00F82E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проект</w:t>
      </w:r>
    </w:p>
    <w:p w:rsidR="000F0CF5" w:rsidRPr="00706480" w:rsidRDefault="00F82EC0" w:rsidP="00706480">
      <w:pPr>
        <w:pStyle w:val="2"/>
        <w:shd w:val="clear" w:color="auto" w:fill="FFFFFF"/>
        <w:spacing w:before="300" w:after="225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F82EC0">
        <w:rPr>
          <w:rFonts w:ascii="Times New Roman" w:hAnsi="Times New Roman" w:cs="Times New Roman"/>
          <w:bCs w:val="0"/>
          <w:color w:val="auto"/>
          <w:sz w:val="40"/>
          <w:szCs w:val="40"/>
        </w:rPr>
        <w:t>«Александр Невский – защитник земли русской»</w:t>
      </w:r>
    </w:p>
    <w:p w:rsidR="00287438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0CF5" w:rsidRPr="000F0CF5" w:rsidRDefault="000F0CF5" w:rsidP="0028743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Выполнил</w:t>
      </w:r>
      <w:r w:rsidR="002874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87438" w:rsidRDefault="00287438" w:rsidP="000F0C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«Б» класса </w:t>
      </w:r>
    </w:p>
    <w:p w:rsidR="000F0CF5" w:rsidRPr="000F0CF5" w:rsidRDefault="00287438" w:rsidP="000F0CF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  СОШ 1 г.о. Пущино</w:t>
      </w:r>
    </w:p>
    <w:p w:rsidR="00287438" w:rsidRDefault="000F0CF5" w:rsidP="000F0C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Руководитель:</w:t>
      </w:r>
    </w:p>
    <w:p w:rsidR="00287438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Шевчук Е.Э.</w:t>
      </w:r>
    </w:p>
    <w:p w:rsidR="00287438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4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 руководитель</w:t>
      </w:r>
    </w:p>
    <w:p w:rsidR="000F0CF5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«Б» класса</w:t>
      </w:r>
    </w:p>
    <w:p w:rsidR="00BE69C8" w:rsidRDefault="00BE69C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438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438" w:rsidRPr="00287438" w:rsidRDefault="00287438" w:rsidP="002874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0CF5" w:rsidRPr="00287438" w:rsidRDefault="00287438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 Пущино</w:t>
      </w:r>
    </w:p>
    <w:p w:rsidR="000F0CF5" w:rsidRDefault="00287438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F0CF5" w:rsidRPr="0028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E69C8" w:rsidRPr="00287438" w:rsidRDefault="00BE69C8" w:rsidP="000F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38" w:rsidRPr="000F0CF5" w:rsidRDefault="00287438" w:rsidP="000F0CF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7438" w:rsidRDefault="000F0CF5" w:rsidP="00BB7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СОДЕРЖАНИЕ</w:t>
      </w:r>
    </w:p>
    <w:p w:rsidR="00BE69C8" w:rsidRPr="00BB7C08" w:rsidRDefault="00BE69C8" w:rsidP="00BB7C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7438" w:rsidRDefault="00287438" w:rsidP="00287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- 2-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проекта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- 2 -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- 2 -</w:t>
      </w:r>
    </w:p>
    <w:p w:rsidR="00287438" w:rsidRPr="00BB7C08" w:rsidRDefault="00BB7C0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</w:t>
      </w:r>
      <w:r w:rsidR="00287438"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- 2 -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- 2 -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Гипотеза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- 3 - 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- 3 -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- 3 -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- 3 -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деятельность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- 5 -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исследования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- 5 -</w:t>
      </w:r>
    </w:p>
    <w:p w:rsidR="00287438" w:rsidRPr="00BB7C08" w:rsidRDefault="00287438" w:rsidP="00BB7C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107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- 6 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BE69C8" w:rsidRDefault="00287438" w:rsidP="00706480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7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информации</w:t>
      </w:r>
      <w:r w:rsidR="00E03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- 6 -</w:t>
      </w:r>
    </w:p>
    <w:p w:rsid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6480" w:rsidRP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7C08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Введение</w:t>
      </w:r>
    </w:p>
    <w:p w:rsidR="00AC0D57" w:rsidRDefault="00AC0D57" w:rsidP="00BE69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0D57" w:rsidRPr="00BE69C8" w:rsidRDefault="00AC0D57" w:rsidP="00BE69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Люблю тебя, моя Россия,</w:t>
      </w:r>
      <w:r w:rsidRPr="00BE6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 ясный свет твоих очей,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за ум, за подвиги святые,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за голос звонкий, как ручей.</w:t>
      </w:r>
    </w:p>
    <w:p w:rsidR="00AC0D57" w:rsidRPr="00AC0D57" w:rsidRDefault="00AC0D57" w:rsidP="00AC0D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Люблю, глубоко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понимаю,</w:t>
      </w:r>
      <w:r w:rsidRPr="00BE6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твержу всем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сердцем наизусть</w:t>
      </w:r>
      <w:r w:rsidRPr="00BE6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всё 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то, что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гордо называю</w:t>
      </w:r>
      <w:r w:rsidRPr="00BE6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одним широким словом: Русь</w:t>
      </w:r>
      <w:r w:rsidRPr="00BE69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BB7C08" w:rsidRDefault="00BB7C08" w:rsidP="00AC0D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69C8" w:rsidRPr="00BE69C8" w:rsidRDefault="00BE69C8" w:rsidP="00BE69C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69C8">
        <w:rPr>
          <w:color w:val="000000"/>
          <w:sz w:val="28"/>
          <w:szCs w:val="28"/>
        </w:rPr>
        <w:t>У  каждого народа есть свои герои. Славятся они не только силой, решительностью и смелостью. Свои подвиги они совершают с чистым сердцем, на благо своего народа и Отечества.</w:t>
      </w:r>
    </w:p>
    <w:p w:rsidR="00BE69C8" w:rsidRPr="00BE69C8" w:rsidRDefault="00BE69C8" w:rsidP="00BE69C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69C8">
        <w:rPr>
          <w:color w:val="000000"/>
          <w:sz w:val="28"/>
          <w:szCs w:val="28"/>
        </w:rPr>
        <w:t>Самоотверженность — вот главная черта русских героев.</w:t>
      </w:r>
    </w:p>
    <w:p w:rsidR="000F0CF5" w:rsidRPr="000F0CF5" w:rsidRDefault="000F0CF5" w:rsidP="00BE69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народных героев, о которых хранит память русский народ, князь Александр Невский занимает особое место. Как полководец и дипломат, защищавший Родину мечом и словом; как ревностный хранитель православной веры и умелый и справедливый правитель вошел князь в историю Руси. Уже вскоре после смерти князь был назван святым в лике благоверных заступников Русской земли.</w:t>
      </w:r>
    </w:p>
    <w:p w:rsidR="000F0CF5" w:rsidRPr="000F0CF5" w:rsidRDefault="00BE69C8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прославился князь Александр Невский, умерший в далеком 1263 году и проживший короткую, по современным меркам, жизнь — всего 43 года, и что послужило причиной канонизации кн</w:t>
      </w:r>
      <w:r w:rsidR="00AC0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язя Александра? На этот вопрос мы постарались ответить в нашем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проекте.</w:t>
      </w:r>
    </w:p>
    <w:p w:rsidR="00BE69C8" w:rsidRDefault="00BE69C8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6480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познакомиться с жизнью великого князя Александра Невского, историей средневековой Руси.</w:t>
      </w:r>
    </w:p>
    <w:p w:rsidR="00706480" w:rsidRPr="000F0CF5" w:rsidRDefault="00706480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0F0CF5" w:rsidRDefault="000F0CF5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0F0CF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исследования:</w:t>
      </w:r>
    </w:p>
    <w:p w:rsidR="000F0CF5" w:rsidRPr="000F0CF5" w:rsidRDefault="000F0CF5" w:rsidP="000F0C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биографию святого князя Александра Невского;</w:t>
      </w:r>
    </w:p>
    <w:p w:rsidR="000F0CF5" w:rsidRPr="000F0CF5" w:rsidRDefault="000F0CF5" w:rsidP="000F0C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 суть гражданского, воинского и христианского подвига князя Александра;</w:t>
      </w:r>
    </w:p>
    <w:p w:rsidR="000F0CF5" w:rsidRPr="000F0CF5" w:rsidRDefault="000F0CF5" w:rsidP="000F0C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выяснить, почему Александр Невский причислен к лику святых;</w:t>
      </w:r>
    </w:p>
    <w:p w:rsidR="000F0CF5" w:rsidRPr="000F0CF5" w:rsidRDefault="000F0CF5" w:rsidP="000F0C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умение получать информацию из разных источников;</w:t>
      </w:r>
    </w:p>
    <w:p w:rsidR="00706480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 исследования: </w:t>
      </w: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историческая реальность XIII века.</w:t>
      </w:r>
    </w:p>
    <w:p w:rsidR="00706480" w:rsidRPr="000F0CF5" w:rsidRDefault="00706480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6480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 исследования: </w:t>
      </w: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 Невский - князь, полководец, дипломат.</w:t>
      </w:r>
    </w:p>
    <w:p w:rsidR="00706480" w:rsidRPr="000F0CF5" w:rsidRDefault="00706480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3603" w:rsidRDefault="00E03603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3603" w:rsidRDefault="00E03603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6480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Гипотеза:</w:t>
      </w:r>
    </w:p>
    <w:p w:rsidR="00E03603" w:rsidRDefault="00E03603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0CF5" w:rsidRDefault="00706480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предполагаем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князь Александр Невский сыграл важную роль в истории Руси.</w:t>
      </w:r>
    </w:p>
    <w:p w:rsidR="00706480" w:rsidRPr="000F0CF5" w:rsidRDefault="00706480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0F0CF5" w:rsidRDefault="000F0CF5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исследования:</w:t>
      </w:r>
    </w:p>
    <w:p w:rsidR="000F0CF5" w:rsidRPr="000F0CF5" w:rsidRDefault="000F0CF5" w:rsidP="000F0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информации;</w:t>
      </w:r>
    </w:p>
    <w:p w:rsidR="00C37D3F" w:rsidRDefault="000F0CF5" w:rsidP="00C37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Интернет – ресурсами;</w:t>
      </w:r>
    </w:p>
    <w:p w:rsidR="00C37D3F" w:rsidRDefault="000F0CF5" w:rsidP="00C37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опубликованного источника;</w:t>
      </w:r>
    </w:p>
    <w:p w:rsidR="000F0CF5" w:rsidRPr="00C37D3F" w:rsidRDefault="000F0CF5" w:rsidP="00C37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 обобщение литературы о</w:t>
      </w:r>
      <w:r w:rsid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 и деятельности   А.</w:t>
      </w:r>
      <w:r w:rsidRP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Невского</w:t>
      </w:r>
      <w:proofErr w:type="gramEnd"/>
      <w:r w:rsidRPr="00C37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F0CF5" w:rsidRPr="000F0CF5" w:rsidRDefault="000F0CF5" w:rsidP="000F0CF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исследования</w:t>
      </w:r>
    </w:p>
    <w:p w:rsidR="000F0CF5" w:rsidRPr="000F0CF5" w:rsidRDefault="000F0CF5" w:rsidP="000F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Подготовительный этап</w:t>
      </w:r>
    </w:p>
    <w:p w:rsidR="000F0CF5" w:rsidRPr="000F0CF5" w:rsidRDefault="000F0CF5" w:rsidP="000F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планирования</w:t>
      </w:r>
    </w:p>
    <w:p w:rsidR="000F0CF5" w:rsidRPr="000F0CF5" w:rsidRDefault="000F0CF5" w:rsidP="000F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исследования</w:t>
      </w:r>
    </w:p>
    <w:p w:rsidR="000F0CF5" w:rsidRPr="000F0CF5" w:rsidRDefault="000F0CF5" w:rsidP="000F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этап</w:t>
      </w:r>
    </w:p>
    <w:p w:rsidR="000F0CF5" w:rsidRPr="00C37D3F" w:rsidRDefault="000F0CF5" w:rsidP="000F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Заключительный этап</w:t>
      </w:r>
    </w:p>
    <w:p w:rsidR="00C37D3F" w:rsidRPr="000F0CF5" w:rsidRDefault="00C37D3F" w:rsidP="00C37D3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706480" w:rsidRDefault="000F0CF5" w:rsidP="0070648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4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часть.</w:t>
      </w:r>
    </w:p>
    <w:p w:rsidR="00706480" w:rsidRPr="00706480" w:rsidRDefault="00706480" w:rsidP="00706480">
      <w:pPr>
        <w:pStyle w:val="a4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Многим богата наша земля: дивными просторами, лесами, полями, хлебом, родниковой водой. Но наша земля ещё славится героями – защитниками. Сегодня я хочу рассказать о выдающимся </w:t>
      </w:r>
      <w:proofErr w:type="gramStart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человеке</w:t>
      </w:r>
      <w:proofErr w:type="gramEnd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герое, князе Александре Невском.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Родился Александр Невский 30 мая 1220 года в городе </w:t>
      </w:r>
      <w:r w:rsidR="00C37D3F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Переславле</w:t>
      </w: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Залесском. Отец его, Ярослав Всеволодович, был «князь кроткий, милостивый и человеколюбивый». Мать святого Александра Невского Феодосия, - рязанская княгиня, обладала добрым и тихим нравом. От своих родителей Александр Невский унаследовал мудрость, беззаветное мужество и сострадание к людям, и любовь к родной земле.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Александру Невскому исполнилось четыре года, состоялся обряд посвящения в воины. Его опоясали мечом, и посадили на коня. В руки дали лук со стрелами. С этого дня стали обучать воинскому искусству - умению владеть мечом, стрелять из лука.</w:t>
      </w:r>
    </w:p>
    <w:p w:rsidR="00AE2D63" w:rsidRPr="00AE2D63" w:rsidRDefault="000F0CF5" w:rsidP="000F0C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только ратное дело постигал Александр Невский. Учили его письменности и счету, а отец наставлял защищать Русскую землю, править людьми, беречь веру православную. С юных лет Александр был поставлен княжить в Новгороде</w:t>
      </w:r>
      <w:r w:rsidRPr="00AE2D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E2D63" w:rsidRPr="00A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17 лет Александр стал управлять княжеством самостоятельно. Он очень полюбил Великий Новгород, а новгородцы своего князя. Был он красивым, высоким, с сильным голосом, гремевшим как труба. Однажды случился голод в Великом Новгороде. Ради куска хлеба продавали детей в рабство. Люди ели мох, сосновую кору. Князь Александр открыл все </w:t>
      </w:r>
      <w:r w:rsidR="00AE2D63" w:rsidRPr="00A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княжьи амбары, бесплатно раздавал нищим, детям, вдовам провизию, хотя сам отказывал себе в куске хлеба.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ум, добрый нрав, отвагу и рассудительность пришелся по нраву жителям города. Народ с гордостью и радостью любовался им и с почтением внимал его речам.  </w:t>
      </w:r>
    </w:p>
    <w:p w:rsidR="000F0CF5" w:rsidRPr="000F0CF5" w:rsidRDefault="00AE2D63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очему же князя Александра назвали Невским?  Потому что он разбил шведов на реке Неве, тогда ему было всего 20 лет.  Он напал неожиданно, когда шведы отдыхали и не ждали нападения. Самоотверженно сражались русские воины, но только к вечеру одолели врага. Князь Александр с победой вернулся домой. После этого сражения князя стали звать Невским.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больше князь прославил свое имя, выиграв битву с крестоносцами Тевтонского Ордена.    Произошло сражение между войском Александра Невского и рыцарями Ливонского ордена на Чудском озере. Впоследствии эту битву стали называть «Ледовое побоище».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Ледового побоища послам Ливонского ордена, прибывших к Александру Невскому в Новгород просить «вечного мира», он произнёс слова: «Кто к нам с мечом придёт - от меча и погибнет».  Смысл этих слов таков — мы мирный народ, но не дадим себя в обиду. Мы готовы с оружием в руках защищать свою землю и свободу. И любая агрессия против нашего народа будет обречена на поражение.</w:t>
      </w: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всю свою жизнь не проиграл Александр ни одного сражения и стал он считаться ангелом-хранителем своего народа и народ стал обращаться к нему с молитвой в помощи. Поэтому он был причислен к лику святых.</w:t>
      </w:r>
    </w:p>
    <w:p w:rsidR="007D5145" w:rsidRDefault="000F0CF5" w:rsidP="007D51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за военные достижения он был так любим в народе. Его военная гениальность и отвага умело сочетались с благородством: Александр ни разу на своих русских собратьев не поднял меча и не брал участия в княжеских разборках.  Александр Невский умел сказать такую пламенную речь своему народу, которая объединяла, вселяла веру и поднимала дух. Также он проявил себя как мудрый и дальновидный государственный деятель. Князь защищал интересы не только княжества Новгородского, но и всех земель на северном востоке.</w:t>
      </w:r>
      <w:r w:rsidR="007D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F0CF5" w:rsidRPr="007D5145" w:rsidRDefault="0036684A" w:rsidP="007D514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684A">
        <w:rPr>
          <w:rFonts w:ascii="Times New Roman" w:hAnsi="Times New Roman" w:cs="Times New Roman"/>
          <w:sz w:val="28"/>
          <w:szCs w:val="28"/>
        </w:rPr>
        <w:t>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му бла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му кня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зю Алек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сан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дру Нев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му на Ру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си по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ще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84A">
        <w:rPr>
          <w:rFonts w:ascii="Times New Roman" w:hAnsi="Times New Roman" w:cs="Times New Roman"/>
          <w:sz w:val="28"/>
          <w:szCs w:val="28"/>
        </w:rPr>
        <w:t>мно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же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ство хра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мов. Так, в пре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лах Мос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ской епар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хии из чис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ла рус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 xml:space="preserve">ских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684A">
        <w:rPr>
          <w:rFonts w:ascii="Times New Roman" w:hAnsi="Times New Roman" w:cs="Times New Roman"/>
          <w:sz w:val="28"/>
          <w:szCs w:val="28"/>
        </w:rPr>
        <w:t>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тых боль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ше все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 хра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мов по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ще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 имен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 ему</w:t>
      </w:r>
      <w:r w:rsidRPr="0036684A">
        <w:rPr>
          <w:rFonts w:ascii="Times New Roman" w:hAnsi="Times New Roman" w:cs="Times New Roman"/>
          <w:sz w:val="28"/>
          <w:szCs w:val="28"/>
          <w:shd w:val="clear" w:color="auto" w:fill="FDF5E6"/>
        </w:rPr>
        <w:t xml:space="preserve">. </w:t>
      </w:r>
      <w:r w:rsidRPr="0036684A">
        <w:rPr>
          <w:rFonts w:ascii="Times New Roman" w:hAnsi="Times New Roman" w:cs="Times New Roman"/>
          <w:sz w:val="28"/>
          <w:szCs w:val="28"/>
        </w:rPr>
        <w:t>Мно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чис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ные ико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ны 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 на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хо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дят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ся в во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ин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ских ча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стях и на бо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вых ко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раб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лях во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ору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ных сил Рос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сии. Нет со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мне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ния в том, что на ос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ве из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вест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ных ико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гра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фи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че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 xml:space="preserve">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684A">
        <w:rPr>
          <w:rFonts w:ascii="Times New Roman" w:hAnsi="Times New Roman" w:cs="Times New Roman"/>
          <w:sz w:val="28"/>
          <w:szCs w:val="28"/>
        </w:rPr>
        <w:t>сю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же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тов по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явят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ся и но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вые, сви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ю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щие о мо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лит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ном по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чи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нии и бла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дат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ной по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щи свя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го, про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из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нес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ше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го неко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гда зна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ме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ни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тые сло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ва: «Не в си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ле Бог, а в прав</w:t>
      </w:r>
      <w:r w:rsidRPr="0036684A">
        <w:rPr>
          <w:rFonts w:ascii="Times New Roman" w:hAnsi="Times New Roman" w:cs="Times New Roman"/>
          <w:sz w:val="28"/>
          <w:szCs w:val="28"/>
        </w:rPr>
        <w:softHyphen/>
        <w:t>де».</w:t>
      </w:r>
      <w:r w:rsidR="006E3F87" w:rsidRPr="0036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F0CF5" w:rsidRDefault="000F0CF5" w:rsidP="000F0C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Святой Александр Невский стал символом, указывающим путь нашей Родины в истории. Именно он завещал нам твёрдо стоять в вере против соблазнов, защищать свою страну. Святой князь показал пример благого взаимодействия между церковью и властью на Руси. Только в гармонии духовного и телесного может расти и совершенствоваться человек.</w:t>
      </w:r>
    </w:p>
    <w:p w:rsidR="00107E96" w:rsidRPr="000F0CF5" w:rsidRDefault="00107E96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Меч в руке, уста с молитвой, -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Побеждал великий князь!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Закрывали тучи солнце.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Кровь струилась по траве.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 он рыцарей - тевтонцев,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 он шведов на Неве.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Сотни лет прошли с той были,</w:t>
      </w:r>
    </w:p>
    <w:p w:rsidR="000F0CF5" w:rsidRPr="000F0CF5" w:rsidRDefault="000F0CF5" w:rsidP="000F0CF5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ушли - как дым.</w:t>
      </w:r>
    </w:p>
    <w:p w:rsidR="000F0CF5" w:rsidRPr="000F0CF5" w:rsidRDefault="000F0CF5" w:rsidP="000F0CF5">
      <w:pPr>
        <w:spacing w:after="0" w:line="240" w:lineRule="auto"/>
        <w:ind w:firstLine="2552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князя не забыли –</w:t>
      </w:r>
    </w:p>
    <w:p w:rsidR="000F0CF5" w:rsidRDefault="000F0CF5" w:rsidP="000F0CF5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великим стал святым!</w:t>
      </w:r>
    </w:p>
    <w:p w:rsidR="001F6F13" w:rsidRDefault="001F6F13" w:rsidP="000F0CF5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2D63" w:rsidRPr="000F0CF5" w:rsidRDefault="00AE2D63" w:rsidP="000F0CF5">
      <w:pPr>
        <w:spacing w:after="0" w:line="240" w:lineRule="auto"/>
        <w:ind w:firstLine="2552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AE2D63" w:rsidRDefault="000F0CF5" w:rsidP="00AE2D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E2D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часть.</w:t>
      </w:r>
    </w:p>
    <w:p w:rsidR="00AE2D63" w:rsidRPr="00AE2D63" w:rsidRDefault="00AE2D63" w:rsidP="00AE2D63">
      <w:pPr>
        <w:pStyle w:val="a4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Default="00AE2D63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практической части мы 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создать электронную презентацию к основным событиям из жизни Алекс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андра Невского. Результатом нашей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проектной деятельности является проведение организованной образовательной деятельности по теме «Александр Невский – защитн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 земли русской».  На занятии мы говорили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жизни и подвигах святого благоверного князя Александра Невского.</w:t>
      </w:r>
    </w:p>
    <w:p w:rsidR="00AE2D63" w:rsidRPr="000F0CF5" w:rsidRDefault="00AE2D63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исследования:</w:t>
      </w:r>
    </w:p>
    <w:p w:rsidR="00E03603" w:rsidRPr="000F0CF5" w:rsidRDefault="00E03603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0F0CF5" w:rsidRDefault="00AE2D63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своей работе мы 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жизненный путь Александра Невского, и </w:t>
      </w:r>
      <w:r w:rsidR="006E3F87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следующим выводам:</w:t>
      </w:r>
    </w:p>
    <w:p w:rsidR="000F0CF5" w:rsidRPr="000F0CF5" w:rsidRDefault="000F0CF5" w:rsidP="000F0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полководец, Александр Невский, по праву может почитаться </w:t>
      </w:r>
      <w:proofErr w:type="gramStart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великим</w:t>
      </w:r>
      <w:proofErr w:type="gramEnd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 всю свою жизнь не проиграл ни одного сражения, с малыми силами побеждал сильнейших и в действиях своих сочетал военную мудрость с личной отвагой.</w:t>
      </w:r>
    </w:p>
    <w:p w:rsidR="000F0CF5" w:rsidRPr="000F0CF5" w:rsidRDefault="000F0CF5" w:rsidP="000F0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мрачную эпоху </w:t>
      </w:r>
      <w:proofErr w:type="gramStart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междоусобных</w:t>
      </w:r>
      <w:proofErr w:type="gramEnd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воин, меч его ни разу не обагрился русской кровью, и имя его не запятнано участием ни в одной усобице. Основой политики Александра Невского был не столько меч, сколько умелая дипломатия.  Александр сумел поставить выше заботу о Руси и о русском народе своих семейных и поместных дел.</w:t>
      </w:r>
    </w:p>
    <w:p w:rsidR="000F0CF5" w:rsidRPr="000F0CF5" w:rsidRDefault="000F0CF5" w:rsidP="000F0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политика была направлена на то, чтобы восстановить русские города и объединить княжества под единой крепкой властью.</w:t>
      </w:r>
    </w:p>
    <w:p w:rsidR="000F0CF5" w:rsidRPr="000F0CF5" w:rsidRDefault="000F0CF5" w:rsidP="000F0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 Невский отстоял православную веру христианскую в нашей земле: не согласился на унию с католической церковью, стойко защищал христиан от татаро-монголов, установивших жесточайшее иго на Руси.</w:t>
      </w: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гипотеза о важной роли Александра Невского в истории Руси, подтвердилась.</w:t>
      </w:r>
    </w:p>
    <w:p w:rsidR="006E3F87" w:rsidRPr="000F0CF5" w:rsidRDefault="006E3F87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7E96" w:rsidRDefault="00107E96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7E96" w:rsidRDefault="00107E96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0CF5" w:rsidRDefault="000F0CF5" w:rsidP="000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Вывод:</w:t>
      </w:r>
    </w:p>
    <w:p w:rsidR="00E03603" w:rsidRPr="000F0CF5" w:rsidRDefault="00E03603" w:rsidP="000F0C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F0CF5" w:rsidRPr="001F6F13" w:rsidRDefault="000F0CF5" w:rsidP="000F0C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6F13">
        <w:rPr>
          <w:rFonts w:ascii="Times New Roman" w:eastAsia="Times New Roman" w:hAnsi="Times New Roman" w:cs="Times New Roman"/>
          <w:sz w:val="28"/>
          <w:lang w:eastAsia="ru-RU"/>
        </w:rPr>
        <w:t>Каждое время имеет свой духовный идеал, воплощенный в конкретной личности. Без идеала, понятного каждому человеку, не может жить никакой народ и не может достойным образом жить отдельный человек. Александр Невский вошел в русскую историю как хранитель православной веры, справедливый правитель и доблестный воин. Благодаря Александру Невскому Русь сохранила своих князей, православную веру – он повлиял на судьбы будущих столетий России.  </w:t>
      </w:r>
    </w:p>
    <w:p w:rsidR="001F6F13" w:rsidRPr="000F0CF5" w:rsidRDefault="001F6F13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C13B9" w:rsidRDefault="00EC13B9" w:rsidP="000F0C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0CF5" w:rsidRPr="000F0CF5" w:rsidRDefault="000F0CF5" w:rsidP="000F0CF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0F0CF5" w:rsidRPr="000F0CF5" w:rsidRDefault="000F0CF5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энциклопедия№1 2009 Александр Невский Познавательный журнал для девочек и мальчиков.</w:t>
      </w:r>
    </w:p>
    <w:p w:rsidR="000F0CF5" w:rsidRPr="000F0CF5" w:rsidRDefault="001F6F13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Соколов А.Н. </w:t>
      </w:r>
      <w:r w:rsidR="000F0CF5"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Святой витязь земли русской. Святость жизни благоверного великого князя Александра Ярославича Невского / А. Сoколов.-Н. Н. Новгород, 2008.</w:t>
      </w:r>
    </w:p>
    <w:p w:rsidR="000F0CF5" w:rsidRPr="000F0CF5" w:rsidRDefault="000F0CF5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Энциклопедия для детей Аванта Искусство. </w:t>
      </w:r>
      <w:proofErr w:type="spellStart"/>
      <w:proofErr w:type="gramStart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татья</w:t>
      </w:r>
      <w:proofErr w:type="spellEnd"/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Новгородская архитектура XI-XV столетия Дмитрий Михайлович с. 270-276, 281.</w:t>
      </w:r>
    </w:p>
    <w:p w:rsidR="000F0CF5" w:rsidRPr="000F0CF5" w:rsidRDefault="000F0CF5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Энциклопедия для детей Аванта История войн. Статья Войны Великого Литовского и Русского княжеств с Золотой ордой. Татьяна Черникова с. 158-161.</w:t>
      </w:r>
    </w:p>
    <w:p w:rsidR="000F0CF5" w:rsidRPr="000F0CF5" w:rsidRDefault="000F0CF5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Энциклопедия История России. Русские иконописцы.</w:t>
      </w:r>
    </w:p>
    <w:p w:rsidR="000F0CF5" w:rsidRPr="001F6F13" w:rsidRDefault="000F0CF5" w:rsidP="000F0C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Энциклопедия История России. Золотое кольцо. Переславль- Залесский. Н.А. Орлова, С. 80</w:t>
      </w:r>
    </w:p>
    <w:p w:rsidR="001F6F13" w:rsidRPr="000F0CF5" w:rsidRDefault="001F6F13" w:rsidP="001F6F13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F6F13" w:rsidRDefault="000F0CF5" w:rsidP="001F6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Интернет ресурсы:</w:t>
      </w:r>
    </w:p>
    <w:p w:rsidR="000F2B28" w:rsidRPr="000F2B28" w:rsidRDefault="000F2B28" w:rsidP="000F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2B28" w:rsidRDefault="002B7883" w:rsidP="000F2B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proofErr w:type="gramStart"/>
        <w:r w:rsidR="000F2B28" w:rsidRPr="002247D2">
          <w:rPr>
            <w:rStyle w:val="a3"/>
            <w:rFonts w:ascii="Calibri" w:eastAsia="Times New Roman" w:hAnsi="Calibri" w:cs="Times New Roman"/>
            <w:lang w:eastAsia="ru-RU"/>
          </w:rPr>
          <w:t>https://yandex.ru/images/search?text=%D0%B8%D0%BD%D1%82%D0%B5%D1%80%D0%B5%D1%81%D0%BD%D1%8B%D0%B5%20%D1%84%D0%B0%D0%BA%D1%82%D1%8B%20%D0%BE%D0%B1%20%D0%B0%20%D0%BD%D0%B5%D0%B2%D1%81%D0%BA%D0%BE%D0%BC</w:t>
        </w:r>
        <w:proofErr w:type="gramEnd"/>
        <w:r w:rsidR="000F2B28" w:rsidRPr="002247D2">
          <w:rPr>
            <w:rStyle w:val="a3"/>
            <w:rFonts w:ascii="Calibri" w:eastAsia="Times New Roman" w:hAnsi="Calibri" w:cs="Times New Roman"/>
            <w:lang w:eastAsia="ru-RU"/>
          </w:rPr>
          <w:t>&amp;stype=image&amp;lr=117785&amp;source=wiz</w:t>
        </w:r>
      </w:hyperlink>
    </w:p>
    <w:p w:rsidR="000F2B28" w:rsidRDefault="002B7883" w:rsidP="000F2B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="000F2B28" w:rsidRPr="002247D2">
          <w:rPr>
            <w:rStyle w:val="a3"/>
            <w:rFonts w:ascii="Calibri" w:eastAsia="Times New Roman" w:hAnsi="Calibri" w:cs="Times New Roman"/>
            <w:lang w:eastAsia="ru-RU"/>
          </w:rPr>
          <w:t>https://nsportal.ru/detskii-sad/vospitatelnaya-rabota/2020/11/15/proekt-zashchitnik-zemli-russkoy-knyaz-aleksandr</w:t>
        </w:r>
      </w:hyperlink>
    </w:p>
    <w:p w:rsidR="000F2B28" w:rsidRDefault="002B7883" w:rsidP="000F2B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="000F2B28" w:rsidRPr="002247D2">
          <w:rPr>
            <w:rStyle w:val="a3"/>
            <w:rFonts w:ascii="Calibri" w:eastAsia="Times New Roman" w:hAnsi="Calibri" w:cs="Times New Roman"/>
            <w:lang w:eastAsia="ru-RU"/>
          </w:rPr>
          <w:t>https://infourok.ru/detyam-doshkolnogo-vozrasta-o-zhizni-i-sudbe-blagovernogo-knyazya-aleksandra-nevskogo-4537359.html</w:t>
        </w:r>
      </w:hyperlink>
    </w:p>
    <w:p w:rsidR="000F2B28" w:rsidRPr="000F2B28" w:rsidRDefault="002B7883" w:rsidP="000F2B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="000F2B28" w:rsidRPr="000F2B28">
          <w:rPr>
            <w:rStyle w:val="a3"/>
            <w:rFonts w:ascii="Calibri" w:eastAsia="Times New Roman" w:hAnsi="Calibri" w:cs="Times New Roman"/>
            <w:lang w:eastAsia="ru-RU"/>
          </w:rPr>
          <w:t>https://nsportal.ru/detskiy-sad/raznoe/2019/08/27/tsikl-zanyatiy-aleksandr-nevskiy</w:t>
        </w:r>
      </w:hyperlink>
    </w:p>
    <w:p w:rsidR="000F2B28" w:rsidRDefault="000F2B28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C13B9" w:rsidRDefault="00EC13B9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13B9" w:rsidRDefault="00EC13B9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13B9" w:rsidRDefault="00EC13B9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Pr="00096456" w:rsidRDefault="00096456" w:rsidP="000964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Пословицы и поговорки про доблесть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Нет доблести — нет славы.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Доблесть и сила друг от друга не отстают.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Доблесть не покупают, а добывают.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Наше свойство — доблесть и геройство.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Доблесть — сестра геройства.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Победа — доблести награда.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Не велика доблесть — иметь сильное тело, велика доблесть — знать военное дело.</w:t>
      </w:r>
    </w:p>
    <w:p w:rsidR="00096456" w:rsidRPr="00096456" w:rsidRDefault="00096456" w:rsidP="00096456">
      <w:pPr>
        <w:numPr>
          <w:ilvl w:val="0"/>
          <w:numId w:val="12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Человек смертен, доблесть бессмертна.</w:t>
      </w:r>
    </w:p>
    <w:p w:rsidR="00096456" w:rsidRPr="00096456" w:rsidRDefault="00096456" w:rsidP="00096456">
      <w:pPr>
        <w:spacing w:before="30" w:after="3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Пословицы о смелости, отваге, стойкости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Бой красен мужеством, а приятель - дружеством.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Бой отвагу любит.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Лучше быть мертвым героем, чем живым трусом.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На </w:t>
      </w:r>
      <w:proofErr w:type="gramStart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смелого</w:t>
      </w:r>
      <w:proofErr w:type="gramEnd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собака лает, а трусливого рвет.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Кто храбро врага бьёт, о том слава не умрёт.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Смелые глаза - молодцу краса.</w:t>
      </w:r>
    </w:p>
    <w:p w:rsidR="00096456" w:rsidRPr="00096456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Кто мечтает о победе, тот не думает о смерти.</w:t>
      </w:r>
    </w:p>
    <w:p w:rsidR="00096456" w:rsidRPr="00EC13B9" w:rsidRDefault="00096456" w:rsidP="00096456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Не страшись, да и не хвались.</w:t>
      </w:r>
    </w:p>
    <w:p w:rsidR="00EC13B9" w:rsidRPr="00096456" w:rsidRDefault="00EC13B9" w:rsidP="00EC13B9">
      <w:pPr>
        <w:spacing w:before="30" w:after="3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pacing w:before="30" w:after="3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Default="00096456" w:rsidP="0009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Пословицы о храбрости</w:t>
      </w:r>
    </w:p>
    <w:p w:rsidR="00EC13B9" w:rsidRPr="00096456" w:rsidRDefault="00EC13B9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Кто храбро врага бьёт, о том слава не умрёт.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Храброму</w:t>
      </w:r>
      <w:proofErr w:type="gramEnd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смерть не страшна.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Храбрый боец в бою молодец.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Храбрым</w:t>
      </w:r>
      <w:proofErr w:type="gramEnd"/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счастье помогает.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Храбрость стоит, а трусость бежит.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Чья храбрость - того и победа.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Кто без храбрости, тот без радости.</w:t>
      </w:r>
    </w:p>
    <w:p w:rsidR="00096456" w:rsidRPr="00096456" w:rsidRDefault="00096456" w:rsidP="00096456">
      <w:pPr>
        <w:numPr>
          <w:ilvl w:val="0"/>
          <w:numId w:val="14"/>
        </w:num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Кто в бою не бывал, тот и храбрости не испытал.</w:t>
      </w:r>
    </w:p>
    <w:p w:rsidR="00096456" w:rsidRPr="00096456" w:rsidRDefault="00096456" w:rsidP="00096456">
      <w:pPr>
        <w:spacing w:before="30" w:after="3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hd w:val="clear" w:color="auto" w:fill="FFFFFF"/>
        <w:spacing w:after="0" w:line="240" w:lineRule="auto"/>
        <w:ind w:left="14" w:hanging="1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EC13B9" w:rsidRDefault="00EC13B9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2</w:t>
      </w: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Словесная игра «Доскажи словечко»</w:t>
      </w:r>
    </w:p>
    <w:p w:rsidR="00096456" w:rsidRPr="00096456" w:rsidRDefault="00096456" w:rsidP="000964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знание пословиц.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Береги землю родимую (как мать любимую);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Герой – за Родину (горой);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смелость – там и (победа);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крепче дружба, тем легче (служба);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Родины своей ни сил, ни жизни (не жалей).</w:t>
      </w: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3</w:t>
      </w:r>
    </w:p>
    <w:p w:rsidR="00096456" w:rsidRDefault="00096456" w:rsidP="00096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6456" w:rsidRDefault="00096456" w:rsidP="0009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Викторина «Знатоки истории»</w:t>
      </w:r>
    </w:p>
    <w:p w:rsidR="00096456" w:rsidRPr="00096456" w:rsidRDefault="00096456" w:rsidP="000964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9645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имеющиеся представления детей о защитнике земли русской Александре Невском, стимулировать мыслительную деятельность воспитанников; воспитывать чувства гражданственности, уважения к историческому прошлому, героическим делам.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мы продолжим разговор о защитниках земли Русской. У каждого народа есть свои герои. Славятся они не только силой, решительностью и смелостью. Свои подвиги герои совершают с чистым сердцем, на благо своего народа и Отечества. Самоотверженность – вот главная черта русских героев. Много раз враги и с Запада, и с Востока грозили нашей Родине и хотели захватить ее. Их привлекали бескрайние просторы и богатства нашей земли. И сегодня вы расскажите сами об одном Великом защитнике нашей Родины.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1.Как называется праздник, который скоро будет отмечать вся наша страна? (День Защитника Отечества)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 и почему так называется наша армия?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3.Кому принадлежит крылатая фраза «Кто с мечом к нам придет, тот от меча и погибнет»?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4.Почему князя Александра назвали Невским?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 кем сражались воины князя Александра Невского на Чудском озере?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6.Почему воины княжеств раньше терпели поражение в битвах с врагами?</w:t>
      </w:r>
    </w:p>
    <w:p w:rsidR="00096456" w:rsidRPr="00096456" w:rsidRDefault="00096456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Кому Александр сказал</w:t>
      </w:r>
      <w:r w:rsidRPr="00096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великие слова: «Кто к нам на русскую землю с мечом придет, тот от меча и погибнет»?</w:t>
      </w:r>
    </w:p>
    <w:p w:rsidR="00096456" w:rsidRPr="00096456" w:rsidRDefault="00096456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8.Назовите качества, которыми должен обладать настоящий защитник.</w:t>
      </w:r>
    </w:p>
    <w:p w:rsidR="00096456" w:rsidRPr="00096456" w:rsidRDefault="00096456" w:rsidP="00096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детали вооружения русского защитника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10.Назовите пословицы о доблести защитников земли русской.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Подведение итогов.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ребята. Нашу Родину окружали и сейчас окружают разные страны, но, к сожалению, как рассказывает история, не все они относятся к нам дружелюбно. С давних времен было необходимо защищать границы России. И в наше время границы не остаются без охраны. Но тем, кто идет к нам с добром, мы всегда рады. Для них границы открыты, как и сердца людей. Наш народ славится гостеприимством, сердечностью и добротой. Давайте закончим нашу игру торжественными стихотворениями.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Живи, Земля, не предавайся грусти,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умирай в огне и под пятой,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Святи, Земля, тебя назвали Русью,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Враги, и те, зовут тебя Святой!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хорошо нам, Русь, тебя, Святую, вспоминать,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Богатырским твоим воздухом дышать,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глуши мечтательных пустынь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благовест отеческих святынь!</w:t>
      </w:r>
    </w:p>
    <w:p w:rsidR="00096456" w:rsidRPr="00096456" w:rsidRDefault="00096456" w:rsidP="0009645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Н. Рубцов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«Русь на воинов богата!» – говорят не зря.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поля боя нет возврата,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спиною – Русь,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Мать-Земля, родные хаты…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Эй! Смелее в бой, ребята!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 и лук, копье, булава,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 и верный конь…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Враг, не тронь родной державы!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Охраняет Русь по праву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Богатырской русской славы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Боевой огонь!</w:t>
      </w:r>
    </w:p>
    <w:p w:rsidR="00096456" w:rsidRDefault="00096456" w:rsidP="00A337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Т. Курбатова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96456" w:rsidRPr="00A33728" w:rsidRDefault="00096456" w:rsidP="000F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728" w:rsidRDefault="00A33728" w:rsidP="00A3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456" w:rsidRDefault="00A33728" w:rsidP="00A3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A33728" w:rsidRPr="00A33728" w:rsidRDefault="00A33728" w:rsidP="00A3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Default="00096456" w:rsidP="0009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«На том стоит русская земля»</w:t>
      </w:r>
    </w:p>
    <w:p w:rsidR="00A33728" w:rsidRPr="00096456" w:rsidRDefault="00A33728" w:rsidP="000964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жизнью и подвигами святого великого князя Александра Ярославича Невского, создать образ заступника Русской земли.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Поддерживать и развивать интерес детей к истории России.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Воспитывать чувства гордости за Родину, сопричастности к ее судьбе.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Познакомить детей с судьбой самого известного полководца А. Невского. Обогатить знания детей о победах князя Невского.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4.Прививать интерес к историческому прошлому России.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к занятию: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презентация «Жизнь и подвиги А. Невского», раскраски по содержанию занятия, карандаши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096456" w:rsidRPr="00096456" w:rsidRDefault="000E4B7C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У: </w:t>
      </w:r>
      <w:r w:rsidR="00096456"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раньше, давным-давно Россию называли Русь. Она была не единая, в ней было множество отдельных княжеств. Княжества были маленькие, воинов в княжестве также было мало и на Русские земли нападали враги: монголо-татары с востока и рыцари-крестоносцы с запада.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96456" w:rsidRPr="00096456" w:rsidRDefault="00096456" w:rsidP="00096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Как вы думаете, почему они нападали на Русские княжества? Монголо-татары были кочевниками, главное занятие у них – скотоводство, им нужны были пастбища для скота, поэтому они завоевывали соседние территории; Русские княжества были маленькие, между собой не дружили, не помогали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 другу, поэтому её легко можно было завоевать врагам. И вот однажды напали татаро-монголы на русские княжества около реки Калка. Князья, которые правили в этих княжествах были гордые, хотели завоевать славу только себе, воевали поодиночке, друг другу помогать не стали, поэтому потерпели поражение.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Что должны были сделать князья?     (помириться, объединиться)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Совершенно, верно, только в единстве сила. Чтобы</w:t>
      </w:r>
      <w:r w:rsidR="000E4B7C"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победить страшного врага</w:t>
      </w:r>
      <w:r w:rsidR="000E4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было объединиться и действовать вместе. Но они продолжали ссориться, а в это время грозный враг опять стоял у границ Руси. Опять напали враги на одно из княжеств. Враги сожгли город, многие жители погибли или уведены в плен. Захватили монголо-татары Русь, заставили платить дань их монгольскому хану и спрашивать на все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разрешение.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Тяжелое, страшное время наступило на Русской земле.  Князья поняли свою ошибку, стали говорить: «Наказал нас Бог за то, что ссорились мы друг с другом, не собирались мы вместе, чтобы помочь друг другу». Почти вся Русь была разрушена, плач разносился по всей земле. Лишь нескольким городам удалось спастись, среди них города Новгород и Псков (показать на карте). Трудно им было, помощи ждать было ниоткуда, когда новый враг подошел к их границам. Этот враг был еще страшнее, это б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ыли рыцари-крестоносцы. </w:t>
      </w:r>
      <w:proofErr w:type="gramStart"/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делать?</w:t>
      </w:r>
      <w:proofErr w:type="gramEnd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спастись от врага?</w:t>
      </w:r>
      <w:r w:rsidR="00EC1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Замечательно, что на нашей земле есть люди, которые живут не ради себя, а ради других людей, чтобы всем людям жилось хорошо. Один из таких великих людей был Александр Невский.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он был маленький, 8 лет, почти как вам, его стали учить военному делу. Дядя посадил его на настоящего коня, дал вместо игрушек настоящее оружие – меч, копье, лук со стрелами и учил воевать, сражаться, защищать. Трудно Александру было, но он был выносливым, смелым, терпеливым, во всем слушался своего дядю. Когда уставал и буквально падал с коня, на него выливали ведро воды и снова заставляли взяться за меч и копье.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смогли бы так учиться биться как Александр? (ответы детей)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 «Мы богатыри»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Когда ему </w:t>
      </w:r>
      <w:proofErr w:type="gramStart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исполнилось 10 лет отец стал</w:t>
      </w:r>
      <w:proofErr w:type="gramEnd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брать сына на битвы, в военные походы. Через несколько лет отец поручил ему самостоятельно охранять границы города. И начал Александр объяснять князьям, что нужно объединяться и вместе защищать родную землю. В это время рыцари-крестоносцы напали на Русь. Стал Александр с воинами всех княжеств защищать родную землю. Тяжелая, кровопролитная была битва со шведами, но Александр одержал победу, разгромил врага. Эта битва была названа Невская битва. С тех пор Александра стали называть Александр Невский. Александр сказал: «Кто к нам с мечом придет, тот от меча и погибнет». Так и происходило. Однажды весной на Русь решили напасть немецкие рыцари. Битва состоялась на Чудском озере. У Александра были храбрые, сильные и крепкие воины, но немецких рыцарей было гораздо больше. Битва была очень тяжелая, далеко </w:t>
      </w:r>
      <w:proofErr w:type="gramStart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слышен был</w:t>
      </w:r>
      <w:proofErr w:type="gramEnd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треск от ломающихся копей и звук от ударов мечей, так что и лед на замерзшем озере подломился. У воинов Александра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были легкие доспехи, а у немецких рыцарей были доспехи тяжелые и когда лед надломился, многие из них утонули под тяжестью своего снаряжения. 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 с воинами опять одержал победу. За все время его княжества он ни разу не потерпел поражение, всегда одерживал победу.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Как вы думаете, какими качествами воина он обладал? (ответы детей)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Всю свою жизнь Александр Невский посвятил освобождению Родины от иноземных захватчиков, выполняя свой главный долг: сохранение Руси и православной веры. Перед смертью князь принял монашество. «Зашло солнце земли Русской» - так говорили о нем на Руси. Русские люди любят и почитают святого благоверного князя Александра Невского. Посмотрите, на высоком берегу реки Волги в городе Городце стоит памятник Александру Невскому. 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каждого народа есть свои герои. Славятся они не только силой, решительностью и смелостью. Свои подвиги герои совершают с чистым сердцем, на благо своего народа и Отечества. Самоотверженность – вот главная черта русских героев.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Добрая память о нем сохранилась до наших дней. </w:t>
      </w:r>
      <w:proofErr w:type="gramStart"/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его называют святым, в храме есть икона с его об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ликом </w:t>
      </w:r>
      <w:r w:rsidR="000E4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</w:t>
      </w:r>
      <w:r w:rsidR="00F72149"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какой,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подвиг он совершил, как вы думаете? (спас Русь)</w:t>
      </w:r>
      <w:proofErr w:type="gramEnd"/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Хотели бы вы, мальчики, быть похожими на Александра Невского?</w:t>
      </w:r>
    </w:p>
    <w:p w:rsidR="00096456" w:rsidRPr="00096456" w:rsidRDefault="00096456" w:rsidP="00096456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знаю, что вы тоже смелые, решительные, и свои поступки будете совершать только с чистым сердцем.</w:t>
      </w:r>
    </w:p>
    <w:p w:rsidR="00096456" w:rsidRPr="00096456" w:rsidRDefault="00096456" w:rsidP="00096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давайте поработаем с раскрасками и оформим выставк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ваших работ (тематические рисунки об 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96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Александра Невского</w:t>
      </w:r>
      <w:r w:rsidR="00A33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96456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96456" w:rsidRPr="000F2B28" w:rsidRDefault="00096456" w:rsidP="000F2B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096456" w:rsidRPr="000F2B28" w:rsidSect="00C37D3F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E55"/>
    <w:multiLevelType w:val="multilevel"/>
    <w:tmpl w:val="62B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30A2"/>
    <w:multiLevelType w:val="hybridMultilevel"/>
    <w:tmpl w:val="4168B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EA2792"/>
    <w:multiLevelType w:val="multilevel"/>
    <w:tmpl w:val="67B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66778"/>
    <w:multiLevelType w:val="multilevel"/>
    <w:tmpl w:val="64D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9750A"/>
    <w:multiLevelType w:val="multilevel"/>
    <w:tmpl w:val="B82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A7669"/>
    <w:multiLevelType w:val="multilevel"/>
    <w:tmpl w:val="EAE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E2BBC"/>
    <w:multiLevelType w:val="hybridMultilevel"/>
    <w:tmpl w:val="F8CC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2480"/>
    <w:multiLevelType w:val="multilevel"/>
    <w:tmpl w:val="F1E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07200"/>
    <w:multiLevelType w:val="multilevel"/>
    <w:tmpl w:val="8E8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E29B8"/>
    <w:multiLevelType w:val="multilevel"/>
    <w:tmpl w:val="45A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C27D0"/>
    <w:multiLevelType w:val="multilevel"/>
    <w:tmpl w:val="284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E00D8"/>
    <w:multiLevelType w:val="hybridMultilevel"/>
    <w:tmpl w:val="43EC275C"/>
    <w:lvl w:ilvl="0" w:tplc="2564C8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C6E3C"/>
    <w:multiLevelType w:val="multilevel"/>
    <w:tmpl w:val="AAE2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D489C"/>
    <w:multiLevelType w:val="multilevel"/>
    <w:tmpl w:val="BA98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F5"/>
    <w:rsid w:val="00014B30"/>
    <w:rsid w:val="00096456"/>
    <w:rsid w:val="000E4B7C"/>
    <w:rsid w:val="000F0CF5"/>
    <w:rsid w:val="000F2B28"/>
    <w:rsid w:val="00107E96"/>
    <w:rsid w:val="001F6F13"/>
    <w:rsid w:val="00287438"/>
    <w:rsid w:val="002B7883"/>
    <w:rsid w:val="0036684A"/>
    <w:rsid w:val="005C42B8"/>
    <w:rsid w:val="006E3F87"/>
    <w:rsid w:val="00706480"/>
    <w:rsid w:val="007D5145"/>
    <w:rsid w:val="0092764D"/>
    <w:rsid w:val="00971A7B"/>
    <w:rsid w:val="00A33728"/>
    <w:rsid w:val="00AC0D57"/>
    <w:rsid w:val="00AE2D63"/>
    <w:rsid w:val="00B3037E"/>
    <w:rsid w:val="00B779B3"/>
    <w:rsid w:val="00BB7C08"/>
    <w:rsid w:val="00BD64E6"/>
    <w:rsid w:val="00BE69C8"/>
    <w:rsid w:val="00C37D3F"/>
    <w:rsid w:val="00D876D3"/>
    <w:rsid w:val="00DE1E36"/>
    <w:rsid w:val="00E03603"/>
    <w:rsid w:val="00EC13B9"/>
    <w:rsid w:val="00F72149"/>
    <w:rsid w:val="00F8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D3"/>
  </w:style>
  <w:style w:type="paragraph" w:styleId="1">
    <w:name w:val="heading 1"/>
    <w:basedOn w:val="a"/>
    <w:link w:val="10"/>
    <w:uiPriority w:val="9"/>
    <w:qFormat/>
    <w:rsid w:val="00F82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F0CF5"/>
  </w:style>
  <w:style w:type="character" w:customStyle="1" w:styleId="c22">
    <w:name w:val="c22"/>
    <w:basedOn w:val="a0"/>
    <w:rsid w:val="000F0CF5"/>
  </w:style>
  <w:style w:type="character" w:customStyle="1" w:styleId="c18">
    <w:name w:val="c18"/>
    <w:basedOn w:val="a0"/>
    <w:rsid w:val="000F0CF5"/>
  </w:style>
  <w:style w:type="paragraph" w:customStyle="1" w:styleId="c29">
    <w:name w:val="c29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F0CF5"/>
  </w:style>
  <w:style w:type="paragraph" w:customStyle="1" w:styleId="c12">
    <w:name w:val="c12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CF5"/>
  </w:style>
  <w:style w:type="character" w:customStyle="1" w:styleId="c27">
    <w:name w:val="c27"/>
    <w:basedOn w:val="a0"/>
    <w:rsid w:val="000F0CF5"/>
  </w:style>
  <w:style w:type="character" w:customStyle="1" w:styleId="c32">
    <w:name w:val="c32"/>
    <w:basedOn w:val="a0"/>
    <w:rsid w:val="000F0CF5"/>
  </w:style>
  <w:style w:type="paragraph" w:customStyle="1" w:styleId="c25">
    <w:name w:val="c25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CF5"/>
  </w:style>
  <w:style w:type="character" w:customStyle="1" w:styleId="c15">
    <w:name w:val="c15"/>
    <w:basedOn w:val="a0"/>
    <w:rsid w:val="000F0CF5"/>
  </w:style>
  <w:style w:type="paragraph" w:customStyle="1" w:styleId="c14">
    <w:name w:val="c14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CF5"/>
  </w:style>
  <w:style w:type="character" w:customStyle="1" w:styleId="c7">
    <w:name w:val="c7"/>
    <w:basedOn w:val="a0"/>
    <w:rsid w:val="000F0CF5"/>
  </w:style>
  <w:style w:type="paragraph" w:customStyle="1" w:styleId="c10">
    <w:name w:val="c10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0CF5"/>
  </w:style>
  <w:style w:type="character" w:styleId="a3">
    <w:name w:val="Hyperlink"/>
    <w:basedOn w:val="a0"/>
    <w:uiPriority w:val="99"/>
    <w:unhideWhenUsed/>
    <w:rsid w:val="000F0C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8">
    <w:name w:val="c48"/>
    <w:basedOn w:val="a"/>
    <w:rsid w:val="001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6F13"/>
  </w:style>
  <w:style w:type="character" w:customStyle="1" w:styleId="c0">
    <w:name w:val="c0"/>
    <w:basedOn w:val="a0"/>
    <w:rsid w:val="001F6F13"/>
  </w:style>
  <w:style w:type="character" w:customStyle="1" w:styleId="c28">
    <w:name w:val="c28"/>
    <w:basedOn w:val="a0"/>
    <w:rsid w:val="001F6F13"/>
  </w:style>
  <w:style w:type="character" w:customStyle="1" w:styleId="c26">
    <w:name w:val="c26"/>
    <w:basedOn w:val="a0"/>
    <w:rsid w:val="001F6F13"/>
  </w:style>
  <w:style w:type="paragraph" w:customStyle="1" w:styleId="c38">
    <w:name w:val="c38"/>
    <w:basedOn w:val="a"/>
    <w:rsid w:val="000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96456"/>
  </w:style>
  <w:style w:type="character" w:customStyle="1" w:styleId="c40">
    <w:name w:val="c40"/>
    <w:basedOn w:val="a0"/>
    <w:rsid w:val="00096456"/>
  </w:style>
  <w:style w:type="paragraph" w:customStyle="1" w:styleId="c60">
    <w:name w:val="c60"/>
    <w:basedOn w:val="a"/>
    <w:rsid w:val="000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8/27/tsikl-zanyatiy-aleksandr-nevsk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detyam-doshkolnogo-vozrasta-o-zhizni-i-sudbe-blagovernogo-knyazya-aleksandra-nevskogo-4537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0/11/15/proekt-zashchitnik-zemli-russkoy-knyaz-aleksandr" TargetMode="External"/><Relationship Id="rId5" Type="http://schemas.openxmlformats.org/officeDocument/2006/relationships/hyperlink" Target="https://yandex.ru/images/search?text=%D0%B8%D0%BD%D1%82%D0%B5%D1%80%D0%B5%D1%81%D0%BD%D1%8B%D0%B5%20%D1%84%D0%B0%D0%BA%D1%82%D1%8B%20%D0%BE%D0%B1%20%D0%B0%20%D0%BD%D0%B5%D0%B2%D1%81%D0%BA%D0%BE%D0%BC&amp;stype=image&amp;lr=117785&amp;source=w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Рейчик</dc:creator>
  <cp:lastModifiedBy>Рейчик</cp:lastModifiedBy>
  <cp:revision>14</cp:revision>
  <dcterms:created xsi:type="dcterms:W3CDTF">2021-02-27T17:58:00Z</dcterms:created>
  <dcterms:modified xsi:type="dcterms:W3CDTF">2021-02-28T19:02:00Z</dcterms:modified>
</cp:coreProperties>
</file>