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8D" w:rsidRDefault="005E748D" w:rsidP="005E748D">
      <w:pPr>
        <w:pStyle w:val="c1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Инновационные технологии в работе музыкального руководителя ДОУ.</w:t>
      </w:r>
    </w:p>
    <w:p w:rsidR="005E748D" w:rsidRDefault="005E748D" w:rsidP="005E748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E748D" w:rsidRDefault="005E748D" w:rsidP="005E748D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 xml:space="preserve">С усложнением и расширением педагогических задач и в связи с необходимостью расширения кругозора детей-дошкольников наряду с традиционными занятиями, которые выстраиваются по принципу многообразия видов музыкальной деятельности, я широко использую в своей практике тематические, комплексные, интегрированные, доминантные (по восприятию музыки, музыкально-ритмическим движениям, </w:t>
      </w:r>
      <w:proofErr w:type="spellStart"/>
      <w:r>
        <w:rPr>
          <w:rStyle w:val="c0"/>
          <w:color w:val="000000"/>
          <w:sz w:val="28"/>
          <w:szCs w:val="28"/>
        </w:rPr>
        <w:t>музицированию</w:t>
      </w:r>
      <w:proofErr w:type="spellEnd"/>
      <w:r>
        <w:rPr>
          <w:rStyle w:val="c0"/>
          <w:color w:val="000000"/>
          <w:sz w:val="28"/>
          <w:szCs w:val="28"/>
        </w:rPr>
        <w:t xml:space="preserve"> и т.п.), а так же познавательно-тематические (по творчеству какого-либо композитора, о балете, оперетте, опере и т.п</w:t>
      </w:r>
      <w:proofErr w:type="gramEnd"/>
      <w:r>
        <w:rPr>
          <w:rStyle w:val="c0"/>
          <w:color w:val="000000"/>
          <w:sz w:val="28"/>
          <w:szCs w:val="28"/>
        </w:rPr>
        <w:t>.).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Приобщение ребёнка к музыкальному искусству совершается самой музыкой. Но музыку надо услышать и понять. Этому способствует умелое использование разнообразных методов и приёмов музыкального воспитания детей, которые помогают нам, педагогам направлять малышей в процессе ознакомления их с музыкой.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 своей работе я стараюсь использовать новые формы развития эмоциональной сферы ребёнка, оригинальные средства обучения детей которые способствуют формированию гармоничной личности.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Инновационная деятельность изменяет традиционную управленческую систему и во главу угла ставит педагога и воспитанников, руководителей образовательных учреждений, их профессиональные запросы и потребности. Движущей силой развития дошкольного учреждения становится творческий потенциал педагогов: их профессиональный рост, отношение к работе, способности выявить потенциальные возможности своих воспитанников.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Организация управления инновациями в дошкольном учреждении предполагает четыре взаимосвязанных этапа: 1) Поиск новых идей; 2) Формирование нововведения; 3) Реализация нововведения; 4) Закрепление новшества.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 сегодняшний день в практике музыкального воспитания имеют место быть инновационные формы и виды деятельности для развития музыкальности ребёнка.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1.Коммуникативные игры и танцы.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2.Координационно-подвижные игры (музыкальные и речевые).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3.Пальчиковые игры (музыкальные и речевые).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4.Речевое </w:t>
      </w:r>
      <w:proofErr w:type="spellStart"/>
      <w:r>
        <w:rPr>
          <w:rStyle w:val="c0"/>
          <w:color w:val="000000"/>
          <w:sz w:val="28"/>
          <w:szCs w:val="28"/>
        </w:rPr>
        <w:t>музицирование</w:t>
      </w:r>
      <w:proofErr w:type="spellEnd"/>
      <w:r>
        <w:rPr>
          <w:rStyle w:val="c0"/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5. </w:t>
      </w:r>
      <w:proofErr w:type="spellStart"/>
      <w:r>
        <w:rPr>
          <w:rStyle w:val="c0"/>
          <w:color w:val="000000"/>
          <w:sz w:val="28"/>
          <w:szCs w:val="28"/>
        </w:rPr>
        <w:t>Ритмодекламации</w:t>
      </w:r>
      <w:proofErr w:type="spellEnd"/>
      <w:r>
        <w:rPr>
          <w:rStyle w:val="c0"/>
          <w:color w:val="000000"/>
          <w:sz w:val="28"/>
          <w:szCs w:val="28"/>
        </w:rPr>
        <w:t xml:space="preserve"> под музыку. </w:t>
      </w:r>
      <w:proofErr w:type="gramStart"/>
      <w:r>
        <w:rPr>
          <w:rStyle w:val="c0"/>
          <w:color w:val="000000"/>
          <w:sz w:val="28"/>
          <w:szCs w:val="28"/>
        </w:rPr>
        <w:t>(</w:t>
      </w:r>
      <w:proofErr w:type="spellStart"/>
      <w:r>
        <w:rPr>
          <w:rStyle w:val="c0"/>
          <w:color w:val="000000"/>
          <w:sz w:val="28"/>
          <w:szCs w:val="28"/>
        </w:rPr>
        <w:t>Ритмодекламация</w:t>
      </w:r>
      <w:proofErr w:type="spellEnd"/>
      <w:r>
        <w:rPr>
          <w:rStyle w:val="c0"/>
          <w:color w:val="000000"/>
          <w:sz w:val="28"/>
          <w:szCs w:val="28"/>
        </w:rPr>
        <w:t xml:space="preserve"> представляет собой синтез поэзии и музыки – широко применялась композиторами ещё в XX веке.</w:t>
      </w:r>
      <w:proofErr w:type="gramEnd"/>
      <w:r>
        <w:rPr>
          <w:rStyle w:val="c0"/>
          <w:color w:val="000000"/>
          <w:sz w:val="28"/>
          <w:szCs w:val="28"/>
        </w:rPr>
        <w:t xml:space="preserve"> Её называли «музыкальной речью», «речевым интонированием в ритме». </w:t>
      </w:r>
      <w:proofErr w:type="gramStart"/>
      <w:r>
        <w:rPr>
          <w:rStyle w:val="c0"/>
          <w:color w:val="000000"/>
          <w:sz w:val="28"/>
          <w:szCs w:val="28"/>
        </w:rPr>
        <w:t>Название же «</w:t>
      </w:r>
      <w:proofErr w:type="spellStart"/>
      <w:r>
        <w:rPr>
          <w:rStyle w:val="c0"/>
          <w:color w:val="000000"/>
          <w:sz w:val="28"/>
          <w:szCs w:val="28"/>
        </w:rPr>
        <w:t>ритмодекламация</w:t>
      </w:r>
      <w:proofErr w:type="spellEnd"/>
      <w:r>
        <w:rPr>
          <w:rStyle w:val="c0"/>
          <w:color w:val="000000"/>
          <w:sz w:val="28"/>
          <w:szCs w:val="28"/>
        </w:rPr>
        <w:t>» подчёркивает именно ритмизацию текста при выразительном речевом интонировании.)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6.Игры звуками.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7.Элементарные формы музыкальной импровизации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8.Эвритмия.</w:t>
      </w:r>
      <w:proofErr w:type="gramEnd"/>
      <w:r>
        <w:rPr>
          <w:rStyle w:val="c0"/>
          <w:color w:val="000000"/>
          <w:sz w:val="28"/>
          <w:szCs w:val="28"/>
        </w:rPr>
        <w:t xml:space="preserve"> (Это — уравновешенность (элементов), слаженность, соразмерность, гармоничность) — искусство художественного движения, появившееся в начале ХХ века в Европе. Это сочетание особого </w:t>
      </w:r>
      <w:r>
        <w:rPr>
          <w:rStyle w:val="c0"/>
          <w:color w:val="000000"/>
          <w:sz w:val="28"/>
          <w:szCs w:val="28"/>
        </w:rPr>
        <w:lastRenderedPageBreak/>
        <w:t xml:space="preserve">гармонизирующего движения, напоминающего танец и пантомиму, с поэтической речью или музыкой.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Эвритмическое</w:t>
      </w:r>
      <w:proofErr w:type="spellEnd"/>
      <w:r>
        <w:rPr>
          <w:rStyle w:val="c0"/>
          <w:color w:val="000000"/>
          <w:sz w:val="28"/>
          <w:szCs w:val="28"/>
        </w:rPr>
        <w:t xml:space="preserve"> движение является по характеру художественным и одновременно целительным, потому что основано на глубоком переживании и понимании красоты и законов музыки и речи.)</w:t>
      </w:r>
      <w:proofErr w:type="gramEnd"/>
      <w:r>
        <w:rPr>
          <w:rStyle w:val="c0"/>
          <w:color w:val="000000"/>
          <w:sz w:val="28"/>
          <w:szCs w:val="28"/>
        </w:rPr>
        <w:t xml:space="preserve"> Эвритмия разработана Рудольфом Штейнером и получила широкое распространение в мире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9.Логоритмические упражнения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10. Элементарный музыкальный театр или детский мюзикл.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 зависимости от целей и задач, поставленных педагогом, практически любую модель можно «развить» до уровня «театральной постановки», в которой могут сочетаться в самых разных соотношениях декламация, танец, пение, игра на инструментах, пантомима, театрализация, импровизация и др., а также дополняться художественно-изобразительная деятельность. Такие формы рождаются постепенно, иногда неожиданно, в процессе работы над моделью, очень нравятся детям и помогают им проявить себя в новой ситуации, по-иному взглянуть на уже известные вещи; обогащают художественные впечатления детей, способствуют развитию воображения и способности к импровизации.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Элементы системы музыкального воспитания направлены на развитие творческих способностей и навыков ребенка, они гармонично вплетаются в структуру занятий.</w:t>
      </w:r>
    </w:p>
    <w:p w:rsidR="005E748D" w:rsidRDefault="005E748D" w:rsidP="005E748D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Речевые упражнения. Развивают у ребенка чувство ритма, способствуют формированию правильной артикуляции, показывают разнообразие динамических оттенков и темпов. Эта форма работы подходит для общего музыкального развития.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 xml:space="preserve">Поэтическое </w:t>
      </w:r>
      <w:proofErr w:type="spellStart"/>
      <w:r>
        <w:rPr>
          <w:rStyle w:val="c9"/>
          <w:color w:val="000000"/>
          <w:sz w:val="28"/>
          <w:szCs w:val="28"/>
        </w:rPr>
        <w:t>музицирование</w:t>
      </w:r>
      <w:proofErr w:type="spellEnd"/>
      <w:r>
        <w:rPr>
          <w:rStyle w:val="c9"/>
          <w:color w:val="000000"/>
          <w:sz w:val="28"/>
          <w:szCs w:val="28"/>
        </w:rPr>
        <w:t>. Этот элемент помогает детям ощутить гармоничное звучание поэзии и музыки. Дети легко и с удовольствием заучивают стихи, впоследствии читают их выразительно, осознавая связь музыки и слова.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Музыкально-двигательные упражнения. Активные упражнения подготавливают детей к спонтанным двигательным выражениям, учат изображать настроения и звуки с помощью элементарных движений – хлопков, щелчков, притопов.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У детей вырабатывается скорость реакций, умение ждать и находить момент вступления. Выполняя музыкально-двигательные упражнения, ребенок исполняет и творит одновременно, он начинает воспринимать музыку через движение.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Игры с инструментами. Этот вид деятельности совершенствует ранее приобретенные ребенком навыки владения темпом, динамикой, ритмом. Дети учатся взаимодействовать между собой и легко развивают чувство ансамбля.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Творческий процесс игры на музыкальных инструментах постепенно учит детей различать тембровое звучание инструментов. Ударные и шумовые музыкальные инструменты можно изготовить самостоятельно.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 xml:space="preserve">Элементарный музыкальный театр. Этот элемент представляет собой </w:t>
      </w:r>
      <w:r>
        <w:rPr>
          <w:rStyle w:val="c9"/>
          <w:color w:val="000000"/>
          <w:sz w:val="28"/>
          <w:szCs w:val="28"/>
        </w:rPr>
        <w:lastRenderedPageBreak/>
        <w:t>интегративную игровую форму деятельности, предполагающую одновременное воздействие музыки, движения, танца, речи и художественного образа в изобразительной игре.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 xml:space="preserve">В качестве особых приемов организации театрализованной деятельности используются </w:t>
      </w:r>
      <w:proofErr w:type="spellStart"/>
      <w:r>
        <w:rPr>
          <w:rStyle w:val="c9"/>
          <w:color w:val="000000"/>
          <w:sz w:val="28"/>
          <w:szCs w:val="28"/>
        </w:rPr>
        <w:t>игротренинги</w:t>
      </w:r>
      <w:proofErr w:type="spellEnd"/>
      <w:r>
        <w:rPr>
          <w:rStyle w:val="c9"/>
          <w:color w:val="000000"/>
          <w:sz w:val="28"/>
          <w:szCs w:val="28"/>
        </w:rPr>
        <w:t>, которые помимо развивающих задач помогают решить проблему полезного и увлекательного досуга.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Как же вызвать у детей потребность в движении. Нужно движения преподносить им в интересной игровой форме. Движение и игра – важнейшие компоненты жизнедеятельности детей, они всегда готовы двигаться и играть – это ведущий мотив их существования, а для того чтобы дети могли в движении передавать характер музыки, их необходимо обучить определенным двигательным умениям и ритмическим навыкам.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 xml:space="preserve">И я использую анимационные танцы и </w:t>
      </w:r>
      <w:proofErr w:type="spellStart"/>
      <w:r>
        <w:rPr>
          <w:rStyle w:val="c9"/>
          <w:color w:val="000000"/>
          <w:sz w:val="28"/>
          <w:szCs w:val="28"/>
        </w:rPr>
        <w:t>флешмобы</w:t>
      </w:r>
      <w:proofErr w:type="spellEnd"/>
      <w:r>
        <w:rPr>
          <w:rStyle w:val="c9"/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В настоящее время во всем мире стало активно использоваться совершенно новое направление – анимация.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Анимационная</w:t>
      </w:r>
      <w:r>
        <w:rPr>
          <w:rStyle w:val="c9"/>
          <w:color w:val="000000"/>
          <w:sz w:val="28"/>
          <w:szCs w:val="28"/>
        </w:rPr>
        <w:t xml:space="preserve"> (от латинского </w:t>
      </w:r>
      <w:proofErr w:type="spellStart"/>
      <w:r>
        <w:rPr>
          <w:rStyle w:val="c9"/>
          <w:color w:val="000000"/>
          <w:sz w:val="28"/>
          <w:szCs w:val="28"/>
        </w:rPr>
        <w:t>anima</w:t>
      </w:r>
      <w:proofErr w:type="spellEnd"/>
      <w:r>
        <w:rPr>
          <w:rStyle w:val="c9"/>
          <w:color w:val="000000"/>
          <w:sz w:val="28"/>
          <w:szCs w:val="28"/>
        </w:rPr>
        <w:t xml:space="preserve"> – душа; </w:t>
      </w:r>
      <w:proofErr w:type="spellStart"/>
      <w:r>
        <w:rPr>
          <w:rStyle w:val="c9"/>
          <w:color w:val="000000"/>
          <w:sz w:val="28"/>
          <w:szCs w:val="28"/>
        </w:rPr>
        <w:t>animatus</w:t>
      </w:r>
      <w:proofErr w:type="spellEnd"/>
      <w:r>
        <w:rPr>
          <w:rStyle w:val="c9"/>
          <w:color w:val="000000"/>
          <w:sz w:val="28"/>
          <w:szCs w:val="28"/>
        </w:rPr>
        <w:t xml:space="preserve"> – одушевление) или досуговая, деятельность человека, прежде всего, связана с рекреацией (от англ. </w:t>
      </w:r>
      <w:proofErr w:type="spellStart"/>
      <w:r>
        <w:rPr>
          <w:rStyle w:val="c9"/>
          <w:color w:val="000000"/>
          <w:sz w:val="28"/>
          <w:szCs w:val="28"/>
        </w:rPr>
        <w:t>recreation</w:t>
      </w:r>
      <w:proofErr w:type="spellEnd"/>
      <w:r>
        <w:rPr>
          <w:rStyle w:val="c9"/>
          <w:color w:val="000000"/>
          <w:sz w:val="28"/>
          <w:szCs w:val="28"/>
        </w:rPr>
        <w:t xml:space="preserve"> – восстановление сил). В Толковом словаре туристских терминов понятие "рекреация" определяется как «расширенное воспроизводство сил человека (физических, интеллектуальных и эмоциональных)».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Что нужно для разучивания анимационных танцев: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 xml:space="preserve">1. Сначала надо выбрать музыку! Нужен средний темп и очень четкий ритм. Надо чтобы выбранная мелодия ложилась на ровный </w:t>
      </w:r>
      <w:proofErr w:type="spellStart"/>
      <w:r>
        <w:rPr>
          <w:rStyle w:val="c9"/>
          <w:color w:val="000000"/>
          <w:sz w:val="28"/>
          <w:szCs w:val="28"/>
        </w:rPr>
        <w:t>восмитактный</w:t>
      </w:r>
      <w:proofErr w:type="spellEnd"/>
      <w:r>
        <w:rPr>
          <w:rStyle w:val="c9"/>
          <w:color w:val="000000"/>
          <w:sz w:val="28"/>
          <w:szCs w:val="28"/>
        </w:rPr>
        <w:t xml:space="preserve"> счет.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2. Для каждого анимационного танца нужно создавать свой набор движений. Не надо, чтобы их было много! Восемь – десять штук будет достаточно. Надо выучить и самой станцевать весь составленный набор движений. Главное правило: должно быть удобно в танце! Если вы, танцуя, испытываете какой-то дискомфорт, значит, вы танцуете неправильно. Значит и детям будет не удобно.</w:t>
      </w:r>
      <w:bookmarkStart w:id="0" w:name="_GoBack"/>
      <w:bookmarkEnd w:id="0"/>
      <w:r>
        <w:rPr>
          <w:rStyle w:val="c9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Подводя итоги своей концепции, мне хочется отметить, что я не остановлюсь на данном этапе своей работы, буду продолжать искать новые пути, формы, методы, приемы, инновационные технологии по развитию музыкально-ритмических движений у детей дошкольного возраста.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Таким образом, цель управления инновационными процессами в ДОУ заключается в обеспечении реализации инновационных стратегий, функционирования инновационных структурных подразделений и всего педагогического коллектива для достижения высокой эффективности образования и повышения его качества.</w:t>
      </w:r>
    </w:p>
    <w:p w:rsidR="005E748D" w:rsidRDefault="005E748D" w:rsidP="005E748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sectPr w:rsidR="005E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8D"/>
    <w:rsid w:val="005D6F29"/>
    <w:rsid w:val="005E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E7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E748D"/>
  </w:style>
  <w:style w:type="paragraph" w:customStyle="1" w:styleId="c7">
    <w:name w:val="c7"/>
    <w:basedOn w:val="a"/>
    <w:rsid w:val="005E7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748D"/>
  </w:style>
  <w:style w:type="paragraph" w:customStyle="1" w:styleId="c2">
    <w:name w:val="c2"/>
    <w:basedOn w:val="a"/>
    <w:rsid w:val="005E7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E7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E7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E7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E748D"/>
  </w:style>
  <w:style w:type="paragraph" w:customStyle="1" w:styleId="c7">
    <w:name w:val="c7"/>
    <w:basedOn w:val="a"/>
    <w:rsid w:val="005E7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748D"/>
  </w:style>
  <w:style w:type="paragraph" w:customStyle="1" w:styleId="c2">
    <w:name w:val="c2"/>
    <w:basedOn w:val="a"/>
    <w:rsid w:val="005E7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E7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E7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CHENBRO</dc:creator>
  <cp:lastModifiedBy>CHENBRO</cp:lastModifiedBy>
  <cp:revision>1</cp:revision>
  <dcterms:created xsi:type="dcterms:W3CDTF">2021-03-03T08:20:00Z</dcterms:created>
  <dcterms:modified xsi:type="dcterms:W3CDTF">2021-03-03T13:42:00Z</dcterms:modified>
</cp:coreProperties>
</file>