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3F" w:rsidRDefault="00A6593F" w:rsidP="00A659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Муниципальная олимпиада для детей с ограниченными возможностями здоровья «Традиции и культурное наследие народов Тюменской области»</w:t>
      </w:r>
    </w:p>
    <w:p w:rsidR="00A6593F" w:rsidRDefault="00A6593F" w:rsidP="00A65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93F" w:rsidRDefault="00A6593F" w:rsidP="00A65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93F" w:rsidRDefault="00A6593F" w:rsidP="00A65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93F" w:rsidRPr="00E0693F" w:rsidRDefault="00A6593F" w:rsidP="00A65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93F" w:rsidRPr="00E0693F" w:rsidRDefault="00A6593F" w:rsidP="00A6593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РЕФЕРАТ</w:t>
      </w:r>
    </w:p>
    <w:p w:rsidR="00A6593F" w:rsidRPr="00E0693F" w:rsidRDefault="00A6593F" w:rsidP="00A6593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593F" w:rsidRPr="00E0693F" w:rsidRDefault="00A6593F" w:rsidP="00A659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93F" w:rsidRPr="00E0693F" w:rsidRDefault="00A6593F" w:rsidP="00A6593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0693F">
        <w:rPr>
          <w:rFonts w:ascii="Times New Roman" w:hAnsi="Times New Roman" w:cs="Times New Roman"/>
          <w:sz w:val="40"/>
          <w:szCs w:val="40"/>
        </w:rPr>
        <w:t>Чаепитие как традиция русского народа</w:t>
      </w:r>
    </w:p>
    <w:p w:rsidR="00A6593F" w:rsidRPr="00E0693F" w:rsidRDefault="00A6593F" w:rsidP="00A6593F">
      <w:pPr>
        <w:spacing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6593F" w:rsidRPr="00E0693F" w:rsidRDefault="00A6593F" w:rsidP="00A6593F">
      <w:pPr>
        <w:spacing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6593F" w:rsidRPr="00E0693F" w:rsidRDefault="00A6593F" w:rsidP="00A6593F">
      <w:pPr>
        <w:spacing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6593F" w:rsidRPr="00E0693F" w:rsidRDefault="00A6593F" w:rsidP="00A6593F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6593F" w:rsidRPr="00E0693F" w:rsidRDefault="00A6593F" w:rsidP="00A6593F">
      <w:pPr>
        <w:spacing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Работу выполнила</w:t>
      </w:r>
    </w:p>
    <w:p w:rsidR="00A6593F" w:rsidRPr="00E0693F" w:rsidRDefault="00A6593F" w:rsidP="00A659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93F">
        <w:rPr>
          <w:rFonts w:ascii="Times New Roman" w:hAnsi="Times New Roman" w:cs="Times New Roman"/>
          <w:sz w:val="28"/>
          <w:szCs w:val="28"/>
        </w:rPr>
        <w:t>Пименова Ксения Дмитриевна,</w:t>
      </w:r>
    </w:p>
    <w:p w:rsidR="00A6593F" w:rsidRDefault="00A6593F" w:rsidP="00A659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93F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КСОШ</w:t>
      </w:r>
      <w:r w:rsidRPr="00E0693F">
        <w:rPr>
          <w:rFonts w:ascii="Times New Roman" w:hAnsi="Times New Roman" w:cs="Times New Roman"/>
          <w:sz w:val="28"/>
          <w:szCs w:val="28"/>
        </w:rPr>
        <w:t>, 7 класс</w:t>
      </w:r>
    </w:p>
    <w:p w:rsidR="00A6593F" w:rsidRPr="00E0693F" w:rsidRDefault="00A6593F" w:rsidP="00A659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93F" w:rsidRPr="00E0693F" w:rsidRDefault="00A6593F" w:rsidP="00A659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693F">
        <w:rPr>
          <w:rFonts w:ascii="Times New Roman" w:hAnsi="Times New Roman" w:cs="Times New Roman"/>
          <w:sz w:val="28"/>
          <w:szCs w:val="28"/>
        </w:rPr>
        <w:t>уководитель:</w:t>
      </w:r>
    </w:p>
    <w:p w:rsidR="00A6593F" w:rsidRPr="00E0693F" w:rsidRDefault="00A6593F" w:rsidP="00A659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Тимченко Марина Анатольевна,</w:t>
      </w:r>
    </w:p>
    <w:p w:rsidR="00A6593F" w:rsidRPr="00E0693F" w:rsidRDefault="00A6593F" w:rsidP="00A6593F">
      <w:pPr>
        <w:jc w:val="right"/>
        <w:rPr>
          <w:rFonts w:ascii="Times New Roman" w:hAnsi="Times New Roman" w:cs="Times New Roman"/>
          <w:sz w:val="28"/>
          <w:szCs w:val="28"/>
        </w:rPr>
      </w:pPr>
      <w:r w:rsidRPr="00E0693F"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A6593F" w:rsidRDefault="00A6593F" w:rsidP="00A659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E0693F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14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3F" w:rsidRPr="00E0693F" w:rsidRDefault="00A6593F" w:rsidP="00A6593F">
      <w:pPr>
        <w:jc w:val="right"/>
        <w:rPr>
          <w:sz w:val="28"/>
          <w:szCs w:val="28"/>
        </w:rPr>
      </w:pPr>
      <w:r w:rsidRPr="00E0693F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КСОШ</w:t>
      </w:r>
    </w:p>
    <w:p w:rsidR="00A6593F" w:rsidRPr="00E0693F" w:rsidRDefault="00A6593F" w:rsidP="00A6593F">
      <w:pPr>
        <w:rPr>
          <w:rFonts w:ascii="Times New Roman" w:hAnsi="Times New Roman" w:cs="Times New Roman"/>
          <w:sz w:val="28"/>
          <w:szCs w:val="28"/>
        </w:rPr>
      </w:pPr>
    </w:p>
    <w:p w:rsidR="00A6593F" w:rsidRDefault="00A6593F" w:rsidP="00A65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93F" w:rsidRPr="00141577" w:rsidRDefault="00A6593F" w:rsidP="00A65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577">
        <w:rPr>
          <w:rFonts w:ascii="Times New Roman" w:hAnsi="Times New Roman" w:cs="Times New Roman"/>
          <w:sz w:val="28"/>
          <w:szCs w:val="28"/>
        </w:rPr>
        <w:t xml:space="preserve">Казанское,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85A2F" w:rsidRDefault="00F85A2F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A7E19" w:rsidRDefault="003A7E19" w:rsidP="00723A67">
      <w:pPr>
        <w:pStyle w:val="toctitle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12439A">
        <w:rPr>
          <w:b/>
          <w:bCs/>
          <w:sz w:val="28"/>
          <w:szCs w:val="28"/>
        </w:rPr>
        <w:t>Содержание</w:t>
      </w:r>
    </w:p>
    <w:p w:rsidR="0072091C" w:rsidRPr="00EC5C19" w:rsidRDefault="0072091C" w:rsidP="00723A67">
      <w:pPr>
        <w:pStyle w:val="toctitle"/>
        <w:spacing w:before="0" w:beforeAutospacing="0" w:after="0" w:afterAutospacing="0" w:line="276" w:lineRule="auto"/>
        <w:rPr>
          <w:bCs/>
          <w:sz w:val="28"/>
          <w:szCs w:val="28"/>
        </w:rPr>
      </w:pPr>
      <w:r w:rsidRPr="00EC5C19">
        <w:rPr>
          <w:bCs/>
          <w:sz w:val="28"/>
          <w:szCs w:val="28"/>
        </w:rPr>
        <w:t>Введение</w:t>
      </w:r>
      <w:r w:rsidR="00F85A2F" w:rsidRPr="00EC5C19">
        <w:rPr>
          <w:bCs/>
          <w:sz w:val="28"/>
          <w:szCs w:val="28"/>
        </w:rPr>
        <w:t xml:space="preserve">  </w:t>
      </w:r>
      <w:r w:rsidR="001F3A5E">
        <w:rPr>
          <w:bCs/>
          <w:sz w:val="28"/>
          <w:szCs w:val="28"/>
        </w:rPr>
        <w:t>………………………………………………………………</w:t>
      </w:r>
      <w:r w:rsidR="00F85A2F" w:rsidRPr="00EC5C19">
        <w:rPr>
          <w:bCs/>
          <w:sz w:val="28"/>
          <w:szCs w:val="28"/>
        </w:rPr>
        <w:t xml:space="preserve">    </w:t>
      </w:r>
      <w:r w:rsidR="001F3A5E">
        <w:rPr>
          <w:bCs/>
          <w:sz w:val="28"/>
          <w:szCs w:val="28"/>
        </w:rPr>
        <w:t xml:space="preserve"> </w:t>
      </w:r>
      <w:r w:rsidR="00F85A2F" w:rsidRPr="00EC5C19">
        <w:rPr>
          <w:bCs/>
          <w:sz w:val="28"/>
          <w:szCs w:val="28"/>
        </w:rPr>
        <w:t xml:space="preserve"> </w:t>
      </w:r>
      <w:r w:rsidR="001F3A5E">
        <w:rPr>
          <w:bCs/>
          <w:sz w:val="28"/>
          <w:szCs w:val="28"/>
        </w:rPr>
        <w:t>3</w:t>
      </w:r>
      <w:r w:rsidR="00F85A2F" w:rsidRPr="00EC5C19"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3A7E19" w:rsidRPr="00EC5C19" w:rsidRDefault="00A6555C" w:rsidP="00723A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8" w:anchor="i" w:history="1"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835683" w:rsidRPr="00EC5C19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 История появления чая на Руси</w:t>
        </w:r>
      </w:hyperlink>
      <w:r w:rsidR="001F3A5E">
        <w:rPr>
          <w:rFonts w:ascii="Times New Roman" w:hAnsi="Times New Roman" w:cs="Times New Roman"/>
          <w:sz w:val="28"/>
          <w:szCs w:val="28"/>
        </w:rPr>
        <w:t xml:space="preserve">  …………………………………...</w:t>
      </w:r>
      <w:r w:rsidR="00F85A2F" w:rsidRPr="00EC5C19">
        <w:rPr>
          <w:rFonts w:ascii="Times New Roman" w:hAnsi="Times New Roman" w:cs="Times New Roman"/>
          <w:sz w:val="28"/>
          <w:szCs w:val="28"/>
        </w:rPr>
        <w:t xml:space="preserve">     </w:t>
      </w:r>
      <w:r w:rsidR="001F3A5E">
        <w:rPr>
          <w:rFonts w:ascii="Times New Roman" w:hAnsi="Times New Roman" w:cs="Times New Roman"/>
          <w:sz w:val="28"/>
          <w:szCs w:val="28"/>
        </w:rPr>
        <w:t>5</w:t>
      </w:r>
      <w:r w:rsidR="00F85A2F" w:rsidRPr="00EC5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A7E19" w:rsidRPr="00EC5C19" w:rsidRDefault="00A6555C" w:rsidP="00723A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9" w:anchor="i-2" w:history="1"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835683" w:rsidRPr="00EC5C19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 Традиции русского чаепития</w:t>
        </w:r>
      </w:hyperlink>
      <w:r w:rsidR="00F85A2F" w:rsidRPr="00EC5C19">
        <w:rPr>
          <w:rFonts w:ascii="Times New Roman" w:hAnsi="Times New Roman" w:cs="Times New Roman"/>
          <w:sz w:val="28"/>
          <w:szCs w:val="28"/>
        </w:rPr>
        <w:t xml:space="preserve">    </w:t>
      </w:r>
      <w:r w:rsidR="001F3A5E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EC5C19">
        <w:rPr>
          <w:rFonts w:ascii="Times New Roman" w:hAnsi="Times New Roman" w:cs="Times New Roman"/>
          <w:sz w:val="28"/>
          <w:szCs w:val="28"/>
        </w:rPr>
        <w:t xml:space="preserve">  </w:t>
      </w:r>
      <w:r w:rsidR="001F3A5E">
        <w:rPr>
          <w:rFonts w:ascii="Times New Roman" w:hAnsi="Times New Roman" w:cs="Times New Roman"/>
          <w:sz w:val="28"/>
          <w:szCs w:val="28"/>
        </w:rPr>
        <w:t xml:space="preserve">   5</w:t>
      </w:r>
      <w:r w:rsidR="00EC5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85A2F" w:rsidRPr="00EC5C19">
        <w:rPr>
          <w:rFonts w:ascii="Times New Roman" w:hAnsi="Times New Roman" w:cs="Times New Roman"/>
          <w:sz w:val="28"/>
          <w:szCs w:val="28"/>
        </w:rPr>
        <w:t xml:space="preserve"> </w:t>
      </w:r>
      <w:r w:rsidR="004A5121" w:rsidRPr="00EC5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19" w:rsidRPr="00EC5C19" w:rsidRDefault="00A6555C" w:rsidP="00A659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i-3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 xml:space="preserve">3. 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Элементы русского чаепития</w:t>
        </w:r>
      </w:hyperlink>
      <w:r w:rsidR="00EC5C19" w:rsidRPr="00EC5C19">
        <w:rPr>
          <w:rFonts w:ascii="Times New Roman" w:hAnsi="Times New Roman" w:cs="Times New Roman"/>
          <w:sz w:val="28"/>
          <w:szCs w:val="28"/>
        </w:rPr>
        <w:t xml:space="preserve">   </w:t>
      </w:r>
      <w:r w:rsidR="00784B60">
        <w:rPr>
          <w:rFonts w:ascii="Times New Roman" w:hAnsi="Times New Roman" w:cs="Times New Roman"/>
          <w:sz w:val="28"/>
          <w:szCs w:val="28"/>
        </w:rPr>
        <w:t>……………………………………..    7</w:t>
      </w:r>
      <w:r w:rsidR="00EC5C19" w:rsidRPr="00EC5C19">
        <w:rPr>
          <w:rFonts w:ascii="Times New Roman" w:hAnsi="Times New Roman" w:cs="Times New Roman"/>
          <w:sz w:val="28"/>
          <w:szCs w:val="28"/>
        </w:rPr>
        <w:t xml:space="preserve">   </w:t>
      </w:r>
      <w:r w:rsidR="00EC5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A7E19" w:rsidRPr="00EC5C19" w:rsidRDefault="00A6555C" w:rsidP="00723A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i-4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835683" w:rsidRPr="00EC5C19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 Кто и как пил чай на Руси</w:t>
        </w:r>
      </w:hyperlink>
      <w:r w:rsidR="00EC5C19" w:rsidRPr="00EC5C19">
        <w:rPr>
          <w:rFonts w:ascii="Times New Roman" w:hAnsi="Times New Roman" w:cs="Times New Roman"/>
          <w:sz w:val="28"/>
          <w:szCs w:val="28"/>
        </w:rPr>
        <w:t xml:space="preserve"> </w:t>
      </w:r>
      <w:r w:rsidR="001F3A5E">
        <w:rPr>
          <w:rFonts w:ascii="Times New Roman" w:hAnsi="Times New Roman" w:cs="Times New Roman"/>
          <w:sz w:val="28"/>
          <w:szCs w:val="28"/>
        </w:rPr>
        <w:t>…………………………………………..    8</w:t>
      </w:r>
      <w:r w:rsidR="00EC5C19" w:rsidRPr="00EC5C19">
        <w:rPr>
          <w:rFonts w:ascii="Times New Roman" w:hAnsi="Times New Roman" w:cs="Times New Roman"/>
          <w:sz w:val="28"/>
          <w:szCs w:val="28"/>
        </w:rPr>
        <w:t xml:space="preserve">  </w:t>
      </w:r>
      <w:r w:rsidR="00EC5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A7E19" w:rsidRPr="00EC5C19" w:rsidRDefault="00A6555C" w:rsidP="00723A6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i-5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.1 Дворянское чаепитие</w:t>
        </w:r>
      </w:hyperlink>
    </w:p>
    <w:p w:rsidR="003A7E19" w:rsidRPr="00EC5C19" w:rsidRDefault="00A6555C" w:rsidP="00723A6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i-6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.2 Чаепитие у помещиков и купцов</w:t>
        </w:r>
      </w:hyperlink>
    </w:p>
    <w:p w:rsidR="003A7E19" w:rsidRPr="00EC5C19" w:rsidRDefault="00A6555C" w:rsidP="00723A6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i-7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.3 Простой народ и чай</w:t>
        </w:r>
      </w:hyperlink>
    </w:p>
    <w:p w:rsidR="003A7E19" w:rsidRPr="00EC5C19" w:rsidRDefault="00A6555C" w:rsidP="00723A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i-8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="00835683" w:rsidRPr="00EC5C19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 Правила русского чаепития</w:t>
        </w:r>
      </w:hyperlink>
      <w:r w:rsidR="00EC5C19">
        <w:rPr>
          <w:rFonts w:ascii="Times New Roman" w:hAnsi="Times New Roman" w:cs="Times New Roman"/>
          <w:sz w:val="28"/>
          <w:szCs w:val="28"/>
        </w:rPr>
        <w:t xml:space="preserve"> </w:t>
      </w:r>
      <w:r w:rsidR="001F3A5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C5C19">
        <w:rPr>
          <w:rFonts w:ascii="Times New Roman" w:hAnsi="Times New Roman" w:cs="Times New Roman"/>
          <w:sz w:val="28"/>
          <w:szCs w:val="28"/>
        </w:rPr>
        <w:t xml:space="preserve">   </w:t>
      </w:r>
      <w:r w:rsidR="001F3A5E">
        <w:rPr>
          <w:rFonts w:ascii="Times New Roman" w:hAnsi="Times New Roman" w:cs="Times New Roman"/>
          <w:sz w:val="28"/>
          <w:szCs w:val="28"/>
        </w:rPr>
        <w:t>10</w:t>
      </w:r>
      <w:r w:rsidR="00EC5C19">
        <w:rPr>
          <w:rFonts w:ascii="Times New Roman" w:hAnsi="Times New Roman" w:cs="Times New Roman"/>
          <w:sz w:val="28"/>
          <w:szCs w:val="28"/>
        </w:rPr>
        <w:t xml:space="preserve">    </w:t>
      </w:r>
      <w:r w:rsidR="001F3A5E">
        <w:rPr>
          <w:rFonts w:ascii="Times New Roman" w:hAnsi="Times New Roman" w:cs="Times New Roman"/>
          <w:sz w:val="28"/>
          <w:szCs w:val="28"/>
        </w:rPr>
        <w:t xml:space="preserve"> </w:t>
      </w:r>
      <w:r w:rsidR="00EC5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A7E19" w:rsidRPr="00EC5C19" w:rsidRDefault="00A6555C" w:rsidP="00723A6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i-9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.1</w:t>
        </w:r>
        <w:proofErr w:type="gramStart"/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 К</w:t>
        </w:r>
        <w:proofErr w:type="gramEnd"/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ак пить чай: правила этикета</w:t>
        </w:r>
      </w:hyperlink>
      <w:r w:rsidR="00EC5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19" w:rsidRPr="00EC5C19" w:rsidRDefault="00A6555C" w:rsidP="00723A6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i-10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.2 Запреты во время чаепития</w:t>
        </w:r>
      </w:hyperlink>
      <w:r w:rsidR="00EC5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19" w:rsidRPr="00EC5C19" w:rsidRDefault="00A6555C" w:rsidP="00723A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8" w:anchor="i-11" w:history="1">
        <w:r w:rsidR="00A6593F">
          <w:rPr>
            <w:rFonts w:ascii="Times New Roman" w:eastAsia="Times New Roman" w:hAnsi="Times New Roman" w:cs="Times New Roman"/>
            <w:sz w:val="28"/>
            <w:szCs w:val="28"/>
          </w:rPr>
          <w:t>6</w:t>
        </w:r>
        <w:r w:rsidR="00835683" w:rsidRPr="00EC5C19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3A7E19" w:rsidRPr="00EC5C19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D22CDD" w:rsidRPr="00EC5C19">
          <w:rPr>
            <w:rFonts w:ascii="Times New Roman" w:eastAsia="Times New Roman" w:hAnsi="Times New Roman" w:cs="Times New Roman"/>
            <w:sz w:val="28"/>
            <w:szCs w:val="28"/>
          </w:rPr>
          <w:t>Травяные</w:t>
        </w:r>
      </w:hyperlink>
      <w:r w:rsidR="00D22CDD" w:rsidRPr="00EC5C19">
        <w:rPr>
          <w:rFonts w:ascii="Times New Roman" w:eastAsia="Times New Roman" w:hAnsi="Times New Roman" w:cs="Times New Roman"/>
          <w:sz w:val="28"/>
          <w:szCs w:val="28"/>
        </w:rPr>
        <w:t xml:space="preserve"> чаи</w:t>
      </w:r>
      <w:r w:rsidR="00784B60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………………………………………………………….  </w:t>
      </w:r>
      <w:r w:rsidR="00EC5C19">
        <w:rPr>
          <w:rFonts w:ascii="Times New Roman" w:eastAsia="Times New Roman" w:hAnsi="Times New Roman" w:cs="Times New Roman"/>
          <w:sz w:val="28"/>
          <w:szCs w:val="28"/>
        </w:rPr>
        <w:t xml:space="preserve">11                                                                                     </w:t>
      </w:r>
    </w:p>
    <w:p w:rsidR="00662547" w:rsidRPr="00EC5C19" w:rsidRDefault="00A6593F" w:rsidP="00723A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62547" w:rsidRPr="00EC5C19">
        <w:rPr>
          <w:rFonts w:ascii="Times New Roman" w:eastAsia="Times New Roman" w:hAnsi="Times New Roman" w:cs="Times New Roman"/>
          <w:sz w:val="28"/>
          <w:szCs w:val="28"/>
        </w:rPr>
        <w:t>. Интересные факты</w:t>
      </w:r>
      <w:r w:rsidR="00EC5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B60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  </w:t>
      </w:r>
      <w:r w:rsidR="00EC5C19" w:rsidRPr="00EC5C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3A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5C19" w:rsidRPr="00EC5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E19" w:rsidRPr="00EC5C19" w:rsidRDefault="00662547" w:rsidP="00723A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C19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EC5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19" w:rsidRPr="00EC5C1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  1</w:t>
      </w:r>
      <w:r w:rsidR="001F3A5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B7226" w:rsidRPr="00EC5C19" w:rsidRDefault="00FB7226" w:rsidP="00723A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C19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  <w:r w:rsidR="00EC5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19" w:rsidRPr="00EC5C19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EC5C19">
        <w:rPr>
          <w:rFonts w:ascii="Times New Roman" w:eastAsia="Times New Roman" w:hAnsi="Times New Roman" w:cs="Times New Roman"/>
          <w:sz w:val="28"/>
          <w:szCs w:val="28"/>
        </w:rPr>
        <w:t>..</w:t>
      </w:r>
      <w:r w:rsidR="00784B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09B3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72091C" w:rsidRPr="00EC5C19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Pr="00EC5C19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2091C" w:rsidRDefault="0072091C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357EF" w:rsidRDefault="00B357EF" w:rsidP="00723A67">
      <w:pPr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62547" w:rsidRPr="001F3A5E" w:rsidRDefault="00662547" w:rsidP="001F3A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5E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A14407" w:rsidRPr="001F3A5E" w:rsidRDefault="00244E22" w:rsidP="001F3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 xml:space="preserve">Чай является одним из любимых напитков </w:t>
      </w:r>
      <w:r w:rsidR="008B5C79" w:rsidRPr="001F3A5E">
        <w:rPr>
          <w:rFonts w:ascii="Times New Roman" w:hAnsi="Times New Roman" w:cs="Times New Roman"/>
          <w:sz w:val="24"/>
          <w:szCs w:val="24"/>
          <w:lang w:val="kk-KZ"/>
        </w:rPr>
        <w:t>многих народов</w:t>
      </w:r>
      <w:r w:rsidR="008B5C79" w:rsidRPr="001F3A5E">
        <w:rPr>
          <w:rFonts w:ascii="Times New Roman" w:hAnsi="Times New Roman" w:cs="Times New Roman"/>
          <w:sz w:val="24"/>
          <w:szCs w:val="24"/>
        </w:rPr>
        <w:t xml:space="preserve"> земного </w:t>
      </w:r>
      <w:proofErr w:type="spellStart"/>
      <w:r w:rsidR="008B5C79" w:rsidRPr="001F3A5E">
        <w:rPr>
          <w:rFonts w:ascii="Times New Roman" w:hAnsi="Times New Roman" w:cs="Times New Roman"/>
          <w:sz w:val="24"/>
          <w:szCs w:val="24"/>
        </w:rPr>
        <w:t>шара</w:t>
      </w:r>
      <w:proofErr w:type="gramStart"/>
      <w:r w:rsidR="008B5C79" w:rsidRPr="001F3A5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="008B5C79" w:rsidRPr="001F3A5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F3A5E">
        <w:rPr>
          <w:rFonts w:ascii="Times New Roman" w:hAnsi="Times New Roman" w:cs="Times New Roman"/>
          <w:sz w:val="24"/>
          <w:szCs w:val="24"/>
        </w:rPr>
        <w:t xml:space="preserve"> утоляет жажду, бодрит, а иногда даже и лечит. Однако</w:t>
      </w:r>
      <w:r w:rsidR="008B5C79" w:rsidRPr="001F3A5E">
        <w:rPr>
          <w:rFonts w:ascii="Times New Roman" w:hAnsi="Times New Roman" w:cs="Times New Roman"/>
          <w:sz w:val="24"/>
          <w:szCs w:val="24"/>
        </w:rPr>
        <w:t xml:space="preserve"> для России чаепитие, и</w:t>
      </w:r>
      <w:r w:rsidR="008B5C79" w:rsidRPr="001F3A5E">
        <w:rPr>
          <w:rFonts w:ascii="Times New Roman" w:hAnsi="Times New Roman" w:cs="Times New Roman"/>
          <w:sz w:val="24"/>
          <w:szCs w:val="24"/>
          <w:lang w:val="kk-KZ"/>
        </w:rPr>
        <w:t>стория которого уходит в  глубокую древность</w:t>
      </w:r>
      <w:proofErr w:type="gramStart"/>
      <w:r w:rsidR="008B5C79" w:rsidRPr="001F3A5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F3A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3A5E">
        <w:rPr>
          <w:rFonts w:ascii="Times New Roman" w:hAnsi="Times New Roman" w:cs="Times New Roman"/>
          <w:sz w:val="24"/>
          <w:szCs w:val="24"/>
        </w:rPr>
        <w:t xml:space="preserve">тало настоящей традицией. </w:t>
      </w:r>
      <w:r w:rsidR="008B5C79" w:rsidRPr="001F3A5E">
        <w:rPr>
          <w:rFonts w:ascii="Times New Roman" w:hAnsi="Times New Roman" w:cs="Times New Roman"/>
          <w:sz w:val="24"/>
          <w:szCs w:val="24"/>
          <w:lang w:val="kk-KZ"/>
        </w:rPr>
        <w:t xml:space="preserve">Первые упоминания </w:t>
      </w:r>
      <w:r w:rsidR="0012439A" w:rsidRPr="001F3A5E">
        <w:rPr>
          <w:rFonts w:ascii="Times New Roman" w:hAnsi="Times New Roman" w:cs="Times New Roman"/>
          <w:sz w:val="24"/>
          <w:szCs w:val="24"/>
          <w:lang w:val="kk-KZ"/>
        </w:rPr>
        <w:t>о чае</w:t>
      </w:r>
      <w:r w:rsidR="008B5C79" w:rsidRPr="001F3A5E">
        <w:rPr>
          <w:rFonts w:ascii="Times New Roman" w:hAnsi="Times New Roman" w:cs="Times New Roman"/>
          <w:sz w:val="24"/>
          <w:szCs w:val="24"/>
          <w:lang w:val="kk-KZ"/>
        </w:rPr>
        <w:t xml:space="preserve"> встречаются в древних летописях. Так еще до появления китайского чая на Руси был известен</w:t>
      </w:r>
      <w:r w:rsidR="005A76A8" w:rsidRPr="001F3A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62E0" w:rsidRPr="001F3A5E">
        <w:rPr>
          <w:rFonts w:ascii="Times New Roman" w:hAnsi="Times New Roman" w:cs="Times New Roman"/>
          <w:sz w:val="24"/>
          <w:szCs w:val="24"/>
          <w:lang w:val="kk-KZ"/>
        </w:rPr>
        <w:t>целебный отвар, называемый и</w:t>
      </w:r>
      <w:r w:rsidR="005A76A8" w:rsidRPr="001F3A5E">
        <w:rPr>
          <w:rFonts w:ascii="Times New Roman" w:hAnsi="Times New Roman" w:cs="Times New Roman"/>
          <w:sz w:val="24"/>
          <w:szCs w:val="24"/>
          <w:lang w:val="kk-KZ"/>
        </w:rPr>
        <w:t>ван-чаем. Им лечили ранен</w:t>
      </w:r>
      <w:r w:rsidR="008B5C79" w:rsidRPr="001F3A5E">
        <w:rPr>
          <w:rFonts w:ascii="Times New Roman" w:hAnsi="Times New Roman" w:cs="Times New Roman"/>
          <w:sz w:val="24"/>
          <w:szCs w:val="24"/>
          <w:lang w:val="kk-KZ"/>
        </w:rPr>
        <w:t>ых воинов, посыпая порошком из сухих листьев раны, давая ослабленным отвар растения, о лекарственных свойствах которого знали издревле.</w:t>
      </w:r>
      <w:r w:rsidR="00B357EF" w:rsidRPr="001F3A5E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Start"/>
      <w:r w:rsidR="00B357EF" w:rsidRPr="001F3A5E">
        <w:rPr>
          <w:rFonts w:ascii="Times New Roman" w:eastAsia="Times New Roman" w:hAnsi="Times New Roman" w:cs="Times New Roman"/>
          <w:color w:val="000000"/>
          <w:sz w:val="24"/>
          <w:szCs w:val="24"/>
        </w:rPr>
        <w:t>1, с.301]</w:t>
      </w:r>
      <w:proofErr w:type="gramEnd"/>
      <w:r w:rsidR="00B357EF" w:rsidRPr="001F3A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5C79" w:rsidRPr="001F3A5E">
        <w:rPr>
          <w:rFonts w:ascii="Times New Roman" w:hAnsi="Times New Roman" w:cs="Times New Roman"/>
          <w:sz w:val="24"/>
          <w:szCs w:val="24"/>
        </w:rPr>
        <w:t>Чай считался народным напитком</w:t>
      </w:r>
      <w:r w:rsidR="005A2EE3" w:rsidRPr="001F3A5E">
        <w:rPr>
          <w:rFonts w:ascii="Times New Roman" w:hAnsi="Times New Roman" w:cs="Times New Roman"/>
          <w:sz w:val="24"/>
          <w:szCs w:val="24"/>
        </w:rPr>
        <w:t>, т</w:t>
      </w:r>
      <w:r w:rsidR="00755F7E" w:rsidRPr="001F3A5E">
        <w:rPr>
          <w:rFonts w:ascii="Times New Roman" w:hAnsi="Times New Roman" w:cs="Times New Roman"/>
          <w:sz w:val="24"/>
          <w:szCs w:val="24"/>
        </w:rPr>
        <w:t>ак как</w:t>
      </w:r>
      <w:r w:rsidR="008B5C79" w:rsidRPr="001F3A5E">
        <w:rPr>
          <w:rFonts w:ascii="Times New Roman" w:hAnsi="Times New Roman" w:cs="Times New Roman"/>
          <w:sz w:val="24"/>
          <w:szCs w:val="24"/>
          <w:lang w:val="kk-KZ"/>
        </w:rPr>
        <w:t xml:space="preserve"> изначально </w:t>
      </w:r>
      <w:r w:rsidR="008B5C79" w:rsidRPr="001F3A5E">
        <w:rPr>
          <w:rFonts w:ascii="Times New Roman" w:hAnsi="Times New Roman" w:cs="Times New Roman"/>
          <w:sz w:val="24"/>
          <w:szCs w:val="24"/>
        </w:rPr>
        <w:t xml:space="preserve">русское дворянство эту традицию не слишком жаловало, </w:t>
      </w:r>
      <w:r w:rsidR="005A2EE3" w:rsidRPr="001F3A5E">
        <w:rPr>
          <w:rFonts w:ascii="Times New Roman" w:hAnsi="Times New Roman" w:cs="Times New Roman"/>
          <w:sz w:val="24"/>
          <w:szCs w:val="24"/>
        </w:rPr>
        <w:t xml:space="preserve">а </w:t>
      </w:r>
      <w:r w:rsidR="005A76A8" w:rsidRPr="001F3A5E">
        <w:rPr>
          <w:rFonts w:ascii="Times New Roman" w:hAnsi="Times New Roman" w:cs="Times New Roman"/>
          <w:sz w:val="24"/>
          <w:szCs w:val="24"/>
        </w:rPr>
        <w:t>в зависимости от моды подра</w:t>
      </w:r>
      <w:r w:rsidR="008B5C79" w:rsidRPr="001F3A5E">
        <w:rPr>
          <w:rFonts w:ascii="Times New Roman" w:hAnsi="Times New Roman" w:cs="Times New Roman"/>
          <w:sz w:val="24"/>
          <w:szCs w:val="24"/>
        </w:rPr>
        <w:t xml:space="preserve">жало то немцам, то французам, то англичанам. Популярен чай был и в купеческой среде. </w:t>
      </w:r>
    </w:p>
    <w:p w:rsidR="00244E22" w:rsidRPr="001F3A5E" w:rsidRDefault="008B5C79" w:rsidP="001F3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A5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1F3A5E">
        <w:rPr>
          <w:rFonts w:ascii="Times New Roman" w:hAnsi="Times New Roman" w:cs="Times New Roman"/>
          <w:sz w:val="24"/>
          <w:szCs w:val="24"/>
          <w:lang w:val="kk-KZ"/>
        </w:rPr>
        <w:t xml:space="preserve">италось, что 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чаепитие - это своеобразный отдых, общение в 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</w:t>
      </w:r>
      <w:proofErr w:type="spellStart"/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>риятном</w:t>
      </w:r>
      <w:proofErr w:type="spellEnd"/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кругу. Самовар растапливался еловыми шишками. Смолянистый, гор</w:t>
      </w:r>
      <w:r w:rsidR="005A76A8"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>ьковатый аромат дымка расслабля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 и успокаивал. Кроме того, перед  закипанием этот нехитрый прибор </w:t>
      </w:r>
      <w:r w:rsidR="0027476C"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>издавал звуки</w:t>
      </w:r>
      <w:r w:rsidR="005A76A8"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подобно стрекоту сверчка за печкой, и это придавало особый уют чайному столу. Чаю заваривалось много, чтобы хватило на долгую неторопливую беседу.</w:t>
      </w:r>
      <w:r w:rsidR="005A76A8"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6A8" w:rsidRPr="001F3A5E">
        <w:rPr>
          <w:rFonts w:ascii="Times New Roman" w:hAnsi="Times New Roman" w:cs="Times New Roman"/>
          <w:sz w:val="24"/>
          <w:szCs w:val="24"/>
        </w:rPr>
        <w:t>О чаепитии</w:t>
      </w:r>
      <w:r w:rsidR="00244E22" w:rsidRPr="001F3A5E">
        <w:rPr>
          <w:rFonts w:ascii="Times New Roman" w:hAnsi="Times New Roman" w:cs="Times New Roman"/>
          <w:sz w:val="24"/>
          <w:szCs w:val="24"/>
        </w:rPr>
        <w:t xml:space="preserve"> сложили множество пословиц и поговорок, песен и стихов: </w:t>
      </w:r>
      <w:r w:rsidR="0040031F" w:rsidRPr="001F3A5E">
        <w:rPr>
          <w:rFonts w:ascii="Times New Roman" w:hAnsi="Times New Roman" w:cs="Times New Roman"/>
          <w:sz w:val="24"/>
          <w:szCs w:val="24"/>
        </w:rPr>
        <w:t>«На Руси еще чаем никто не подавился», «Такой чай, что сквозь него Москву видать</w:t>
      </w:r>
      <w:r w:rsidR="00244E22" w:rsidRPr="001F3A5E">
        <w:rPr>
          <w:rFonts w:ascii="Times New Roman" w:hAnsi="Times New Roman" w:cs="Times New Roman"/>
          <w:sz w:val="24"/>
          <w:szCs w:val="24"/>
        </w:rPr>
        <w:t>»</w:t>
      </w:r>
      <w:r w:rsidR="00F63EF9" w:rsidRPr="001F3A5E">
        <w:rPr>
          <w:rFonts w:ascii="Times New Roman" w:hAnsi="Times New Roman" w:cs="Times New Roman"/>
          <w:sz w:val="24"/>
          <w:szCs w:val="24"/>
        </w:rPr>
        <w:t>, «По чаям (трактирам) ходить, добру не быть»</w:t>
      </w:r>
      <w:r w:rsidR="00244E22" w:rsidRPr="001F3A5E">
        <w:rPr>
          <w:rFonts w:ascii="Times New Roman" w:hAnsi="Times New Roman" w:cs="Times New Roman"/>
          <w:sz w:val="24"/>
          <w:szCs w:val="24"/>
        </w:rPr>
        <w:t>.</w:t>
      </w:r>
      <w:r w:rsidR="00F63EF9" w:rsidRPr="001F3A5E">
        <w:rPr>
          <w:rFonts w:ascii="Times New Roman" w:eastAsia="Times New Roman" w:hAnsi="Times New Roman" w:cs="Times New Roman"/>
          <w:color w:val="000000"/>
          <w:sz w:val="24"/>
          <w:szCs w:val="24"/>
        </w:rPr>
        <w:t>[2, с.332].</w:t>
      </w:r>
      <w:r w:rsidR="00244E22" w:rsidRPr="001F3A5E">
        <w:rPr>
          <w:rFonts w:ascii="Times New Roman" w:hAnsi="Times New Roman" w:cs="Times New Roman"/>
          <w:sz w:val="24"/>
          <w:szCs w:val="24"/>
        </w:rPr>
        <w:t xml:space="preserve"> На самоварах иногда делались разные надписи: «Самовар кипит, уходить не велит», «Где есть чай, там и под елью рай». </w:t>
      </w:r>
    </w:p>
    <w:p w:rsidR="00244E22" w:rsidRPr="001F3A5E" w:rsidRDefault="00244E22" w:rsidP="001F3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 xml:space="preserve">Даже гостей в России зовут именно «на чай»: «Милости просим на чашку чая!» Что означало приглашение в гости хороших знакомых или друзей дома. Чай даже был мерилом человеческих отношений: если о людях говорили, что «они вместе чай пить ходят», то было понятно – отношения у них самые сердечные; а если кто поссорился, то о них говорили, что «который день чай врозь пьют». Да и сейчас, приглашая в гости, необходимо оказать человеку уважение – напоить его чаем. </w:t>
      </w:r>
    </w:p>
    <w:p w:rsidR="00244E22" w:rsidRPr="001F3A5E" w:rsidRDefault="00244E22" w:rsidP="001F3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 xml:space="preserve">Приятные посиделки сопровождались историями и загадками: </w:t>
      </w:r>
    </w:p>
    <w:p w:rsidR="00244E22" w:rsidRPr="001F3A5E" w:rsidRDefault="00244E22" w:rsidP="001F3A5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Под одной крышей четыре брата стоят.</w:t>
      </w:r>
    </w:p>
    <w:p w:rsidR="00244E22" w:rsidRPr="001F3A5E" w:rsidRDefault="00244E22" w:rsidP="001F3A5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Из горячего колодца через нос водица льётся.</w:t>
      </w:r>
    </w:p>
    <w:p w:rsidR="00244E22" w:rsidRPr="001F3A5E" w:rsidRDefault="00244E22" w:rsidP="001F3A5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 xml:space="preserve">Был листок зелёным – чёрным стал, томлёным, был листочек зубчатым – стал листочек трубчатым, был он на лозине – стал он в магазине. </w:t>
      </w:r>
    </w:p>
    <w:p w:rsidR="00FF127B" w:rsidRPr="001F3A5E" w:rsidRDefault="00FF127B" w:rsidP="001F3A5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Белый камень во рту тает.</w:t>
      </w:r>
    </w:p>
    <w:p w:rsidR="00FF127B" w:rsidRPr="001F3A5E" w:rsidRDefault="00FF127B" w:rsidP="001F3A5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244E22" w:rsidRPr="001F3A5E">
        <w:rPr>
          <w:rFonts w:ascii="Times New Roman" w:hAnsi="Times New Roman" w:cs="Times New Roman"/>
          <w:sz w:val="24"/>
          <w:szCs w:val="24"/>
        </w:rPr>
        <w:t>ольцо не простое, кольцо золотое, блестящее, хрустящее, все</w:t>
      </w:r>
      <w:r w:rsidRPr="001F3A5E">
        <w:rPr>
          <w:rFonts w:ascii="Times New Roman" w:hAnsi="Times New Roman" w:cs="Times New Roman"/>
          <w:sz w:val="24"/>
          <w:szCs w:val="24"/>
        </w:rPr>
        <w:t>м на загляденье, ну и объедение.</w:t>
      </w:r>
    </w:p>
    <w:p w:rsidR="00FF127B" w:rsidRPr="001F3A5E" w:rsidRDefault="00FF127B" w:rsidP="001F3A5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В</w:t>
      </w:r>
      <w:r w:rsidR="00244E22" w:rsidRPr="001F3A5E">
        <w:rPr>
          <w:rFonts w:ascii="Times New Roman" w:hAnsi="Times New Roman" w:cs="Times New Roman"/>
          <w:sz w:val="24"/>
          <w:szCs w:val="24"/>
        </w:rPr>
        <w:t xml:space="preserve"> печь </w:t>
      </w:r>
      <w:proofErr w:type="gramStart"/>
      <w:r w:rsidR="00244E22" w:rsidRPr="001F3A5E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244E22" w:rsidRPr="001F3A5E">
        <w:rPr>
          <w:rFonts w:ascii="Times New Roman" w:hAnsi="Times New Roman" w:cs="Times New Roman"/>
          <w:sz w:val="24"/>
          <w:szCs w:val="24"/>
        </w:rPr>
        <w:t xml:space="preserve"> его сажают, а как выйдет он оттуда, то кладут его на блюдо, ну теперь зо</w:t>
      </w:r>
      <w:r w:rsidRPr="001F3A5E">
        <w:rPr>
          <w:rFonts w:ascii="Times New Roman" w:hAnsi="Times New Roman" w:cs="Times New Roman"/>
          <w:sz w:val="24"/>
          <w:szCs w:val="24"/>
        </w:rPr>
        <w:t>ви ребят, по кусочку все съедят.</w:t>
      </w:r>
    </w:p>
    <w:p w:rsidR="00FF127B" w:rsidRPr="001F3A5E" w:rsidRDefault="00FF127B" w:rsidP="001F3A5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С</w:t>
      </w:r>
      <w:r w:rsidR="00244E22" w:rsidRPr="001F3A5E">
        <w:rPr>
          <w:rFonts w:ascii="Times New Roman" w:hAnsi="Times New Roman" w:cs="Times New Roman"/>
          <w:sz w:val="24"/>
          <w:szCs w:val="24"/>
        </w:rPr>
        <w:t>тоит толстячок</w:t>
      </w:r>
      <w:r w:rsidR="005A76A8" w:rsidRPr="001F3A5E">
        <w:rPr>
          <w:rFonts w:ascii="Times New Roman" w:hAnsi="Times New Roman" w:cs="Times New Roman"/>
          <w:sz w:val="24"/>
          <w:szCs w:val="24"/>
        </w:rPr>
        <w:t>,</w:t>
      </w:r>
      <w:r w:rsidR="00244E22" w:rsidRPr="001F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E22" w:rsidRPr="001F3A5E">
        <w:rPr>
          <w:rFonts w:ascii="Times New Roman" w:hAnsi="Times New Roman" w:cs="Times New Roman"/>
          <w:sz w:val="24"/>
          <w:szCs w:val="24"/>
        </w:rPr>
        <w:t>подбоченивши</w:t>
      </w:r>
      <w:proofErr w:type="spellEnd"/>
      <w:r w:rsidR="00244E22" w:rsidRPr="001F3A5E">
        <w:rPr>
          <w:rFonts w:ascii="Times New Roman" w:hAnsi="Times New Roman" w:cs="Times New Roman"/>
          <w:sz w:val="24"/>
          <w:szCs w:val="24"/>
        </w:rPr>
        <w:t xml:space="preserve"> бочок, шипи</w:t>
      </w:r>
      <w:r w:rsidRPr="001F3A5E">
        <w:rPr>
          <w:rFonts w:ascii="Times New Roman" w:hAnsi="Times New Roman" w:cs="Times New Roman"/>
          <w:sz w:val="24"/>
          <w:szCs w:val="24"/>
        </w:rPr>
        <w:t>т и кипит, всем чай пить велит.</w:t>
      </w:r>
    </w:p>
    <w:p w:rsidR="00244E22" w:rsidRPr="001F3A5E" w:rsidRDefault="00FF127B" w:rsidP="001F3A5E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О</w:t>
      </w:r>
      <w:r w:rsidR="00244E22" w:rsidRPr="001F3A5E">
        <w:rPr>
          <w:rFonts w:ascii="Times New Roman" w:hAnsi="Times New Roman" w:cs="Times New Roman"/>
          <w:sz w:val="24"/>
          <w:szCs w:val="24"/>
        </w:rPr>
        <w:t>н пыхтит как паровоз, важно кверху держит нос, пошумит, остепенится – пригласит чайку напиться.</w:t>
      </w:r>
    </w:p>
    <w:p w:rsidR="00FF127B" w:rsidRPr="001F3A5E" w:rsidRDefault="00FF127B" w:rsidP="001F3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 xml:space="preserve">Чай в русской культуре в первую очередь духовная и душевная процедура. В «Толковом словаре живого великорусского языка» В. И. Даля глагол «чаевать» означает </w:t>
      </w:r>
      <w:r w:rsidRPr="001F3A5E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F3A5E">
        <w:rPr>
          <w:rFonts w:ascii="Times New Roman" w:hAnsi="Times New Roman" w:cs="Times New Roman"/>
          <w:i/>
          <w:iCs/>
          <w:sz w:val="24"/>
          <w:szCs w:val="24"/>
        </w:rPr>
        <w:t>проклажаться</w:t>
      </w:r>
      <w:proofErr w:type="spellEnd"/>
      <w:r w:rsidRPr="001F3A5E">
        <w:rPr>
          <w:rFonts w:ascii="Times New Roman" w:hAnsi="Times New Roman" w:cs="Times New Roman"/>
          <w:i/>
          <w:iCs/>
          <w:sz w:val="24"/>
          <w:szCs w:val="24"/>
        </w:rPr>
        <w:t xml:space="preserve"> за </w:t>
      </w:r>
      <w:proofErr w:type="spellStart"/>
      <w:r w:rsidRPr="001F3A5E">
        <w:rPr>
          <w:rFonts w:ascii="Times New Roman" w:hAnsi="Times New Roman" w:cs="Times New Roman"/>
          <w:i/>
          <w:iCs/>
          <w:sz w:val="24"/>
          <w:szCs w:val="24"/>
        </w:rPr>
        <w:t>чаемъ</w:t>
      </w:r>
      <w:proofErr w:type="spellEnd"/>
      <w:r w:rsidRPr="001F3A5E">
        <w:rPr>
          <w:rFonts w:ascii="Times New Roman" w:hAnsi="Times New Roman" w:cs="Times New Roman"/>
          <w:i/>
          <w:iCs/>
          <w:sz w:val="24"/>
          <w:szCs w:val="24"/>
        </w:rPr>
        <w:t>, пить его </w:t>
      </w:r>
      <w:proofErr w:type="spellStart"/>
      <w:r w:rsidRPr="001F3A5E">
        <w:rPr>
          <w:rFonts w:ascii="Times New Roman" w:hAnsi="Times New Roman" w:cs="Times New Roman"/>
          <w:i/>
          <w:iCs/>
          <w:sz w:val="24"/>
          <w:szCs w:val="24"/>
        </w:rPr>
        <w:t>въ</w:t>
      </w:r>
      <w:proofErr w:type="spellEnd"/>
      <w:r w:rsidRPr="001F3A5E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1F3A5E">
        <w:rPr>
          <w:rFonts w:ascii="Times New Roman" w:hAnsi="Times New Roman" w:cs="Times New Roman"/>
          <w:i/>
          <w:iCs/>
          <w:sz w:val="24"/>
          <w:szCs w:val="24"/>
        </w:rPr>
        <w:t>раздольи</w:t>
      </w:r>
      <w:proofErr w:type="spellEnd"/>
      <w:r w:rsidRPr="001F3A5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F3A5E">
        <w:rPr>
          <w:rFonts w:ascii="Times New Roman" w:hAnsi="Times New Roman" w:cs="Times New Roman"/>
          <w:sz w:val="24"/>
          <w:szCs w:val="24"/>
        </w:rPr>
        <w:t>.</w:t>
      </w:r>
      <w:r w:rsidR="0027476C" w:rsidRPr="001F3A5E">
        <w:rPr>
          <w:rFonts w:ascii="Times New Roman" w:eastAsia="Times New Roman" w:hAnsi="Times New Roman" w:cs="Times New Roman"/>
          <w:color w:val="000000"/>
          <w:sz w:val="24"/>
          <w:szCs w:val="24"/>
        </w:rPr>
        <w:t>[3, с.232].</w:t>
      </w:r>
    </w:p>
    <w:p w:rsidR="00723A67" w:rsidRPr="001F3A5E" w:rsidRDefault="00723A67" w:rsidP="001F3A5E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</w:rPr>
      </w:pPr>
      <w:r w:rsidRPr="001F3A5E">
        <w:rPr>
          <w:lang w:val="kk-KZ"/>
        </w:rPr>
        <w:t>Чайная церемония запечатлена на</w:t>
      </w:r>
      <w:r w:rsidR="00F63EF9" w:rsidRPr="001F3A5E">
        <w:rPr>
          <w:lang w:val="kk-KZ"/>
        </w:rPr>
        <w:t xml:space="preserve"> картинах </w:t>
      </w:r>
      <w:r w:rsidRPr="001F3A5E">
        <w:rPr>
          <w:lang w:val="kk-KZ"/>
        </w:rPr>
        <w:t>многих художников:</w:t>
      </w:r>
      <w:r w:rsidR="004E323B" w:rsidRPr="001F3A5E">
        <w:rPr>
          <w:lang w:val="kk-KZ"/>
        </w:rPr>
        <w:t xml:space="preserve"> </w:t>
      </w:r>
      <w:r w:rsidR="005A2EE3" w:rsidRPr="001F3A5E">
        <w:t xml:space="preserve">Бориса </w:t>
      </w:r>
      <w:proofErr w:type="spellStart"/>
      <w:r w:rsidR="005A2EE3" w:rsidRPr="001F3A5E">
        <w:t>Кустодиева</w:t>
      </w:r>
      <w:proofErr w:type="spellEnd"/>
      <w:r w:rsidR="004E323B" w:rsidRPr="001F3A5E">
        <w:t xml:space="preserve"> </w:t>
      </w:r>
      <w:r w:rsidR="00AF06DF" w:rsidRPr="001F3A5E">
        <w:t>«Извозчики в трактире», «Купчиха за чаем»,</w:t>
      </w:r>
      <w:r w:rsidRPr="001F3A5E">
        <w:rPr>
          <w:color w:val="000000"/>
          <w:shd w:val="clear" w:color="auto" w:fill="FFFFFF"/>
        </w:rPr>
        <w:t xml:space="preserve"> Маковского К.Е.</w:t>
      </w:r>
      <w:r w:rsidR="004E323B" w:rsidRPr="001F3A5E">
        <w:rPr>
          <w:color w:val="000000"/>
          <w:shd w:val="clear" w:color="auto" w:fill="FFFFFF"/>
        </w:rPr>
        <w:t xml:space="preserve"> </w:t>
      </w:r>
      <w:r w:rsidRPr="001F3A5E">
        <w:rPr>
          <w:color w:val="000000"/>
          <w:shd w:val="clear" w:color="auto" w:fill="FFFFFF"/>
        </w:rPr>
        <w:t xml:space="preserve"> «За чаем», Богданова-Бельского Н.П. «Чаепитие», </w:t>
      </w:r>
      <w:r w:rsidRPr="001F3A5E">
        <w:rPr>
          <w:color w:val="000000"/>
        </w:rPr>
        <w:t xml:space="preserve"> Васнецова В.М. «Чаепитие в таверне», </w:t>
      </w:r>
      <w:proofErr w:type="spellStart"/>
      <w:r w:rsidRPr="001F3A5E">
        <w:rPr>
          <w:color w:val="000000"/>
          <w:shd w:val="clear" w:color="auto" w:fill="FFFFFF"/>
        </w:rPr>
        <w:t>Переверзева</w:t>
      </w:r>
      <w:proofErr w:type="spellEnd"/>
      <w:r w:rsidRPr="001F3A5E">
        <w:rPr>
          <w:color w:val="000000"/>
          <w:shd w:val="clear" w:color="auto" w:fill="FFFFFF"/>
        </w:rPr>
        <w:t xml:space="preserve"> А. К. «Интерьер. Север»,</w:t>
      </w:r>
      <w:r w:rsidRPr="001F3A5E">
        <w:rPr>
          <w:color w:val="000000"/>
        </w:rPr>
        <w:t xml:space="preserve"> Коровина К.А. «За чайным столом», </w:t>
      </w:r>
      <w:r w:rsidRPr="001F3A5E">
        <w:rPr>
          <w:color w:val="000000"/>
          <w:shd w:val="clear" w:color="auto" w:fill="FFFFFF"/>
        </w:rPr>
        <w:t>И.</w:t>
      </w:r>
      <w:r w:rsidR="004E323B" w:rsidRPr="001F3A5E">
        <w:rPr>
          <w:color w:val="000000"/>
          <w:shd w:val="clear" w:color="auto" w:fill="FFFFFF"/>
        </w:rPr>
        <w:t>Э.</w:t>
      </w:r>
      <w:r w:rsidRPr="001F3A5E">
        <w:rPr>
          <w:color w:val="000000"/>
          <w:shd w:val="clear" w:color="auto" w:fill="FFFFFF"/>
        </w:rPr>
        <w:t xml:space="preserve"> Грабаря «За самоваром»</w:t>
      </w:r>
      <w:r w:rsidR="0001669E">
        <w:rPr>
          <w:color w:val="000000"/>
          <w:shd w:val="clear" w:color="auto" w:fill="FFFFFF"/>
        </w:rPr>
        <w:t>.</w:t>
      </w:r>
    </w:p>
    <w:p w:rsidR="00DF54DB" w:rsidRPr="001F3A5E" w:rsidRDefault="00180068" w:rsidP="001F3A5E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</w:rPr>
      </w:pPr>
      <w:r w:rsidRPr="001F3A5E">
        <w:t xml:space="preserve">Русские </w:t>
      </w:r>
      <w:r w:rsidR="005A2EE3" w:rsidRPr="001F3A5E">
        <w:t>писатели</w:t>
      </w:r>
      <w:r w:rsidR="004E323B" w:rsidRPr="001F3A5E">
        <w:t xml:space="preserve"> </w:t>
      </w:r>
      <w:r w:rsidR="00AF06DF" w:rsidRPr="001F3A5E">
        <w:t xml:space="preserve">тоже </w:t>
      </w:r>
      <w:r w:rsidRPr="001F3A5E">
        <w:t xml:space="preserve">не раз упоминали и описывали в своих произведениях традицию чаепития. </w:t>
      </w:r>
      <w:r w:rsidR="00AF06DF" w:rsidRPr="001F3A5E">
        <w:t>Известно, что Л.Н. Толстой и А.П. Чехов был</w:t>
      </w:r>
      <w:r w:rsidR="005A2EE3" w:rsidRPr="001F3A5E">
        <w:t>и</w:t>
      </w:r>
      <w:r w:rsidR="00AF06DF" w:rsidRPr="001F3A5E">
        <w:t xml:space="preserve"> большими  любителями чая, считали его напитком не только для тела, но и для души. </w:t>
      </w:r>
      <w:r w:rsidRPr="001F3A5E">
        <w:t>А.С. Пушкин</w:t>
      </w:r>
      <w:r w:rsidR="004E323B" w:rsidRPr="001F3A5E">
        <w:t xml:space="preserve"> </w:t>
      </w:r>
      <w:r w:rsidR="00AF06DF" w:rsidRPr="001F3A5E">
        <w:t>во многих произведениях упоминает о традиционном чае, чаепитии, например,</w:t>
      </w:r>
      <w:r w:rsidRPr="001F3A5E">
        <w:t xml:space="preserve"> в «Станционном смотрителе» мы узнаем, что первая забота героя повести, приехавшего на станцию после проливного дождя, была поскорее переодеться, вторая — спросить себе чаю… </w:t>
      </w:r>
      <w:r w:rsidRPr="001F3A5E">
        <w:rPr>
          <w:i/>
          <w:iCs/>
        </w:rPr>
        <w:t xml:space="preserve">«Эй, Дуня! — закричал смотритель, — поставь самовар да сходи за сливками". При сих словах вышла из-за перегородки девочка лет четырнадцати и побежала в сени. Красота </w:t>
      </w:r>
      <w:proofErr w:type="gramStart"/>
      <w:r w:rsidRPr="001F3A5E">
        <w:rPr>
          <w:i/>
          <w:iCs/>
        </w:rPr>
        <w:t>ее</w:t>
      </w:r>
      <w:proofErr w:type="gramEnd"/>
      <w:r w:rsidRPr="001F3A5E">
        <w:rPr>
          <w:i/>
          <w:iCs/>
        </w:rPr>
        <w:t> меня поразила…»</w:t>
      </w:r>
      <w:r w:rsidR="001F3A5E">
        <w:rPr>
          <w:i/>
        </w:rPr>
        <w:t xml:space="preserve"> </w:t>
      </w:r>
      <w:r w:rsidR="00DF54DB" w:rsidRPr="001F3A5E">
        <w:rPr>
          <w:i/>
        </w:rPr>
        <w:t xml:space="preserve">На страницах романа в стихах «Евгений Онегин» также описывает традицию русского чаепития:                                                                                                       </w:t>
      </w:r>
    </w:p>
    <w:p w:rsidR="00F707E2" w:rsidRDefault="00DF54DB" w:rsidP="00F707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i/>
          <w:sz w:val="24"/>
          <w:szCs w:val="24"/>
        </w:rPr>
        <w:t>Смеркалось; на столе, блистая,                                                                                                          Шипел вечерний самовар,                                                                                                     &lt;…&gt;По чашкам темною струею</w:t>
      </w:r>
      <w:proofErr w:type="gramStart"/>
      <w:r w:rsidRPr="001F3A5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У</w:t>
      </w:r>
      <w:proofErr w:type="gramEnd"/>
      <w:r w:rsidRPr="001F3A5E">
        <w:rPr>
          <w:rFonts w:ascii="Times New Roman" w:hAnsi="Times New Roman" w:cs="Times New Roman"/>
          <w:i/>
          <w:sz w:val="24"/>
          <w:szCs w:val="24"/>
        </w:rPr>
        <w:t>же душистый чай бежал,                                                                                                                И сливки мальчик подавал</w:t>
      </w:r>
      <w:r w:rsidRPr="001F3A5E">
        <w:rPr>
          <w:rFonts w:ascii="Times New Roman" w:hAnsi="Times New Roman" w:cs="Times New Roman"/>
          <w:sz w:val="24"/>
          <w:szCs w:val="24"/>
        </w:rPr>
        <w:t>.</w:t>
      </w:r>
      <w:r w:rsidR="001F3A5E" w:rsidRPr="001F3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27B" w:rsidRPr="00870E3B" w:rsidRDefault="00870E3B" w:rsidP="001F3A5E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0E3B">
        <w:rPr>
          <w:rFonts w:ascii="Times New Roman" w:hAnsi="Times New Roman" w:cs="Times New Roman"/>
          <w:bCs/>
          <w:color w:val="333333"/>
          <w:sz w:val="24"/>
          <w:szCs w:val="24"/>
        </w:rPr>
        <w:t>Как видим, чайная традиция очень любима русским народом.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707E2" w:rsidRPr="0018505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Цель </w:t>
      </w:r>
      <w:r w:rsidR="00F707E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моего </w:t>
      </w:r>
      <w:r w:rsidR="00F707E2" w:rsidRPr="0018505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исследования: </w:t>
      </w:r>
      <w:r w:rsidR="00F707E2" w:rsidRPr="0018505A">
        <w:rPr>
          <w:rFonts w:ascii="Times New Roman" w:hAnsi="Times New Roman" w:cs="Times New Roman"/>
          <w:color w:val="333333"/>
          <w:sz w:val="24"/>
          <w:szCs w:val="24"/>
        </w:rPr>
        <w:t>выявить особенности церемонии русского чаепития</w:t>
      </w:r>
      <w:r w:rsidR="00F707E2">
        <w:rPr>
          <w:rFonts w:ascii="Times New Roman" w:hAnsi="Times New Roman" w:cs="Times New Roman"/>
          <w:color w:val="333333"/>
          <w:sz w:val="24"/>
          <w:szCs w:val="24"/>
        </w:rPr>
        <w:t xml:space="preserve">, расширить знания о культуре и традициях своего народа. </w:t>
      </w:r>
    </w:p>
    <w:p w:rsidR="00E0628D" w:rsidRPr="001F3A5E" w:rsidRDefault="00D22CDD" w:rsidP="001F3A5E">
      <w:pPr>
        <w:pStyle w:val="a7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3A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История появления чая на Руси</w:t>
      </w:r>
    </w:p>
    <w:p w:rsidR="009F3DE8" w:rsidRPr="001F3A5E" w:rsidRDefault="00617A2E" w:rsidP="001F3A5E">
      <w:pPr>
        <w:shd w:val="clear" w:color="auto" w:fill="FFFFFF"/>
        <w:spacing w:after="138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A5E">
        <w:rPr>
          <w:rFonts w:ascii="Times New Roman" w:eastAsia="Times New Roman" w:hAnsi="Times New Roman" w:cs="Times New Roman"/>
          <w:sz w:val="24"/>
          <w:szCs w:val="24"/>
        </w:rPr>
        <w:t>До 17 века</w:t>
      </w:r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 xml:space="preserve"> на Руси и слышать не слышали о таком напитке</w:t>
      </w:r>
      <w:r w:rsidRPr="001F3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>как чай черный</w:t>
      </w:r>
      <w:r w:rsidRPr="001F3A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байховый</w:t>
      </w:r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>. Русскому царю</w:t>
      </w:r>
      <w:r w:rsidR="00E0628D" w:rsidRPr="001F3A5E">
        <w:rPr>
          <w:rFonts w:ascii="Times New Roman" w:eastAsia="Times New Roman" w:hAnsi="Times New Roman" w:cs="Times New Roman"/>
          <w:sz w:val="24"/>
          <w:szCs w:val="24"/>
        </w:rPr>
        <w:t xml:space="preserve"> Ивану Грозному</w:t>
      </w:r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 xml:space="preserve"> привезли </w:t>
      </w: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его </w:t>
      </w:r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>в подарок от мо</w:t>
      </w:r>
      <w:r w:rsidRPr="001F3A5E">
        <w:rPr>
          <w:rFonts w:ascii="Times New Roman" w:eastAsia="Times New Roman" w:hAnsi="Times New Roman" w:cs="Times New Roman"/>
          <w:sz w:val="24"/>
          <w:szCs w:val="24"/>
        </w:rPr>
        <w:t xml:space="preserve">нгольского хана, </w:t>
      </w: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 xml:space="preserve"> хоть чай ему понравился, распространения он не получил, поскольку доставлять его нужно было из Китая, что </w:t>
      </w: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>было очень</w:t>
      </w:r>
      <w:r w:rsidRPr="001F3A5E">
        <w:rPr>
          <w:rFonts w:ascii="Times New Roman" w:eastAsia="Times New Roman" w:hAnsi="Times New Roman" w:cs="Times New Roman"/>
          <w:sz w:val="24"/>
          <w:szCs w:val="24"/>
        </w:rPr>
        <w:t xml:space="preserve"> накладно, п</w:t>
      </w:r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 xml:space="preserve">оэтому простой люд </w:t>
      </w:r>
      <w:r w:rsidRPr="001F3A5E">
        <w:rPr>
          <w:rFonts w:ascii="Times New Roman" w:eastAsia="Times New Roman" w:hAnsi="Times New Roman" w:cs="Times New Roman"/>
          <w:sz w:val="24"/>
          <w:szCs w:val="24"/>
        </w:rPr>
        <w:t xml:space="preserve">по-прежнему </w:t>
      </w:r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>заваривал травки, уваж</w:t>
      </w:r>
      <w:r w:rsidR="00BB62E0" w:rsidRPr="001F3A5E">
        <w:rPr>
          <w:rFonts w:ascii="Times New Roman" w:eastAsia="Times New Roman" w:hAnsi="Times New Roman" w:cs="Times New Roman"/>
          <w:sz w:val="24"/>
          <w:szCs w:val="24"/>
        </w:rPr>
        <w:t>ал кипрей, ласково называя его и</w:t>
      </w:r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>ван-чаем. До 18 века чай, поставляемый через Монголию и Сибирь, был доступен только царской семье и прочей знати</w:t>
      </w:r>
      <w:proofErr w:type="gramStart"/>
      <w:r w:rsidR="009F3DE8" w:rsidRPr="001F3A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3A5E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gramEnd"/>
      <w:r w:rsidR="009F3DE8" w:rsidRPr="001F3A5E">
        <w:rPr>
          <w:rFonts w:ascii="Times New Roman" w:hAnsi="Times New Roman" w:cs="Times New Roman"/>
          <w:sz w:val="24"/>
          <w:szCs w:val="24"/>
        </w:rPr>
        <w:t xml:space="preserve"> только в 19 веке в Москве открылись первые чайные. Чай стал доступнее, в чайные приходили, чтобы встретиться с нужными людьми, пообщаться и испить чаю.</w:t>
      </w:r>
    </w:p>
    <w:p w:rsidR="009F3DE8" w:rsidRPr="001F3A5E" w:rsidRDefault="00E0628D" w:rsidP="001F3A5E">
      <w:pPr>
        <w:pStyle w:val="2"/>
        <w:shd w:val="clear" w:color="auto" w:fill="FFFFFF"/>
        <w:spacing w:before="0" w:beforeAutospacing="0" w:after="69" w:afterAutospacing="0" w:line="360" w:lineRule="auto"/>
        <w:jc w:val="both"/>
        <w:rPr>
          <w:bCs w:val="0"/>
          <w:sz w:val="24"/>
          <w:szCs w:val="24"/>
        </w:rPr>
      </w:pPr>
      <w:r w:rsidRPr="001F3A5E">
        <w:rPr>
          <w:bCs w:val="0"/>
          <w:sz w:val="24"/>
          <w:szCs w:val="24"/>
        </w:rPr>
        <w:t xml:space="preserve">2. </w:t>
      </w:r>
      <w:r w:rsidR="009F3DE8" w:rsidRPr="001F3A5E">
        <w:rPr>
          <w:bCs w:val="0"/>
          <w:sz w:val="24"/>
          <w:szCs w:val="24"/>
        </w:rPr>
        <w:t>Традиции русского чаепития</w:t>
      </w:r>
    </w:p>
    <w:p w:rsidR="009F3DE8" w:rsidRPr="001F3A5E" w:rsidRDefault="009F3DE8" w:rsidP="001F3A5E">
      <w:pPr>
        <w:pStyle w:val="a3"/>
        <w:shd w:val="clear" w:color="auto" w:fill="FFFFFF"/>
        <w:spacing w:before="0" w:beforeAutospacing="0" w:after="138" w:afterAutospacing="0" w:line="360" w:lineRule="auto"/>
        <w:ind w:firstLine="360"/>
        <w:jc w:val="both"/>
      </w:pPr>
      <w:r w:rsidRPr="001F3A5E">
        <w:t>Как только чай прочно вошел в жизнь высших слоев общества, начали формироваться традиции чаепития на Руси. В купеческих семьях было принято пить чай из блюдечек, считалось, что так он быстрее остывает. На стол ставили начищенный до блеска самовар, выставляли ла</w:t>
      </w:r>
      <w:r w:rsidR="00D14138" w:rsidRPr="001F3A5E">
        <w:t xml:space="preserve">комства. </w:t>
      </w:r>
      <w:r w:rsidR="00D14138" w:rsidRPr="001F3A5E">
        <w:rPr>
          <w:lang w:val="kk-KZ"/>
        </w:rPr>
        <w:t>Ч</w:t>
      </w:r>
      <w:proofErr w:type="spellStart"/>
      <w:r w:rsidRPr="001F3A5E">
        <w:t>аепитие</w:t>
      </w:r>
      <w:proofErr w:type="spellEnd"/>
      <w:r w:rsidRPr="001F3A5E">
        <w:t xml:space="preserve"> на Руси продолжалось несколько часов. За чайным столом не разрешалось курить, петь, было не принято громко смеяться, разговаривать, спорить. Тяжелые темы за столом не поднимались. Все было чинно и спокойно. Можно было тихо общаться, читать, разгадывать шарады.</w:t>
      </w:r>
    </w:p>
    <w:p w:rsidR="00CC460D" w:rsidRPr="001F3A5E" w:rsidRDefault="00CC460D" w:rsidP="001F3A5E">
      <w:pPr>
        <w:pStyle w:val="a3"/>
        <w:shd w:val="clear" w:color="auto" w:fill="FFFFFF"/>
        <w:spacing w:line="360" w:lineRule="auto"/>
        <w:jc w:val="center"/>
      </w:pPr>
      <w:r w:rsidRPr="001F3A5E">
        <w:rPr>
          <w:noProof/>
        </w:rPr>
        <w:drawing>
          <wp:inline distT="0" distB="0" distL="0" distR="0">
            <wp:extent cx="3290057" cy="2505808"/>
            <wp:effectExtent l="19050" t="19050" r="5715" b="8890"/>
            <wp:docPr id="3" name="Рисунок 3" descr="http://pogrebec.ru/wp-content/uploads/2018/04/file-768x5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grebec.ru/wp-content/uploads/2018/04/file-768x58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56" cy="25057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FF71B6" w:rsidRPr="001F3A5E" w:rsidRDefault="009F3DE8" w:rsidP="001F3A5E">
      <w:pPr>
        <w:pStyle w:val="a3"/>
        <w:shd w:val="clear" w:color="auto" w:fill="FFFFFF"/>
        <w:spacing w:line="360" w:lineRule="auto"/>
        <w:jc w:val="both"/>
        <w:rPr>
          <w:lang w:val="kk-KZ"/>
        </w:rPr>
      </w:pPr>
      <w:r w:rsidRPr="001F3A5E">
        <w:t>Чай в доме разливала хозяйка</w:t>
      </w:r>
      <w:r w:rsidR="00BB62E0" w:rsidRPr="001F3A5E">
        <w:t>, и только в случае крайней необходимости это действо доверялось старшей из дочерей, что соответствовало неписаному правилу – чай должен разливать всегда один и тот же человек, хорошо с этим делом знакомый</w:t>
      </w:r>
      <w:r w:rsidRPr="001F3A5E">
        <w:t>. За столом было самое почетное место — под образами, туда садились хозяева</w:t>
      </w:r>
      <w:r w:rsidR="00BB62E0" w:rsidRPr="001F3A5E">
        <w:t>,</w:t>
      </w:r>
      <w:r w:rsidRPr="001F3A5E">
        <w:t xml:space="preserve"> или оно отводилось самым дорогим гостям. Чашки чая гостям передавались со словами «На здоровье», в ответ получали «Благодарю». Дети были полноправными членами чайной церемонии, только </w:t>
      </w:r>
      <w:r w:rsidRPr="001F3A5E">
        <w:lastRenderedPageBreak/>
        <w:t>они должны были соблюдать правила: не толкаться, не болтать, не перебивать старших. Они должны были учиться вести себя степенно.</w:t>
      </w:r>
      <w:r w:rsidR="0027476C" w:rsidRPr="001F3A5E">
        <w:rPr>
          <w:color w:val="000000"/>
        </w:rPr>
        <w:t>[4].</w:t>
      </w:r>
    </w:p>
    <w:p w:rsidR="009F3DE8" w:rsidRPr="001F3A5E" w:rsidRDefault="00D22CDD" w:rsidP="001F3A5E">
      <w:pPr>
        <w:pStyle w:val="3"/>
        <w:shd w:val="clear" w:color="auto" w:fill="FFFFFF"/>
        <w:spacing w:before="0" w:after="69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3A5E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9F3DE8" w:rsidRPr="001F3A5E">
        <w:rPr>
          <w:rFonts w:ascii="Times New Roman" w:hAnsi="Times New Roman" w:cs="Times New Roman"/>
          <w:color w:val="auto"/>
          <w:sz w:val="24"/>
          <w:szCs w:val="24"/>
        </w:rPr>
        <w:t>Элементы русского чаепития</w:t>
      </w:r>
    </w:p>
    <w:p w:rsidR="009F3DE8" w:rsidRPr="001F3A5E" w:rsidRDefault="00A6593F" w:rsidP="001F3A5E">
      <w:pPr>
        <w:pStyle w:val="a3"/>
        <w:shd w:val="clear" w:color="auto" w:fill="FFFFFF"/>
        <w:spacing w:before="0" w:beforeAutospacing="0" w:after="138" w:afterAutospacing="0" w:line="360" w:lineRule="auto"/>
        <w:jc w:val="both"/>
      </w:pPr>
      <w:r>
        <w:t>3.</w:t>
      </w:r>
      <w:r w:rsidR="00D14138" w:rsidRPr="001F3A5E">
        <w:t xml:space="preserve">1. </w:t>
      </w:r>
      <w:r w:rsidR="00D14138" w:rsidRPr="001F3A5E">
        <w:rPr>
          <w:lang w:val="kk-KZ"/>
        </w:rPr>
        <w:t>Г</w:t>
      </w:r>
      <w:r w:rsidR="00D14138" w:rsidRPr="001F3A5E">
        <w:t>лавной фигурой на столе</w:t>
      </w:r>
      <w:r w:rsidR="00D14138" w:rsidRPr="001F3A5E">
        <w:rPr>
          <w:lang w:val="kk-KZ"/>
        </w:rPr>
        <w:t xml:space="preserve"> считался п</w:t>
      </w:r>
      <w:proofErr w:type="spellStart"/>
      <w:r w:rsidR="009F3DE8" w:rsidRPr="001F3A5E">
        <w:t>узатый</w:t>
      </w:r>
      <w:proofErr w:type="spellEnd"/>
      <w:r w:rsidR="009F3DE8" w:rsidRPr="001F3A5E">
        <w:t>, начищенный до блеска</w:t>
      </w:r>
      <w:r w:rsidR="00D14138" w:rsidRPr="001F3A5E">
        <w:rPr>
          <w:lang w:val="kk-KZ"/>
        </w:rPr>
        <w:t xml:space="preserve"> самовар</w:t>
      </w:r>
      <w:r w:rsidR="009F3DE8" w:rsidRPr="001F3A5E">
        <w:t>. Когда-то его раздували при помощи сапога, потом он стал электрическим, но так и остался самым важным элементом чайного застолья.</w:t>
      </w:r>
      <w:r w:rsidR="00BB62E0" w:rsidRPr="001F3A5E">
        <w:t xml:space="preserve"> Самовар ставился непосредственно на чайный стол либо на небольшой столик, приставленный в торце стола.</w:t>
      </w:r>
    </w:p>
    <w:p w:rsidR="00B36329" w:rsidRPr="001F3A5E" w:rsidRDefault="00B36329" w:rsidP="001F3A5E">
      <w:pPr>
        <w:pStyle w:val="a3"/>
        <w:shd w:val="clear" w:color="auto" w:fill="FFFFFF"/>
        <w:spacing w:before="0" w:beforeAutospacing="0" w:after="138" w:afterAutospacing="0" w:line="360" w:lineRule="auto"/>
        <w:jc w:val="center"/>
      </w:pPr>
      <w:r w:rsidRPr="001F3A5E">
        <w:rPr>
          <w:noProof/>
        </w:rPr>
        <w:drawing>
          <wp:inline distT="0" distB="0" distL="0" distR="0">
            <wp:extent cx="4186701" cy="2127739"/>
            <wp:effectExtent l="95250" t="76200" r="80645" b="101600"/>
            <wp:docPr id="19" name="Рисунок 19" descr="Тульские самовары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ульские самовары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89" cy="2127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06DF" w:rsidRPr="001F3A5E" w:rsidRDefault="00A6593F" w:rsidP="00A6593F">
      <w:pPr>
        <w:pStyle w:val="a3"/>
        <w:shd w:val="clear" w:color="auto" w:fill="FFFFFF"/>
        <w:spacing w:line="360" w:lineRule="auto"/>
        <w:jc w:val="both"/>
        <w:rPr>
          <w:lang w:val="kk-KZ"/>
        </w:rPr>
      </w:pPr>
      <w:r>
        <w:t>3.</w:t>
      </w:r>
      <w:r w:rsidR="009F3DE8" w:rsidRPr="001F3A5E">
        <w:t xml:space="preserve">2. </w:t>
      </w:r>
      <w:r w:rsidR="00BB62E0" w:rsidRPr="001F3A5E">
        <w:rPr>
          <w:shd w:val="clear" w:color="auto" w:fill="FFFFFF"/>
        </w:rPr>
        <w:t>Заварка готовилась отдельно: ч</w:t>
      </w:r>
      <w:r w:rsidR="009F3DE8" w:rsidRPr="001F3A5E">
        <w:t xml:space="preserve">айные листья насыпали в маленький заварочный чайник, а сверху надевали тряпичную </w:t>
      </w:r>
      <w:r w:rsidR="00E0628D" w:rsidRPr="001F3A5E">
        <w:t>бабу</w:t>
      </w:r>
      <w:r w:rsidR="009F3DE8" w:rsidRPr="001F3A5E">
        <w:t>, которая исполняла роль грелки для распаривания чая.</w:t>
      </w:r>
      <w:r w:rsidR="00FF127B" w:rsidRPr="001F3A5E">
        <w:t xml:space="preserve"> Сшитые из плотного материала, они также являются настоящими образцами народного декоративного искусства. Им придают форму петухов, сказочных зверей или кукол</w:t>
      </w:r>
      <w:r w:rsidR="0012439A" w:rsidRPr="001F3A5E">
        <w:t>-матрешек</w:t>
      </w:r>
      <w:r w:rsidR="00FF127B" w:rsidRPr="001F3A5E">
        <w:t xml:space="preserve">. </w:t>
      </w:r>
      <w:r w:rsidR="009F3DE8" w:rsidRPr="001F3A5E">
        <w:t xml:space="preserve">Полученную заварку разливали по чашкам и разбавляли кипятком. </w:t>
      </w:r>
      <w:r w:rsidR="00BB62E0" w:rsidRPr="001F3A5E">
        <w:rPr>
          <w:shd w:val="clear" w:color="auto" w:fill="FFFFFF"/>
        </w:rPr>
        <w:t xml:space="preserve">А как иначе? Русский чай </w:t>
      </w:r>
      <w:proofErr w:type="gramStart"/>
      <w:r w:rsidR="00BB62E0" w:rsidRPr="001F3A5E">
        <w:rPr>
          <w:shd w:val="clear" w:color="auto" w:fill="FFFFFF"/>
        </w:rPr>
        <w:t>должен</w:t>
      </w:r>
      <w:proofErr w:type="gramEnd"/>
      <w:r w:rsidR="00BB62E0" w:rsidRPr="001F3A5E">
        <w:rPr>
          <w:shd w:val="clear" w:color="auto" w:fill="FFFFFF"/>
        </w:rPr>
        <w:t xml:space="preserve"> прежде всего согреть гостей, приходящих с мороза. </w:t>
      </w:r>
      <w:r w:rsidR="009F3DE8" w:rsidRPr="001F3A5E">
        <w:t>Каждый мог выбрать крепость напитка.</w:t>
      </w:r>
      <w:r w:rsidR="001F3A5E">
        <w:t xml:space="preserve"> </w:t>
      </w:r>
      <w:r w:rsidR="00662547" w:rsidRPr="001F3A5E">
        <w:t>Этот способ заваривания чая</w:t>
      </w:r>
      <w:r w:rsidR="00AF06DF" w:rsidRPr="001F3A5E">
        <w:t xml:space="preserve"> популярен в России</w:t>
      </w:r>
      <w:r w:rsidR="00662547" w:rsidRPr="001F3A5E">
        <w:t xml:space="preserve"> до сих пор</w:t>
      </w:r>
      <w:r w:rsidR="00AF06DF" w:rsidRPr="001F3A5E">
        <w:t xml:space="preserve">. </w:t>
      </w:r>
    </w:p>
    <w:p w:rsidR="0066333F" w:rsidRPr="001F3A5E" w:rsidRDefault="00CC460D" w:rsidP="001F3A5E">
      <w:pPr>
        <w:pStyle w:val="a3"/>
        <w:spacing w:before="0" w:beforeAutospacing="0" w:after="150" w:afterAutospacing="0" w:line="360" w:lineRule="auto"/>
        <w:jc w:val="center"/>
      </w:pPr>
      <w:r w:rsidRPr="001F3A5E">
        <w:rPr>
          <w:noProof/>
        </w:rPr>
        <w:drawing>
          <wp:inline distT="0" distB="0" distL="0" distR="0">
            <wp:extent cx="4290695" cy="1758315"/>
            <wp:effectExtent l="19050" t="19050" r="0" b="0"/>
            <wp:docPr id="17" name="Рисунок 17" descr="Чайные грелк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Чайные грелк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17583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C0FC1" w:rsidRPr="001F3A5E" w:rsidRDefault="009F3DE8" w:rsidP="001F3A5E">
      <w:pPr>
        <w:pStyle w:val="a3"/>
        <w:shd w:val="clear" w:color="auto" w:fill="FFFFFF"/>
        <w:spacing w:line="360" w:lineRule="auto"/>
        <w:jc w:val="both"/>
        <w:rPr>
          <w:lang w:val="kk-KZ"/>
        </w:rPr>
      </w:pPr>
      <w:r w:rsidRPr="001F3A5E">
        <w:lastRenderedPageBreak/>
        <w:t>3</w:t>
      </w:r>
      <w:r w:rsidR="00A6593F">
        <w:t>.3</w:t>
      </w:r>
      <w:r w:rsidRPr="001F3A5E">
        <w:t>.</w:t>
      </w:r>
      <w:r w:rsidR="006C0FC1" w:rsidRPr="001F3A5E">
        <w:t>Чай заваривался в большом толстостенном фарфоровом чайнике, долго сохраняющем тепло. В крышке обязательно должно быть отверстие для выхода пара. Чайник обдается кипятком, засыпается заварка. Три–</w:t>
      </w:r>
      <w:proofErr w:type="gramStart"/>
      <w:r w:rsidR="006C0FC1" w:rsidRPr="001F3A5E">
        <w:t>пять минут чай упаривается</w:t>
      </w:r>
      <w:proofErr w:type="gramEnd"/>
      <w:r w:rsidR="006C0FC1" w:rsidRPr="001F3A5E">
        <w:t>.</w:t>
      </w:r>
      <w:r w:rsidR="001F3A5E">
        <w:t xml:space="preserve"> </w:t>
      </w:r>
      <w:r w:rsidR="006C0FC1" w:rsidRPr="001F3A5E">
        <w:t>Потом чай "женят", то есть чай из заварочного чайничка отливается в кружку, затем - назад. При этом заварка оседает на дно чайника. Должен получиться вкусный ароматный напиток насыщенного цвета. Мед, варенье и сахар (до определенного времени кусковой) подавали к чаю отдельно. Так же отдельно можно подать к чаю горячие сливки или молоко с пенками, предварительно около часа томленные в керамическом горшочке в печи.</w:t>
      </w:r>
    </w:p>
    <w:p w:rsidR="009F3DE8" w:rsidRPr="001F3A5E" w:rsidRDefault="00A6593F" w:rsidP="001F3A5E">
      <w:pPr>
        <w:pStyle w:val="a3"/>
        <w:shd w:val="clear" w:color="auto" w:fill="FFFFFF"/>
        <w:spacing w:before="0" w:beforeAutospacing="0" w:after="138" w:afterAutospacing="0" w:line="360" w:lineRule="auto"/>
        <w:jc w:val="both"/>
      </w:pPr>
      <w:r>
        <w:t>3.</w:t>
      </w:r>
      <w:r w:rsidR="006C0FC1" w:rsidRPr="001F3A5E">
        <w:t>4.</w:t>
      </w:r>
      <w:r w:rsidR="009F3DE8" w:rsidRPr="001F3A5E">
        <w:t xml:space="preserve"> В зажиточных домах использовалась фарфоровая посуда для чаепитий. В домах бедняков пили из того, что было в доме. В советские годы чай стали пить из стаканов. Главным изобретением того времени стал подстаканник. Он позволял не обжечь руки, </w:t>
      </w:r>
      <w:proofErr w:type="gramStart"/>
      <w:r w:rsidR="009F3DE8" w:rsidRPr="001F3A5E">
        <w:t>наслаждаясь</w:t>
      </w:r>
      <w:proofErr w:type="gramEnd"/>
      <w:r w:rsidR="009F3DE8" w:rsidRPr="001F3A5E">
        <w:t xml:space="preserve"> горячим напитком из стакана. Подстаканники изготавливали из медно-никелевого сплава для обычного люда и из серебра для людей </w:t>
      </w:r>
      <w:proofErr w:type="gramStart"/>
      <w:r w:rsidR="009F3DE8" w:rsidRPr="001F3A5E">
        <w:t>побогаче</w:t>
      </w:r>
      <w:proofErr w:type="gramEnd"/>
      <w:r w:rsidR="009F3DE8" w:rsidRPr="001F3A5E">
        <w:t>. Особое распространение подстаканники получили на российской железной дороге. До сих пор чай в поездах подается в таких стаканах.</w:t>
      </w:r>
    </w:p>
    <w:p w:rsidR="00FA33A7" w:rsidRPr="001F3A5E" w:rsidRDefault="00BE1291" w:rsidP="001F3A5E">
      <w:pPr>
        <w:pStyle w:val="a3"/>
        <w:shd w:val="clear" w:color="auto" w:fill="FFFFFF"/>
        <w:spacing w:before="0" w:beforeAutospacing="0" w:after="138" w:afterAutospacing="0" w:line="360" w:lineRule="auto"/>
        <w:jc w:val="center"/>
        <w:rPr>
          <w:lang w:val="kk-KZ"/>
        </w:rPr>
      </w:pPr>
      <w:r w:rsidRPr="001F3A5E">
        <w:rPr>
          <w:noProof/>
        </w:rPr>
        <w:drawing>
          <wp:inline distT="0" distB="0" distL="0" distR="0">
            <wp:extent cx="1703644" cy="1318846"/>
            <wp:effectExtent l="19050" t="1905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36" cy="13183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E0628D" w:rsidRPr="001F3A5E">
        <w:rPr>
          <w:noProof/>
        </w:rPr>
        <w:drawing>
          <wp:inline distT="0" distB="0" distL="0" distR="0">
            <wp:extent cx="1702731" cy="1310054"/>
            <wp:effectExtent l="19050" t="1905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49" cy="13102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9F3DE8" w:rsidRPr="001F3A5E" w:rsidRDefault="00A6593F" w:rsidP="001F3A5E">
      <w:pPr>
        <w:pStyle w:val="a3"/>
        <w:spacing w:before="0" w:beforeAutospacing="0" w:after="150" w:afterAutospacing="0" w:line="360" w:lineRule="auto"/>
        <w:jc w:val="both"/>
      </w:pPr>
      <w:r>
        <w:t>3.</w:t>
      </w:r>
      <w:r w:rsidR="006C0FC1" w:rsidRPr="001F3A5E">
        <w:t>5</w:t>
      </w:r>
      <w:r w:rsidR="009F3DE8" w:rsidRPr="001F3A5E">
        <w:t xml:space="preserve">. </w:t>
      </w:r>
      <w:r w:rsidR="00D14138" w:rsidRPr="001F3A5E">
        <w:rPr>
          <w:lang w:val="kk-KZ"/>
        </w:rPr>
        <w:t>К</w:t>
      </w:r>
      <w:r w:rsidR="009F3DE8" w:rsidRPr="001F3A5E">
        <w:t xml:space="preserve"> чаю </w:t>
      </w:r>
      <w:r w:rsidR="00D14138" w:rsidRPr="001F3A5E">
        <w:rPr>
          <w:lang w:val="kk-KZ"/>
        </w:rPr>
        <w:t xml:space="preserve">подавали </w:t>
      </w:r>
      <w:r w:rsidR="009F3DE8" w:rsidRPr="001F3A5E">
        <w:t xml:space="preserve">сдобные </w:t>
      </w:r>
      <w:proofErr w:type="spellStart"/>
      <w:r w:rsidR="009F3DE8" w:rsidRPr="001F3A5E">
        <w:t>изделия</w:t>
      </w:r>
      <w:r w:rsidR="0012439A" w:rsidRPr="001F3A5E">
        <w:t>:</w:t>
      </w:r>
      <w:r w:rsidR="0012439A" w:rsidRPr="001F3A5E">
        <w:rPr>
          <w:shd w:val="clear" w:color="auto" w:fill="FFFFFF"/>
        </w:rPr>
        <w:t>сушки</w:t>
      </w:r>
      <w:proofErr w:type="spellEnd"/>
      <w:r w:rsidR="0012439A" w:rsidRPr="001F3A5E">
        <w:rPr>
          <w:shd w:val="clear" w:color="auto" w:fill="FFFFFF"/>
        </w:rPr>
        <w:t>, баранки, пряники</w:t>
      </w:r>
      <w:r w:rsidR="003E1C00" w:rsidRPr="001F3A5E">
        <w:t xml:space="preserve">. </w:t>
      </w:r>
      <w:r w:rsidR="0012439A" w:rsidRPr="001F3A5E">
        <w:rPr>
          <w:shd w:val="clear" w:color="auto" w:fill="FFFFFF"/>
        </w:rPr>
        <w:t xml:space="preserve">И, конечно, на столе должно стоять варенье. Это исконно русское лакомство, </w:t>
      </w:r>
      <w:r w:rsidR="0012439A" w:rsidRPr="001F3A5E">
        <w:rPr>
          <w:shd w:val="clear" w:color="auto" w:fill="FFFFFF"/>
          <w:lang w:val="kk-KZ"/>
        </w:rPr>
        <w:t>в те далекие времена оно варилось на меду</w:t>
      </w:r>
      <w:r w:rsidR="0012439A" w:rsidRPr="001F3A5E">
        <w:rPr>
          <w:shd w:val="clear" w:color="auto" w:fill="FFFFFF"/>
        </w:rPr>
        <w:t xml:space="preserve">. Ягоды должны быть целыми, сироп – тягучим. </w:t>
      </w:r>
      <w:r w:rsidR="003E1C00" w:rsidRPr="001F3A5E">
        <w:t>Обязательно подавался сахар в вазочке</w:t>
      </w:r>
      <w:r w:rsidR="009F3DE8" w:rsidRPr="001F3A5E">
        <w:t xml:space="preserve">. Хотя раньше </w:t>
      </w:r>
      <w:r w:rsidR="0012439A" w:rsidRPr="001F3A5E">
        <w:t>он</w:t>
      </w:r>
      <w:r w:rsidR="009F3DE8" w:rsidRPr="001F3A5E">
        <w:t xml:space="preserve"> был только кусковым, его кололи на маленькие кусочки, каждый брал такой кусочек, обмакивал в чай и ел, запивая чаем. Такая церемония называлась «пить чай вприкуску». В особо бедных семьях чай пили «вприглядку», только посматривая на вазочку с сахаром, поскольку он был доступен только по праздникам.</w:t>
      </w:r>
      <w:r w:rsidR="00BE1291" w:rsidRPr="001F3A5E">
        <w:t xml:space="preserve"> Кроме этого, к столу могут быть поданы различные добавки к чаю, которые способны изменить его аромат и вкус по усмотрению гостя. Такими добавками могут быть свежие или сушёные ягоды и фрукты, травы или сладкие настойки.</w:t>
      </w:r>
      <w:r w:rsidR="00C46177" w:rsidRPr="001F3A5E">
        <w:rPr>
          <w:color w:val="000000"/>
        </w:rPr>
        <w:t>[4].</w:t>
      </w:r>
    </w:p>
    <w:p w:rsidR="00BB62E0" w:rsidRPr="001F3A5E" w:rsidRDefault="00BB62E0" w:rsidP="001F3A5E">
      <w:pPr>
        <w:pStyle w:val="a3"/>
        <w:spacing w:before="0" w:beforeAutospacing="0" w:after="150" w:afterAutospacing="0" w:line="360" w:lineRule="auto"/>
        <w:jc w:val="both"/>
        <w:rPr>
          <w:lang w:val="kk-KZ"/>
        </w:rPr>
      </w:pPr>
    </w:p>
    <w:p w:rsidR="0066333F" w:rsidRPr="001F3A5E" w:rsidRDefault="0066333F" w:rsidP="001F3A5E">
      <w:pPr>
        <w:pStyle w:val="a3"/>
        <w:shd w:val="clear" w:color="auto" w:fill="FFFFFF"/>
        <w:spacing w:before="0" w:beforeAutospacing="0" w:after="138" w:afterAutospacing="0" w:line="360" w:lineRule="auto"/>
        <w:jc w:val="center"/>
      </w:pPr>
      <w:r w:rsidRPr="001F3A5E">
        <w:rPr>
          <w:noProof/>
        </w:rPr>
        <w:lastRenderedPageBreak/>
        <w:drawing>
          <wp:inline distT="0" distB="0" distL="0" distR="0">
            <wp:extent cx="3174023" cy="2100778"/>
            <wp:effectExtent l="19050" t="19050" r="7620" b="0"/>
            <wp:docPr id="14" name="Рисунок 14" descr="чаепитие на руси трад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аепитие на руси традици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81" cy="210253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3DE8" w:rsidRPr="001F3A5E" w:rsidRDefault="00A6593F" w:rsidP="00A6593F">
      <w:pPr>
        <w:pStyle w:val="2"/>
        <w:shd w:val="clear" w:color="auto" w:fill="FFFFFF"/>
        <w:spacing w:before="0" w:beforeAutospacing="0" w:after="69" w:afterAutospacing="0" w:line="360" w:lineRule="auto"/>
        <w:ind w:left="36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4. </w:t>
      </w:r>
      <w:r w:rsidR="009F3DE8" w:rsidRPr="001F3A5E">
        <w:rPr>
          <w:bCs w:val="0"/>
          <w:sz w:val="24"/>
          <w:szCs w:val="24"/>
        </w:rPr>
        <w:t>Кто и как пил чай на Руси</w:t>
      </w:r>
    </w:p>
    <w:p w:rsidR="00C46177" w:rsidRPr="001F3A5E" w:rsidRDefault="009F3DE8" w:rsidP="001F3A5E">
      <w:pPr>
        <w:pStyle w:val="a3"/>
        <w:shd w:val="clear" w:color="auto" w:fill="FFFFFF"/>
        <w:spacing w:line="360" w:lineRule="auto"/>
        <w:jc w:val="both"/>
      </w:pPr>
      <w:r w:rsidRPr="001F3A5E">
        <w:t>Каждое сословие на Руси неоднозначно относилось к чаю, поэтому традиции чаепития складывались у них по-разному.</w:t>
      </w:r>
      <w:r w:rsidR="0012439A" w:rsidRPr="001F3A5E">
        <w:t xml:space="preserve"> В чашки обязательно не доливая 1см от края, что считалось хорошим тоном. В мещанских и купеческих семьях позволено было подавать чашки с горячим чаем на глубоких блюдах, из которых его и пили вприкуску с сахаром или вареньем, держа блюдце в ладони с особым </w:t>
      </w:r>
      <w:proofErr w:type="spellStart"/>
      <w:r w:rsidR="0012439A" w:rsidRPr="001F3A5E">
        <w:t>шиком</w:t>
      </w:r>
      <w:proofErr w:type="gramStart"/>
      <w:r w:rsidR="0012439A" w:rsidRPr="001F3A5E">
        <w:t>.П</w:t>
      </w:r>
      <w:proofErr w:type="gramEnd"/>
      <w:r w:rsidR="0012439A" w:rsidRPr="001F3A5E">
        <w:t>олные</w:t>
      </w:r>
      <w:proofErr w:type="spellEnd"/>
      <w:r w:rsidR="0012439A" w:rsidRPr="001F3A5E">
        <w:t xml:space="preserve"> стаканы с чаем «до самого верха» подавались в трактирах, где пившее его простонародье считало вправе потребовать на свою копейку, чтобы стаканы наполнялись абсолютно полными.</w:t>
      </w:r>
      <w:r w:rsidR="008809B3">
        <w:t xml:space="preserve"> </w:t>
      </w:r>
      <w:r w:rsidR="00C46177" w:rsidRPr="001F3A5E">
        <w:rPr>
          <w:color w:val="000000"/>
        </w:rPr>
        <w:t>[5].</w:t>
      </w:r>
    </w:p>
    <w:p w:rsidR="009F3DE8" w:rsidRPr="001F3A5E" w:rsidRDefault="00A6593F" w:rsidP="00A6593F">
      <w:pPr>
        <w:pStyle w:val="3"/>
        <w:numPr>
          <w:ilvl w:val="1"/>
          <w:numId w:val="20"/>
        </w:numPr>
        <w:shd w:val="clear" w:color="auto" w:fill="FFFFFF"/>
        <w:spacing w:before="0" w:after="69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3DE8" w:rsidRPr="001F3A5E">
        <w:rPr>
          <w:rFonts w:ascii="Times New Roman" w:hAnsi="Times New Roman" w:cs="Times New Roman"/>
          <w:color w:val="auto"/>
          <w:sz w:val="24"/>
          <w:szCs w:val="24"/>
        </w:rPr>
        <w:t>Дворянское чаепитие</w:t>
      </w:r>
    </w:p>
    <w:p w:rsidR="0086462D" w:rsidRPr="001F3A5E" w:rsidRDefault="009F3DE8" w:rsidP="001F3A5E">
      <w:pPr>
        <w:pStyle w:val="a3"/>
        <w:shd w:val="clear" w:color="auto" w:fill="FFFFFF"/>
        <w:spacing w:before="0" w:beforeAutospacing="0" w:after="138" w:afterAutospacing="0" w:line="360" w:lineRule="auto"/>
        <w:jc w:val="both"/>
      </w:pPr>
      <w:r w:rsidRPr="001F3A5E">
        <w:t xml:space="preserve">Дворяне одними из первых начали пить чай. Они копировали обычаи, принятые </w:t>
      </w:r>
      <w:r w:rsidR="003E1C00" w:rsidRPr="001F3A5E">
        <w:t xml:space="preserve">у англичан: </w:t>
      </w:r>
      <w:r w:rsidRPr="001F3A5E">
        <w:t xml:space="preserve">к чаю стол накрывался два раза в день, обязательно покрывали стол белой скатертью. На столе присутствовала дорогая фарфоровая посуда, чтобы подчеркнуть изысканность церемонии. Часто чай пили на открытых летних террасах. За </w:t>
      </w:r>
      <w:proofErr w:type="gramStart"/>
      <w:r w:rsidRPr="001F3A5E">
        <w:t>чаем</w:t>
      </w:r>
      <w:proofErr w:type="gramEnd"/>
      <w:r w:rsidRPr="001F3A5E">
        <w:t xml:space="preserve"> гости общались на утонченные </w:t>
      </w:r>
      <w:r w:rsidR="0086462D" w:rsidRPr="001F3A5E">
        <w:t>темы.</w:t>
      </w:r>
    </w:p>
    <w:p w:rsidR="009F3DE8" w:rsidRPr="001F3A5E" w:rsidRDefault="0086462D" w:rsidP="001F3A5E">
      <w:pPr>
        <w:pStyle w:val="a3"/>
        <w:shd w:val="clear" w:color="auto" w:fill="FFFFFF"/>
        <w:spacing w:before="0" w:beforeAutospacing="0" w:after="138" w:afterAutospacing="0" w:line="360" w:lineRule="auto"/>
        <w:jc w:val="center"/>
      </w:pPr>
      <w:r w:rsidRPr="001F3A5E">
        <w:rPr>
          <w:noProof/>
        </w:rPr>
        <w:drawing>
          <wp:inline distT="0" distB="0" distL="0" distR="0">
            <wp:extent cx="3889416" cy="2620107"/>
            <wp:effectExtent l="19050" t="19050" r="15834" b="27843"/>
            <wp:docPr id="6" name="Рисунок 6" descr="https://www.tea-terra.ru/wp-content/uploads/2014/02/2014_02_05_0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a-terra.ru/wp-content/uploads/2014/02/2014_02_05_04_00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51" cy="26209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3DE8" w:rsidRPr="001F3A5E" w:rsidRDefault="009F3DE8" w:rsidP="00A6593F">
      <w:pPr>
        <w:pStyle w:val="3"/>
        <w:numPr>
          <w:ilvl w:val="1"/>
          <w:numId w:val="20"/>
        </w:numPr>
        <w:shd w:val="clear" w:color="auto" w:fill="FFFFFF"/>
        <w:spacing w:before="0" w:after="69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3A5E">
        <w:rPr>
          <w:rFonts w:ascii="Times New Roman" w:hAnsi="Times New Roman" w:cs="Times New Roman"/>
          <w:color w:val="auto"/>
          <w:sz w:val="24"/>
          <w:szCs w:val="24"/>
        </w:rPr>
        <w:lastRenderedPageBreak/>
        <w:t>Чаепитие у помещиков и купцов</w:t>
      </w:r>
    </w:p>
    <w:p w:rsidR="009F3DE8" w:rsidRPr="001F3A5E" w:rsidRDefault="009F3DE8" w:rsidP="001F3A5E">
      <w:pPr>
        <w:pStyle w:val="a3"/>
        <w:shd w:val="clear" w:color="auto" w:fill="FFFFFF"/>
        <w:spacing w:before="0" w:beforeAutospacing="0" w:after="138" w:afterAutospacing="0" w:line="360" w:lineRule="auto"/>
        <w:jc w:val="both"/>
      </w:pPr>
      <w:r w:rsidRPr="001F3A5E">
        <w:t>Культура чаепития у этих сословий с самоваром и большим количеством еды, так, чтобы стол ломился от пирогов, пирожков, кренделей, бубликов и баранок. Стол накрывали цветастой скатертью, старались показать всю свою роскошь. Пили чай из блюдечка, вприкуску с сахаром, да калачами. Считалось, что за таким богатым столом купцы проводили по несколько часов, общались, заключали сделки, выпивали по 20 чашек чая.</w:t>
      </w:r>
    </w:p>
    <w:p w:rsidR="001D1626" w:rsidRPr="001F3A5E" w:rsidRDefault="00F61E24" w:rsidP="001F3A5E">
      <w:pPr>
        <w:pStyle w:val="3"/>
        <w:shd w:val="clear" w:color="auto" w:fill="FFFFFF"/>
        <w:spacing w:before="0" w:after="69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F3A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4082" cy="3040673"/>
            <wp:effectExtent l="19050" t="19050" r="16668" b="26377"/>
            <wp:docPr id="2" name="Рисунок 2" descr="https://avatars.mds.yandex.net/get-zen_doc/1707354/pub_5cd045f2e520c700b32175b5_5d1534586dd1c100ae2a326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707354/pub_5cd045f2e520c700b32175b5_5d1534586dd1c100ae2a326a/scale_120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71" cy="30395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D1626" w:rsidRPr="001F3A5E" w:rsidRDefault="001D1626" w:rsidP="001F3A5E">
      <w:pPr>
        <w:pStyle w:val="3"/>
        <w:shd w:val="clear" w:color="auto" w:fill="FFFFFF"/>
        <w:spacing w:before="0" w:after="69" w:line="36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9F3DE8" w:rsidRPr="001F3A5E" w:rsidRDefault="00A6593F" w:rsidP="00A6593F">
      <w:pPr>
        <w:pStyle w:val="3"/>
        <w:numPr>
          <w:ilvl w:val="1"/>
          <w:numId w:val="20"/>
        </w:numPr>
        <w:shd w:val="clear" w:color="auto" w:fill="FFFFFF"/>
        <w:spacing w:before="0" w:after="69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3DE8" w:rsidRPr="001F3A5E">
        <w:rPr>
          <w:rFonts w:ascii="Times New Roman" w:hAnsi="Times New Roman" w:cs="Times New Roman"/>
          <w:color w:val="auto"/>
          <w:sz w:val="24"/>
          <w:szCs w:val="24"/>
        </w:rPr>
        <w:t>Простой народ и чай</w:t>
      </w:r>
    </w:p>
    <w:p w:rsidR="00F61E24" w:rsidRPr="001F3A5E" w:rsidRDefault="001D1626" w:rsidP="001F3A5E">
      <w:pPr>
        <w:pStyle w:val="2"/>
        <w:shd w:val="clear" w:color="auto" w:fill="FFFFFF"/>
        <w:spacing w:before="0" w:beforeAutospacing="0" w:after="69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1F3A5E">
        <w:rPr>
          <w:b w:val="0"/>
          <w:sz w:val="24"/>
          <w:szCs w:val="24"/>
          <w:shd w:val="clear" w:color="auto" w:fill="FFFFFF"/>
          <w:lang w:val="kk-KZ"/>
        </w:rPr>
        <w:t>Простому народу не по к</w:t>
      </w:r>
      <w:r w:rsidR="00D22CDD" w:rsidRPr="001F3A5E">
        <w:rPr>
          <w:b w:val="0"/>
          <w:sz w:val="24"/>
          <w:szCs w:val="24"/>
          <w:shd w:val="clear" w:color="auto" w:fill="FFFFFF"/>
          <w:lang w:val="kk-KZ"/>
        </w:rPr>
        <w:t>о</w:t>
      </w:r>
      <w:r w:rsidRPr="001F3A5E">
        <w:rPr>
          <w:b w:val="0"/>
          <w:sz w:val="24"/>
          <w:szCs w:val="24"/>
          <w:shd w:val="clear" w:color="auto" w:fill="FFFFFF"/>
          <w:lang w:val="kk-KZ"/>
        </w:rPr>
        <w:t xml:space="preserve">рману был заморский чай, чаще всего </w:t>
      </w:r>
      <w:r w:rsidR="00D22CDD" w:rsidRPr="001F3A5E">
        <w:rPr>
          <w:b w:val="0"/>
          <w:sz w:val="24"/>
          <w:szCs w:val="24"/>
          <w:shd w:val="clear" w:color="auto" w:fill="FFFFFF"/>
        </w:rPr>
        <w:t>заваривали</w:t>
      </w:r>
      <w:r w:rsidR="009F3DE8" w:rsidRPr="001F3A5E">
        <w:rPr>
          <w:b w:val="0"/>
          <w:sz w:val="24"/>
          <w:szCs w:val="24"/>
          <w:shd w:val="clear" w:color="auto" w:fill="FFFFFF"/>
        </w:rPr>
        <w:t xml:space="preserve"> травяные чаи из мяты, зверобоя, иван-чая, душицы. Очень популярен был сбитень на основе пряностей и меда. Пили квас, приготовленный на ржаных корочках. После 1917 года чай стал доступнее, но по-прежнему простые люди экономили, заваривая чай, они разбавляли заварку до бледно-желтого цвета</w:t>
      </w:r>
      <w:r w:rsidR="00F61E24" w:rsidRPr="001F3A5E">
        <w:rPr>
          <w:b w:val="0"/>
          <w:sz w:val="24"/>
          <w:szCs w:val="24"/>
          <w:shd w:val="clear" w:color="auto" w:fill="FFFFFF"/>
        </w:rPr>
        <w:t>.</w:t>
      </w:r>
    </w:p>
    <w:p w:rsidR="003E1C00" w:rsidRPr="001F3A5E" w:rsidRDefault="00723A67" w:rsidP="001F3A5E">
      <w:pPr>
        <w:pStyle w:val="2"/>
        <w:shd w:val="clear" w:color="auto" w:fill="FFFFFF"/>
        <w:spacing w:before="0" w:beforeAutospacing="0" w:after="69" w:afterAutospacing="0" w:line="360" w:lineRule="auto"/>
        <w:jc w:val="center"/>
        <w:rPr>
          <w:b w:val="0"/>
          <w:bCs w:val="0"/>
          <w:sz w:val="24"/>
          <w:szCs w:val="24"/>
        </w:rPr>
      </w:pPr>
      <w:r w:rsidRPr="001F3A5E">
        <w:rPr>
          <w:noProof/>
          <w:sz w:val="24"/>
          <w:szCs w:val="24"/>
        </w:rPr>
        <w:drawing>
          <wp:inline distT="0" distB="0" distL="0" distR="0">
            <wp:extent cx="2864827" cy="1906466"/>
            <wp:effectExtent l="19050" t="19050" r="11723" b="17584"/>
            <wp:docPr id="9" name="Рисунок 9" descr="https://im0-tub-ru.yandex.net/i?id=f247b3be490e063218b1ee7168a9e44a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m0-tub-ru.yandex.net/i?id=f247b3be490e063218b1ee7168a9e44a&amp;n=13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49" cy="1905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61E24" w:rsidRPr="001F3A5E" w:rsidRDefault="00F61E24" w:rsidP="001F3A5E">
      <w:pPr>
        <w:pStyle w:val="2"/>
        <w:shd w:val="clear" w:color="auto" w:fill="FFFFFF"/>
        <w:spacing w:before="0" w:beforeAutospacing="0" w:after="69" w:afterAutospacing="0" w:line="360" w:lineRule="auto"/>
        <w:jc w:val="center"/>
        <w:rPr>
          <w:b w:val="0"/>
          <w:bCs w:val="0"/>
          <w:sz w:val="24"/>
          <w:szCs w:val="24"/>
        </w:rPr>
      </w:pPr>
    </w:p>
    <w:p w:rsidR="009F3DE8" w:rsidRPr="001F3A5E" w:rsidRDefault="00A6593F" w:rsidP="00A6593F">
      <w:pPr>
        <w:pStyle w:val="2"/>
        <w:shd w:val="clear" w:color="auto" w:fill="FFFFFF"/>
        <w:spacing w:before="0" w:beforeAutospacing="0" w:after="69" w:afterAutospacing="0" w:line="360" w:lineRule="auto"/>
        <w:ind w:left="36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 xml:space="preserve">5. </w:t>
      </w:r>
      <w:r w:rsidR="009F3DE8" w:rsidRPr="001F3A5E">
        <w:rPr>
          <w:bCs w:val="0"/>
          <w:sz w:val="24"/>
          <w:szCs w:val="24"/>
        </w:rPr>
        <w:t>Правила русского чаепития</w:t>
      </w:r>
    </w:p>
    <w:p w:rsidR="009F3DE8" w:rsidRPr="001F3A5E" w:rsidRDefault="009F3DE8" w:rsidP="001F3A5E">
      <w:pPr>
        <w:pStyle w:val="a3"/>
        <w:shd w:val="clear" w:color="auto" w:fill="FFFFFF"/>
        <w:spacing w:before="0" w:beforeAutospacing="0" w:after="138" w:afterAutospacing="0" w:line="360" w:lineRule="auto"/>
        <w:rPr>
          <w:lang w:val="kk-KZ"/>
        </w:rPr>
      </w:pPr>
      <w:r w:rsidRPr="001F3A5E">
        <w:t xml:space="preserve">Чтобы не выглядеть полной невеждой на русском чаепитии, нужно </w:t>
      </w:r>
      <w:r w:rsidR="003E1C00" w:rsidRPr="001F3A5E">
        <w:t xml:space="preserve">было </w:t>
      </w:r>
      <w:r w:rsidRPr="001F3A5E">
        <w:t>знать и придерживаться определенных правил.</w:t>
      </w:r>
    </w:p>
    <w:p w:rsidR="009F3DE8" w:rsidRPr="001F3A5E" w:rsidRDefault="00784B60" w:rsidP="00784B60">
      <w:pPr>
        <w:pStyle w:val="3"/>
        <w:shd w:val="clear" w:color="auto" w:fill="FFFFFF"/>
        <w:spacing w:before="0" w:after="69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5.1</w:t>
      </w:r>
      <w:proofErr w:type="gramStart"/>
      <w:r w:rsidR="00A659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3DE8" w:rsidRPr="001F3A5E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="009F3DE8" w:rsidRPr="001F3A5E">
        <w:rPr>
          <w:rFonts w:ascii="Times New Roman" w:hAnsi="Times New Roman" w:cs="Times New Roman"/>
          <w:color w:val="auto"/>
          <w:sz w:val="24"/>
          <w:szCs w:val="24"/>
        </w:rPr>
        <w:t>ак пить чай: правила этикета</w:t>
      </w:r>
    </w:p>
    <w:p w:rsidR="009F3DE8" w:rsidRPr="001F3A5E" w:rsidRDefault="009F3DE8" w:rsidP="001F3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Нужно следить, чтобы края чайной чашки оставались чистыми, не допускается оставлять на ней следы жирной пищи. Необходимо перед началом чаепития промокнуть губы салфеткой.</w:t>
      </w:r>
    </w:p>
    <w:p w:rsidR="009F3DE8" w:rsidRPr="001F3A5E" w:rsidRDefault="009F3DE8" w:rsidP="001F3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Бисквиты, которые часто подают к чаю, нужно есть ложечкой. Если подан песочный или слоеный торт, необходимо использовать вилку и нож. С помощью этих приборов едят и пироги со сладкой начинкой. Ножом аккуратно отрезают небольшой кусочек, с помощью вилки отправляют его в рот. Пирожные едят ложечкой.</w:t>
      </w:r>
    </w:p>
    <w:p w:rsidR="009F3DE8" w:rsidRPr="001F3A5E" w:rsidRDefault="009F3DE8" w:rsidP="001F3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Если к чаю подан сахар-рафинад в общей вазочке, необходимо использовать специальные щипцы, с помощью которых необходимое количество кусочков можно положить себе в чай или на блюдце.</w:t>
      </w:r>
    </w:p>
    <w:p w:rsidR="009F3DE8" w:rsidRPr="001F3A5E" w:rsidRDefault="009F3DE8" w:rsidP="001F3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Раньше, чтобы показать, что чаепитие окончено, гость переворачивал свою чашку на блюдце. Сейчас можно просто положить ложечку в чашку, это воспримется хозяином, как отказ от чая.</w:t>
      </w:r>
    </w:p>
    <w:p w:rsidR="009F3DE8" w:rsidRPr="001F3A5E" w:rsidRDefault="009F3DE8" w:rsidP="00784B60">
      <w:pPr>
        <w:pStyle w:val="3"/>
        <w:numPr>
          <w:ilvl w:val="1"/>
          <w:numId w:val="21"/>
        </w:numPr>
        <w:shd w:val="clear" w:color="auto" w:fill="FFFFFF"/>
        <w:spacing w:before="0" w:after="69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3A5E">
        <w:rPr>
          <w:rFonts w:ascii="Times New Roman" w:hAnsi="Times New Roman" w:cs="Times New Roman"/>
          <w:color w:val="auto"/>
          <w:sz w:val="24"/>
          <w:szCs w:val="24"/>
        </w:rPr>
        <w:t>Запреты во время чаепития</w:t>
      </w:r>
    </w:p>
    <w:p w:rsidR="009F3DE8" w:rsidRPr="001F3A5E" w:rsidRDefault="009F3DE8" w:rsidP="001F3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Не следует дуть на чай, даже, если он очень горячий. Тем более что нельзя пить чай из ложечки, это признак дурного тона. Пройдет всего несколько минут, и чай остынет, нужно просто немного подождать.</w:t>
      </w:r>
    </w:p>
    <w:p w:rsidR="009F3DE8" w:rsidRPr="001F3A5E" w:rsidRDefault="009F3DE8" w:rsidP="001F3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В купеческих домах пили чай из блюдечек, но сейчас эта традиция ушла в историю, поэтому так делать за столом не нужно.</w:t>
      </w:r>
    </w:p>
    <w:p w:rsidR="009F3DE8" w:rsidRPr="001F3A5E" w:rsidRDefault="009F3DE8" w:rsidP="001F3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Чайную ложку после размешивания чая не следует оставлять в чашке или класть на скатерть, для этого есть блюдце.</w:t>
      </w:r>
    </w:p>
    <w:p w:rsidR="009F3DE8" w:rsidRPr="001F3A5E" w:rsidRDefault="009F3DE8" w:rsidP="001F3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Не стоит оттопыривать мизинец, держа чайную чашечку.</w:t>
      </w:r>
    </w:p>
    <w:p w:rsidR="009F3DE8" w:rsidRPr="001F3A5E" w:rsidRDefault="009F3DE8" w:rsidP="001F3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Чайная чашка всегда подносится ко рту, наклоняться, чтобы отхлебнуть глоток, не нужно.</w:t>
      </w:r>
    </w:p>
    <w:p w:rsidR="004E323B" w:rsidRDefault="009F3DE8" w:rsidP="001F3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 xml:space="preserve">Пить чай нужно беззвучно, </w:t>
      </w:r>
      <w:proofErr w:type="gramStart"/>
      <w:r w:rsidRPr="001F3A5E">
        <w:rPr>
          <w:rFonts w:ascii="Times New Roman" w:hAnsi="Times New Roman" w:cs="Times New Roman"/>
          <w:sz w:val="24"/>
          <w:szCs w:val="24"/>
        </w:rPr>
        <w:t>громкие</w:t>
      </w:r>
      <w:proofErr w:type="gramEnd"/>
      <w:r w:rsidR="004E323B" w:rsidRPr="001F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5E">
        <w:rPr>
          <w:rFonts w:ascii="Times New Roman" w:hAnsi="Times New Roman" w:cs="Times New Roman"/>
          <w:sz w:val="24"/>
          <w:szCs w:val="24"/>
        </w:rPr>
        <w:t>прихлебывания</w:t>
      </w:r>
      <w:proofErr w:type="spellEnd"/>
      <w:r w:rsidRPr="001F3A5E">
        <w:rPr>
          <w:rFonts w:ascii="Times New Roman" w:hAnsi="Times New Roman" w:cs="Times New Roman"/>
          <w:sz w:val="24"/>
          <w:szCs w:val="24"/>
        </w:rPr>
        <w:t>, чавканье неуместно.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1F3A5E" w:rsidRPr="001F3A5E" w:rsidRDefault="001F3A5E" w:rsidP="001F3A5E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3DE8" w:rsidRPr="001F3A5E" w:rsidRDefault="00784B60" w:rsidP="001F3A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A636E1" w:rsidRPr="001F3A5E">
        <w:rPr>
          <w:rFonts w:ascii="Times New Roman" w:hAnsi="Times New Roman" w:cs="Times New Roman"/>
          <w:b/>
          <w:sz w:val="24"/>
          <w:szCs w:val="24"/>
        </w:rPr>
        <w:t>. Травяные чаи</w:t>
      </w:r>
    </w:p>
    <w:p w:rsidR="00457215" w:rsidRPr="001F3A5E" w:rsidRDefault="008C5491" w:rsidP="001F3A5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>Издавна русский народ</w:t>
      </w:r>
      <w:r w:rsidR="00A636E1" w:rsidRPr="001F3A5E">
        <w:rPr>
          <w:rFonts w:ascii="Times New Roman" w:eastAsia="Times New Roman" w:hAnsi="Times New Roman" w:cs="Times New Roman"/>
          <w:sz w:val="24"/>
          <w:szCs w:val="24"/>
        </w:rPr>
        <w:t xml:space="preserve"> использует для приготовления </w:t>
      </w: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чая </w:t>
      </w:r>
      <w:r w:rsidR="00A636E1" w:rsidRPr="001F3A5E">
        <w:rPr>
          <w:rFonts w:ascii="Times New Roman" w:eastAsia="Times New Roman" w:hAnsi="Times New Roman" w:cs="Times New Roman"/>
          <w:sz w:val="24"/>
          <w:szCs w:val="24"/>
        </w:rPr>
        <w:t>травы, которые обладают целебными свойствами и благотворно влияют на здоровье человека. Травяные чаи могут оказывать на человека разно</w:t>
      </w: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="00A636E1" w:rsidRPr="001F3A5E">
        <w:rPr>
          <w:rFonts w:ascii="Times New Roman" w:eastAsia="Times New Roman" w:hAnsi="Times New Roman" w:cs="Times New Roman"/>
          <w:sz w:val="24"/>
          <w:szCs w:val="24"/>
        </w:rPr>
        <w:t xml:space="preserve"> действие: утром они пробуждают его от глубокого сна; после работы </w:t>
      </w:r>
      <w:r w:rsidRPr="001F3A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36E1" w:rsidRPr="001F3A5E">
        <w:rPr>
          <w:rFonts w:ascii="Times New Roman" w:eastAsia="Times New Roman" w:hAnsi="Times New Roman" w:cs="Times New Roman"/>
          <w:sz w:val="24"/>
          <w:szCs w:val="24"/>
        </w:rPr>
        <w:t xml:space="preserve"> снимают усталость, нервозность; если принять такой чая перед сном, то он окажет успокаивающее действие на нервную систему, поможет расслабиться и вызвать у человека полноценный и здоровый сон. </w:t>
      </w:r>
    </w:p>
    <w:p w:rsidR="00516C6D" w:rsidRPr="001F3A5E" w:rsidRDefault="00516C6D" w:rsidP="001F3A5E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8404" cy="1772453"/>
            <wp:effectExtent l="19050" t="19050" r="23446" b="18247"/>
            <wp:docPr id="8" name="Рисунок 8" descr="https://pg72.ru/wp-content/uploads/2017/06/85222c-1200x900-e1498139865884-1191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g72.ru/wp-content/uploads/2017/06/85222c-1200x900-e1498139865884-1191x63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09" cy="177340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3598D" w:rsidRPr="001F3A5E" w:rsidRDefault="00180068" w:rsidP="001F3A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 xml:space="preserve">Самым популярным русским травяным чаем считается иван-чай, или кипрей. Его впервые стали заготавливать в местечке </w:t>
      </w:r>
      <w:proofErr w:type="spellStart"/>
      <w:r w:rsidRPr="001F3A5E">
        <w:rPr>
          <w:rFonts w:ascii="Times New Roman" w:hAnsi="Times New Roman" w:cs="Times New Roman"/>
          <w:sz w:val="24"/>
          <w:szCs w:val="24"/>
        </w:rPr>
        <w:t>Капорье</w:t>
      </w:r>
      <w:proofErr w:type="spellEnd"/>
      <w:r w:rsidRPr="001F3A5E">
        <w:rPr>
          <w:rFonts w:ascii="Times New Roman" w:hAnsi="Times New Roman" w:cs="Times New Roman"/>
          <w:sz w:val="24"/>
          <w:szCs w:val="24"/>
        </w:rPr>
        <w:t xml:space="preserve">, что недалеко от Санкт-Петербурга. Это </w:t>
      </w:r>
      <w:proofErr w:type="spellStart"/>
      <w:r w:rsidRPr="001F3A5E">
        <w:rPr>
          <w:rFonts w:ascii="Times New Roman" w:hAnsi="Times New Roman" w:cs="Times New Roman"/>
          <w:sz w:val="24"/>
          <w:szCs w:val="24"/>
        </w:rPr>
        <w:t>иммуноукрепляющий</w:t>
      </w:r>
      <w:proofErr w:type="spellEnd"/>
      <w:r w:rsidRPr="001F3A5E">
        <w:rPr>
          <w:rFonts w:ascii="Times New Roman" w:hAnsi="Times New Roman" w:cs="Times New Roman"/>
          <w:sz w:val="24"/>
          <w:szCs w:val="24"/>
        </w:rPr>
        <w:t xml:space="preserve">, тонизирующий и ароматный напиток долгое время поставлялся в Великобританию и был одним из важных экспортных товаров Российского государства. Иван-чай и сейчас произрастает  в Тюменской области, есть он и в лугах </w:t>
      </w:r>
      <w:proofErr w:type="spellStart"/>
      <w:r w:rsidRPr="001F3A5E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1F3A5E">
        <w:rPr>
          <w:rFonts w:ascii="Times New Roman" w:hAnsi="Times New Roman" w:cs="Times New Roman"/>
          <w:sz w:val="24"/>
          <w:szCs w:val="24"/>
        </w:rPr>
        <w:t xml:space="preserve"> и Казанского района. </w:t>
      </w:r>
      <w:r w:rsidR="00A636E1" w:rsidRPr="001F3A5E">
        <w:rPr>
          <w:rFonts w:ascii="Times New Roman" w:eastAsia="Times New Roman" w:hAnsi="Times New Roman" w:cs="Times New Roman"/>
          <w:sz w:val="24"/>
          <w:szCs w:val="24"/>
        </w:rPr>
        <w:t>Травяной чай можно п</w:t>
      </w:r>
      <w:r w:rsidRPr="001F3A5E">
        <w:rPr>
          <w:rFonts w:ascii="Times New Roman" w:eastAsia="Times New Roman" w:hAnsi="Times New Roman" w:cs="Times New Roman"/>
          <w:sz w:val="24"/>
          <w:szCs w:val="24"/>
        </w:rPr>
        <w:t xml:space="preserve">риготовить в домашних условиях: </w:t>
      </w:r>
      <w:r w:rsidR="00A636E1" w:rsidRPr="001F3A5E">
        <w:rPr>
          <w:rFonts w:ascii="Times New Roman" w:eastAsia="Times New Roman" w:hAnsi="Times New Roman" w:cs="Times New Roman"/>
          <w:sz w:val="24"/>
          <w:szCs w:val="24"/>
        </w:rPr>
        <w:t>обы</w:t>
      </w:r>
      <w:r w:rsidR="00457215" w:rsidRPr="001F3A5E">
        <w:rPr>
          <w:rFonts w:ascii="Times New Roman" w:eastAsia="Times New Roman" w:hAnsi="Times New Roman" w:cs="Times New Roman"/>
          <w:sz w:val="24"/>
          <w:szCs w:val="24"/>
        </w:rPr>
        <w:t>чно используют высушенное сырье:</w:t>
      </w:r>
      <w:r w:rsidR="00457215"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листья</w:t>
      </w:r>
      <w:r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4E323B" w:rsidRPr="001F3A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36E1" w:rsidRPr="001F3A5E">
        <w:rPr>
          <w:rFonts w:ascii="Times New Roman" w:hAnsi="Times New Roman" w:cs="Times New Roman"/>
          <w:sz w:val="24"/>
          <w:szCs w:val="24"/>
        </w:rPr>
        <w:t xml:space="preserve">ягоды и плоды, что придает чаю аромат и изысканный вкус. </w:t>
      </w:r>
    </w:p>
    <w:p w:rsidR="008C5491" w:rsidRPr="001F3A5E" w:rsidRDefault="008C5491" w:rsidP="001F3A5E">
      <w:pPr>
        <w:pStyle w:val="a3"/>
        <w:shd w:val="clear" w:color="auto" w:fill="FFFFFF"/>
        <w:spacing w:before="69" w:beforeAutospacing="0" w:after="69" w:afterAutospacing="0" w:line="360" w:lineRule="auto"/>
        <w:ind w:left="42" w:right="42" w:firstLine="277"/>
        <w:jc w:val="both"/>
      </w:pPr>
      <w:r w:rsidRPr="001F3A5E">
        <w:t>С</w:t>
      </w:r>
      <w:r w:rsidR="00180068" w:rsidRPr="001F3A5E">
        <w:t>ырьё для таких чаев с</w:t>
      </w:r>
      <w:r w:rsidRPr="001F3A5E">
        <w:t xml:space="preserve">обирать можно практически всё лето, причём </w:t>
      </w:r>
      <w:proofErr w:type="gramStart"/>
      <w:r w:rsidRPr="001F3A5E">
        <w:t>не</w:t>
      </w:r>
      <w:proofErr w:type="gramEnd"/>
      <w:r w:rsidRPr="001F3A5E">
        <w:t xml:space="preserve"> только цветущие растения. Достаточно одной веточки или нескольких листьев, чтобы придать напитку (не обязательно чаю) </w:t>
      </w:r>
      <w:r w:rsidR="00180068" w:rsidRPr="001F3A5E">
        <w:t>ароматный</w:t>
      </w:r>
      <w:r w:rsidRPr="001F3A5E">
        <w:t xml:space="preserve"> запах и вкус. </w:t>
      </w:r>
      <w:r w:rsidR="00180068" w:rsidRPr="001F3A5E">
        <w:t xml:space="preserve">А </w:t>
      </w:r>
      <w:r w:rsidR="006109DC" w:rsidRPr="001F3A5E">
        <w:t xml:space="preserve">также </w:t>
      </w:r>
      <w:r w:rsidR="00180068" w:rsidRPr="001F3A5E">
        <w:t>наши предки применяли сухие травы</w:t>
      </w:r>
      <w:r w:rsidR="004E323B" w:rsidRPr="001F3A5E">
        <w:t xml:space="preserve"> </w:t>
      </w:r>
      <w:r w:rsidR="00180068" w:rsidRPr="001F3A5E">
        <w:t>при выпечке хлеба и как приправы</w:t>
      </w:r>
      <w:r w:rsidRPr="001F3A5E">
        <w:t>, в рецептах многих блюд.</w:t>
      </w:r>
    </w:p>
    <w:p w:rsidR="00BE1291" w:rsidRPr="001F3A5E" w:rsidRDefault="00784B60" w:rsidP="001F3A5E">
      <w:pPr>
        <w:pStyle w:val="3"/>
        <w:shd w:val="clear" w:color="auto" w:fill="FFFFFF"/>
        <w:spacing w:before="510" w:after="9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EC5C19" w:rsidRPr="001F3A5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E1291" w:rsidRPr="001F3A5E">
        <w:rPr>
          <w:rFonts w:ascii="Times New Roman" w:hAnsi="Times New Roman" w:cs="Times New Roman"/>
          <w:color w:val="auto"/>
          <w:sz w:val="24"/>
          <w:szCs w:val="24"/>
        </w:rPr>
        <w:t>Интересные факты</w:t>
      </w:r>
    </w:p>
    <w:p w:rsidR="00BE1291" w:rsidRPr="001F3A5E" w:rsidRDefault="00BE1291" w:rsidP="001F3A5E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jc w:val="both"/>
      </w:pPr>
      <w:r w:rsidRPr="001F3A5E">
        <w:t>Известный на весь мир русский чайный атрибут — самовар</w:t>
      </w:r>
      <w:r w:rsidR="00244E22" w:rsidRPr="001F3A5E">
        <w:t xml:space="preserve"> был завезен в  Россию Петром I из Голландии</w:t>
      </w:r>
      <w:r w:rsidRPr="001F3A5E">
        <w:t xml:space="preserve">. </w:t>
      </w:r>
      <w:r w:rsidR="00244E22" w:rsidRPr="001F3A5E">
        <w:t xml:space="preserve">Русские мастера его видоизменили и усовершенствовали. Лучшие экземпляры производились в Туле, где мастера соревновались в умении придать самовару особое изящество и художественность. Самовар стал не просто </w:t>
      </w:r>
      <w:r w:rsidR="00244E22" w:rsidRPr="001F3A5E">
        <w:lastRenderedPageBreak/>
        <w:t xml:space="preserve">емкостью для кипячения воды, но настоящим произведением искусства. </w:t>
      </w:r>
      <w:r w:rsidRPr="001F3A5E">
        <w:t xml:space="preserve">В древности похожие приспособления использовались в Иране, Китае и Японии. Подобный высокий сосуд существовал даже в Древнем Риме. </w:t>
      </w:r>
    </w:p>
    <w:p w:rsidR="00FF127B" w:rsidRPr="001F3A5E" w:rsidRDefault="00FF127B" w:rsidP="001F3A5E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jc w:val="both"/>
      </w:pPr>
      <w:r w:rsidRPr="001F3A5E">
        <w:t>Со времен Елизаветы Петровны, основавшей Императорский фарфоровый завод, и Екатерине II в России изготавливают фамильные чайные сервизы, по качеству не уступающие ни восточным, ни европейским керамическим изделиям. Гжельские сервизы пользуются заслуженной популярностью во всем мире. </w:t>
      </w:r>
    </w:p>
    <w:p w:rsidR="00FF127B" w:rsidRPr="001F3A5E" w:rsidRDefault="00FF127B" w:rsidP="001F3A5E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jc w:val="both"/>
      </w:pPr>
      <w:r w:rsidRPr="001F3A5E">
        <w:t>Интересна роль блюдца в русском чаепитии. У купечества и крестьянства было принято пить чай из блюдца, вприкуску с сахаром или сладостями. Однако</w:t>
      </w:r>
      <w:proofErr w:type="gramStart"/>
      <w:r w:rsidRPr="001F3A5E">
        <w:t>,</w:t>
      </w:r>
      <w:proofErr w:type="gramEnd"/>
      <w:r w:rsidRPr="001F3A5E">
        <w:t xml:space="preserve"> в аристократическом обществе эта привычка считалась вульгарной. Когда чашку возвращали на блюдце, означало, что чая больше не нужно. То же значение имел перевернутый стакан или ложечка, оставленная в чашке.</w:t>
      </w:r>
    </w:p>
    <w:p w:rsidR="00AF06DF" w:rsidRPr="001F3A5E" w:rsidRDefault="00AF06DF" w:rsidP="001F3A5E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360" w:lineRule="auto"/>
        <w:jc w:val="both"/>
      </w:pPr>
      <w:r w:rsidRPr="001F3A5E">
        <w:t>Из-за дороговизны напитка часто случались подделки. Под видом китайского чая могли продать обычные травяные сборы. Такие «чаи» изготавливались из душицы, иван-чая, коры и листьев деревьев, а также измельчённых фруктов и ягод.</w:t>
      </w:r>
    </w:p>
    <w:p w:rsidR="00516C6D" w:rsidRPr="001F3A5E" w:rsidRDefault="00345F43" w:rsidP="001F3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Романс (музыкальный жанр) появился именно во время чаепитий. Так как многие темы обсуждались именно за столом, а наложить «жизненные» стихи на музыку было несложно.</w:t>
      </w:r>
    </w:p>
    <w:p w:rsidR="00516C6D" w:rsidRPr="001F3A5E" w:rsidRDefault="00BE1291" w:rsidP="001F3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селе </w:t>
      </w:r>
      <w:proofErr w:type="spellStart"/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>Созоново</w:t>
      </w:r>
      <w:proofErr w:type="spellEnd"/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Тюменского района традиционно проходят народные гуляния, посвященные первому появлению чая в России. Место выбрано не случайно, считается</w:t>
      </w:r>
      <w:r w:rsidR="00A659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именно через этот населенный пункт в 17 веке пролегал путь столь любимого сибиряками напитка в наши края.</w:t>
      </w:r>
      <w:r w:rsidR="00880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9B3">
        <w:rPr>
          <w:color w:val="000000"/>
        </w:rPr>
        <w:t>[6</w:t>
      </w:r>
      <w:r w:rsidR="008809B3" w:rsidRPr="001F3A5E">
        <w:rPr>
          <w:color w:val="000000"/>
        </w:rPr>
        <w:t>]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 таких мероприятиях предлагают дегустацию различных чаев с добавлением листа к</w:t>
      </w:r>
      <w:r w:rsidR="004E323B" w:rsidRPr="001F3A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ип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рея, смородины и малины, плодов шиповника. 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программе выступления самодеятельных коллективов, мастер-классы по изготовлению обрядовых </w:t>
      </w:r>
      <w:r w:rsidR="008809B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сувенирных кукол.</w:t>
      </w:r>
      <w:r w:rsidR="00516C6D"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того в самой Тюмени Вам предложат экскурсию</w:t>
      </w:r>
      <w:r w:rsidR="004E323B" w:rsidRPr="001F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6C6D" w:rsidRPr="001F3A5E">
        <w:rPr>
          <w:rFonts w:ascii="Times New Roman" w:hAnsi="Times New Roman" w:cs="Times New Roman"/>
          <w:sz w:val="24"/>
          <w:szCs w:val="24"/>
        </w:rPr>
        <w:t>по исторической ее части, которая закончится в с</w:t>
      </w:r>
      <w:r w:rsidR="00516C6D" w:rsidRPr="001F3A5E">
        <w:rPr>
          <w:rFonts w:ascii="Times New Roman" w:hAnsi="Times New Roman" w:cs="Times New Roman"/>
          <w:sz w:val="24"/>
          <w:szCs w:val="24"/>
          <w:lang w:val="kk-KZ"/>
        </w:rPr>
        <w:t>таринном купеческом особняке, где предложат продегустировать ароматные сибирские травяные чаи.</w:t>
      </w:r>
    </w:p>
    <w:p w:rsidR="003E1C00" w:rsidRPr="001F3A5E" w:rsidRDefault="00345F43" w:rsidP="001F3A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3A5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109DC" w:rsidRPr="001F3A5E" w:rsidRDefault="00A3598D" w:rsidP="001F3A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  <w:lang w:val="kk-KZ"/>
        </w:rPr>
        <w:t xml:space="preserve">Все со временем меняется, но чаепитие </w:t>
      </w:r>
      <w:r w:rsidR="00806FEB" w:rsidRPr="001F3A5E">
        <w:rPr>
          <w:rFonts w:ascii="Times New Roman" w:hAnsi="Times New Roman" w:cs="Times New Roman"/>
          <w:sz w:val="24"/>
          <w:szCs w:val="24"/>
          <w:lang w:val="kk-KZ"/>
        </w:rPr>
        <w:t>по прежнему остается традицией многих народов.</w:t>
      </w:r>
      <w:r w:rsidR="008809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5E1F" w:rsidRPr="001F3A5E">
        <w:rPr>
          <w:rFonts w:ascii="Times New Roman" w:hAnsi="Times New Roman" w:cs="Times New Roman"/>
          <w:sz w:val="24"/>
          <w:szCs w:val="24"/>
          <w:lang w:val="kk-KZ"/>
        </w:rPr>
        <w:t xml:space="preserve">В современном обществе, конечно, чайные традиции не соблюдаются так строго, но неизменным остаётся одно: тепло и уют дома, где можно собраться за столом и выпить </w:t>
      </w:r>
      <w:r w:rsidR="009D5E1F" w:rsidRPr="001F3A5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чашечку чая. Также чаепитие может быть организовано для друзей, коллег и официальных гостей. В зависимости от ситуации будут определяться посуда, угощения, порядок проведения чаепития. </w:t>
      </w:r>
      <w:r w:rsidR="00D22CDD" w:rsidRPr="001F3A5E">
        <w:rPr>
          <w:rFonts w:ascii="Times New Roman" w:hAnsi="Times New Roman" w:cs="Times New Roman"/>
          <w:sz w:val="24"/>
          <w:szCs w:val="24"/>
        </w:rPr>
        <w:br/>
      </w:r>
      <w:r w:rsidRPr="001F3A5E">
        <w:rPr>
          <w:rFonts w:ascii="Times New Roman" w:hAnsi="Times New Roman" w:cs="Times New Roman"/>
          <w:sz w:val="24"/>
          <w:szCs w:val="24"/>
        </w:rPr>
        <w:t xml:space="preserve">Русская  церемония чаепития создает условия для задушевного разговора.  </w:t>
      </w:r>
      <w:r w:rsidR="006109DC" w:rsidRPr="001F3A5E">
        <w:rPr>
          <w:rFonts w:ascii="Times New Roman" w:hAnsi="Times New Roman" w:cs="Times New Roman"/>
          <w:sz w:val="24"/>
          <w:szCs w:val="24"/>
        </w:rPr>
        <w:t>Чай в России всегда был поводом для долгой неторопливой и добродушной беседы, способом примирения и решения деловых вопросов. Много чая, угощений, приятная компания и обсуждение любых вопросов и тем – вот составные части чайной церемонии по-русски.</w:t>
      </w:r>
    </w:p>
    <w:p w:rsidR="00A3598D" w:rsidRPr="001F3A5E" w:rsidRDefault="00215D2B" w:rsidP="001F3A5E">
      <w:pPr>
        <w:pStyle w:val="a3"/>
        <w:shd w:val="clear" w:color="auto" w:fill="FFFFFF"/>
        <w:spacing w:line="360" w:lineRule="auto"/>
        <w:jc w:val="both"/>
      </w:pPr>
      <w:r w:rsidRPr="001F3A5E">
        <w:rPr>
          <w:lang w:val="kk-KZ"/>
        </w:rPr>
        <w:t>Кроме того, сегодня возобновляются традиции заготовки душистых травяных чаев</w:t>
      </w:r>
      <w:r w:rsidRPr="001F3A5E">
        <w:t>.</w:t>
      </w:r>
      <w:r w:rsidRPr="001F3A5E">
        <w:rPr>
          <w:lang w:val="kk-KZ"/>
        </w:rPr>
        <w:t xml:space="preserve"> Такие чаи</w:t>
      </w:r>
      <w:r w:rsidRPr="001F3A5E">
        <w:t xml:space="preserve"> куда более </w:t>
      </w:r>
      <w:proofErr w:type="spellStart"/>
      <w:r w:rsidRPr="001F3A5E">
        <w:t>эффектив</w:t>
      </w:r>
      <w:proofErr w:type="spellEnd"/>
      <w:r w:rsidRPr="001F3A5E">
        <w:rPr>
          <w:lang w:val="kk-KZ"/>
        </w:rPr>
        <w:t>ны</w:t>
      </w:r>
      <w:r w:rsidRPr="001F3A5E">
        <w:t xml:space="preserve">  нежели </w:t>
      </w:r>
      <w:proofErr w:type="spellStart"/>
      <w:r w:rsidRPr="001F3A5E">
        <w:t>фиточаи</w:t>
      </w:r>
      <w:proofErr w:type="spellEnd"/>
      <w:r w:rsidRPr="001F3A5E">
        <w:t xml:space="preserve"> из аптеки или сомнительные БАДЫ.</w:t>
      </w:r>
      <w:r w:rsidRPr="001F3A5E">
        <w:rPr>
          <w:lang w:val="kk-KZ"/>
        </w:rPr>
        <w:t xml:space="preserve"> Кроме того</w:t>
      </w:r>
      <w:r w:rsidRPr="001F3A5E">
        <w:t>, он</w:t>
      </w:r>
      <w:r w:rsidRPr="001F3A5E">
        <w:rPr>
          <w:lang w:val="kk-KZ"/>
        </w:rPr>
        <w:t>и</w:t>
      </w:r>
      <w:r w:rsidRPr="001F3A5E">
        <w:t xml:space="preserve"> обладает неповторимым натуральным вкусом. А травы, собранные своими руками на природе, насыщены солнышко</w:t>
      </w:r>
      <w:r w:rsidRPr="001F3A5E">
        <w:rPr>
          <w:lang w:val="kk-KZ"/>
        </w:rPr>
        <w:t>м,</w:t>
      </w:r>
      <w:r w:rsidRPr="001F3A5E">
        <w:t xml:space="preserve"> чисты и полезны.</w:t>
      </w:r>
    </w:p>
    <w:p w:rsidR="00C50CDA" w:rsidRPr="001F3A5E" w:rsidRDefault="00806FEB" w:rsidP="001F3A5E">
      <w:pPr>
        <w:pStyle w:val="a3"/>
        <w:spacing w:before="0" w:beforeAutospacing="0" w:after="150" w:afterAutospacing="0" w:line="360" w:lineRule="auto"/>
        <w:jc w:val="both"/>
      </w:pPr>
      <w:r w:rsidRPr="001F3A5E">
        <w:t>Чайная традиция являются неотъемлемой частью культуры России и русского народа. Пройдя в своем развитии через века, культура чаепития приобрела особое значение и является своеобразной визитной карточкой России. </w:t>
      </w:r>
    </w:p>
    <w:p w:rsidR="00CC6C46" w:rsidRPr="001F3A5E" w:rsidRDefault="00CC6C46" w:rsidP="001F3A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6C46" w:rsidRPr="001F3A5E" w:rsidRDefault="00CC6C46" w:rsidP="001F3A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2CA3" w:rsidRPr="001F3A5E" w:rsidRDefault="008C5491" w:rsidP="001F3A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3A5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357EF" w:rsidRPr="001F3A5E" w:rsidRDefault="00B357EF" w:rsidP="001F3A5E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A5E">
        <w:rPr>
          <w:rFonts w:ascii="Times New Roman" w:eastAsia="Times New Roman" w:hAnsi="Times New Roman" w:cs="Times New Roman"/>
          <w:sz w:val="24"/>
          <w:szCs w:val="24"/>
        </w:rPr>
        <w:t>Этнография восточных славян. Очерки традиционной культуры.</w:t>
      </w:r>
      <w:r w:rsidR="00755F7E" w:rsidRPr="001F3A5E">
        <w:rPr>
          <w:rFonts w:ascii="Times New Roman" w:eastAsia="Times New Roman" w:hAnsi="Times New Roman" w:cs="Times New Roman"/>
          <w:sz w:val="24"/>
          <w:szCs w:val="24"/>
        </w:rPr>
        <w:t xml:space="preserve"> Москва, издательство «Наука», 1987.</w:t>
      </w:r>
    </w:p>
    <w:p w:rsidR="0040031F" w:rsidRPr="001F3A5E" w:rsidRDefault="0040031F" w:rsidP="001F3A5E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A5E">
        <w:rPr>
          <w:rFonts w:ascii="Times New Roman" w:eastAsia="Times New Roman" w:hAnsi="Times New Roman" w:cs="Times New Roman"/>
          <w:sz w:val="24"/>
          <w:szCs w:val="24"/>
        </w:rPr>
        <w:t xml:space="preserve">Большой иллюстрированный толковый словарь русского языка: современное написание// В.И. Даль. – М.: </w:t>
      </w:r>
      <w:proofErr w:type="spellStart"/>
      <w:r w:rsidRPr="001F3A5E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1F3A5E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27476C" w:rsidRPr="008809B3" w:rsidRDefault="0027476C" w:rsidP="008809B3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A5E">
        <w:rPr>
          <w:rFonts w:ascii="Times New Roman" w:hAnsi="Times New Roman" w:cs="Times New Roman"/>
          <w:sz w:val="24"/>
          <w:szCs w:val="24"/>
        </w:rPr>
        <w:t>«Толковый словарь живого великорусского языка» // В. И. Даль</w:t>
      </w:r>
      <w:r w:rsidR="004E323B" w:rsidRPr="001F3A5E">
        <w:rPr>
          <w:rFonts w:ascii="Times New Roman" w:hAnsi="Times New Roman" w:cs="Times New Roman"/>
          <w:sz w:val="24"/>
          <w:szCs w:val="24"/>
        </w:rPr>
        <w:t>. 3 т.</w:t>
      </w:r>
      <w:r w:rsidR="008809B3" w:rsidRPr="0088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9B3" w:rsidRPr="001F3A5E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="008809B3">
        <w:rPr>
          <w:rFonts w:ascii="Times New Roman" w:eastAsia="Times New Roman" w:hAnsi="Times New Roman" w:cs="Times New Roman"/>
          <w:sz w:val="24"/>
          <w:szCs w:val="24"/>
        </w:rPr>
        <w:t>Просвещение, 2001</w:t>
      </w:r>
      <w:r w:rsidR="008809B3" w:rsidRPr="001F3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76C" w:rsidRPr="001F3A5E" w:rsidRDefault="0027476C" w:rsidP="001F3A5E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A5E">
        <w:rPr>
          <w:rFonts w:ascii="Times New Roman" w:hAnsi="Times New Roman" w:cs="Times New Roman"/>
          <w:sz w:val="24"/>
          <w:szCs w:val="24"/>
          <w:lang w:val="kk-KZ"/>
        </w:rPr>
        <w:t>https://www.livemaster.ru/topic/3394178-article-istoriya-russkogo-chaepitiya</w:t>
      </w:r>
    </w:p>
    <w:p w:rsidR="00C46177" w:rsidRPr="001F3A5E" w:rsidRDefault="00C46177" w:rsidP="001F3A5E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A5E">
        <w:rPr>
          <w:rFonts w:ascii="Times New Roman" w:hAnsi="Times New Roman" w:cs="Times New Roman"/>
          <w:sz w:val="24"/>
          <w:szCs w:val="24"/>
          <w:lang w:val="kk-KZ"/>
        </w:rPr>
        <w:t>https://www.</w:t>
      </w:r>
      <w:r w:rsidRPr="001F3A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ruspravda.info/Traditsii</w:t>
      </w:r>
      <w:r w:rsidRPr="001F3A5E">
        <w:rPr>
          <w:rFonts w:ascii="Times New Roman" w:hAnsi="Times New Roman" w:cs="Times New Roman"/>
          <w:sz w:val="24"/>
          <w:szCs w:val="24"/>
          <w:lang w:val="kk-KZ"/>
        </w:rPr>
        <w:t>-russkogo-chaepitiya</w:t>
      </w:r>
    </w:p>
    <w:p w:rsidR="007B526C" w:rsidRPr="001F3A5E" w:rsidRDefault="007B526C" w:rsidP="001F3A5E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F3A5E">
        <w:rPr>
          <w:rFonts w:ascii="Times New Roman" w:hAnsi="Times New Roman" w:cs="Times New Roman"/>
          <w:sz w:val="24"/>
          <w:szCs w:val="24"/>
          <w:lang w:val="kk-KZ"/>
        </w:rPr>
        <w:t>https://www</w:t>
      </w:r>
      <w:hyperlink r:id="rId31" w:history="1">
        <w:r w:rsidRPr="001F3A5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park72.ru/culture/80298/</w:t>
        </w:r>
      </w:hyperlink>
    </w:p>
    <w:p w:rsidR="00C46177" w:rsidRPr="001F3A5E" w:rsidRDefault="00C46177" w:rsidP="001F3A5E">
      <w:pPr>
        <w:pStyle w:val="a7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1926" w:rsidRPr="001F3A5E" w:rsidRDefault="00A01926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01926" w:rsidRPr="001F3A5E" w:rsidRDefault="00A01926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926" w:rsidRPr="001F3A5E" w:rsidRDefault="00A01926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926" w:rsidRPr="001F3A5E" w:rsidRDefault="00A01926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926" w:rsidRPr="001F3A5E" w:rsidRDefault="00A01926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926" w:rsidRPr="001F3A5E" w:rsidRDefault="00A01926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926" w:rsidRPr="001F3A5E" w:rsidRDefault="00A01926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926" w:rsidRPr="001F3A5E" w:rsidRDefault="00A01926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491" w:rsidRPr="001F3A5E" w:rsidRDefault="008C5491" w:rsidP="001F3A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5491" w:rsidRPr="001F3A5E" w:rsidSect="00A42D3A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3F" w:rsidRDefault="00A6593F" w:rsidP="00516C6D">
      <w:pPr>
        <w:spacing w:after="0" w:line="240" w:lineRule="auto"/>
      </w:pPr>
      <w:r>
        <w:separator/>
      </w:r>
    </w:p>
  </w:endnote>
  <w:endnote w:type="continuationSeparator" w:id="1">
    <w:p w:rsidR="00A6593F" w:rsidRDefault="00A6593F" w:rsidP="0051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7846"/>
      <w:docPartObj>
        <w:docPartGallery w:val="Page Numbers (Bottom of Page)"/>
        <w:docPartUnique/>
      </w:docPartObj>
    </w:sdtPr>
    <w:sdtContent>
      <w:p w:rsidR="00A6593F" w:rsidRDefault="00A6593F">
        <w:pPr>
          <w:pStyle w:val="ab"/>
          <w:jc w:val="center"/>
        </w:pPr>
        <w:fldSimple w:instr=" PAGE   \* MERGEFORMAT ">
          <w:r w:rsidR="00784B60">
            <w:rPr>
              <w:noProof/>
            </w:rPr>
            <w:t>11</w:t>
          </w:r>
        </w:fldSimple>
      </w:p>
    </w:sdtContent>
  </w:sdt>
  <w:p w:rsidR="00A6593F" w:rsidRDefault="00A659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3F" w:rsidRDefault="00A6593F" w:rsidP="00516C6D">
      <w:pPr>
        <w:spacing w:after="0" w:line="240" w:lineRule="auto"/>
      </w:pPr>
      <w:r>
        <w:separator/>
      </w:r>
    </w:p>
  </w:footnote>
  <w:footnote w:type="continuationSeparator" w:id="1">
    <w:p w:rsidR="00A6593F" w:rsidRDefault="00A6593F" w:rsidP="0051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B02"/>
    <w:multiLevelType w:val="hybridMultilevel"/>
    <w:tmpl w:val="D178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6B5"/>
    <w:multiLevelType w:val="hybridMultilevel"/>
    <w:tmpl w:val="652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0BE"/>
    <w:multiLevelType w:val="multilevel"/>
    <w:tmpl w:val="3696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25D40"/>
    <w:multiLevelType w:val="multilevel"/>
    <w:tmpl w:val="AB1C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B5AAA"/>
    <w:multiLevelType w:val="multilevel"/>
    <w:tmpl w:val="F9CCC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7D17285"/>
    <w:multiLevelType w:val="multilevel"/>
    <w:tmpl w:val="74D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44BF1"/>
    <w:multiLevelType w:val="multilevel"/>
    <w:tmpl w:val="4E74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C0B58"/>
    <w:multiLevelType w:val="multilevel"/>
    <w:tmpl w:val="D42E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55C06"/>
    <w:multiLevelType w:val="multilevel"/>
    <w:tmpl w:val="3EF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07494"/>
    <w:multiLevelType w:val="multilevel"/>
    <w:tmpl w:val="64AA2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BBE3256"/>
    <w:multiLevelType w:val="multilevel"/>
    <w:tmpl w:val="E0D4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D172BD8"/>
    <w:multiLevelType w:val="multilevel"/>
    <w:tmpl w:val="8A2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D3196"/>
    <w:multiLevelType w:val="multilevel"/>
    <w:tmpl w:val="F304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9133C5"/>
    <w:multiLevelType w:val="multilevel"/>
    <w:tmpl w:val="88D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E60FB"/>
    <w:multiLevelType w:val="multilevel"/>
    <w:tmpl w:val="B01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E107B"/>
    <w:multiLevelType w:val="multilevel"/>
    <w:tmpl w:val="D35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A789B"/>
    <w:multiLevelType w:val="hybridMultilevel"/>
    <w:tmpl w:val="3DDE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E3F81"/>
    <w:multiLevelType w:val="multilevel"/>
    <w:tmpl w:val="F9E8E7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63825C5"/>
    <w:multiLevelType w:val="multilevel"/>
    <w:tmpl w:val="62582F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94B0716"/>
    <w:multiLevelType w:val="multilevel"/>
    <w:tmpl w:val="EF82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E79C8"/>
    <w:multiLevelType w:val="multilevel"/>
    <w:tmpl w:val="753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0"/>
  </w:num>
  <w:num w:numId="5">
    <w:abstractNumId w:val="15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19"/>
  </w:num>
  <w:num w:numId="14">
    <w:abstractNumId w:val="12"/>
  </w:num>
  <w:num w:numId="15">
    <w:abstractNumId w:val="6"/>
  </w:num>
  <w:num w:numId="16">
    <w:abstractNumId w:val="1"/>
  </w:num>
  <w:num w:numId="17">
    <w:abstractNumId w:val="16"/>
  </w:num>
  <w:num w:numId="18">
    <w:abstractNumId w:val="0"/>
  </w:num>
  <w:num w:numId="19">
    <w:abstractNumId w:val="4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DE8"/>
    <w:rsid w:val="0001669E"/>
    <w:rsid w:val="00022070"/>
    <w:rsid w:val="00105282"/>
    <w:rsid w:val="0012439A"/>
    <w:rsid w:val="00180068"/>
    <w:rsid w:val="001D1626"/>
    <w:rsid w:val="001F3A5E"/>
    <w:rsid w:val="00215D2B"/>
    <w:rsid w:val="00244E22"/>
    <w:rsid w:val="0027476C"/>
    <w:rsid w:val="00345F43"/>
    <w:rsid w:val="00353B3D"/>
    <w:rsid w:val="003A7E19"/>
    <w:rsid w:val="003C2B07"/>
    <w:rsid w:val="003C519F"/>
    <w:rsid w:val="003E1C00"/>
    <w:rsid w:val="0040031F"/>
    <w:rsid w:val="00457215"/>
    <w:rsid w:val="00482D93"/>
    <w:rsid w:val="004A1F80"/>
    <w:rsid w:val="004A5121"/>
    <w:rsid w:val="004C57E0"/>
    <w:rsid w:val="004E323B"/>
    <w:rsid w:val="00516C6D"/>
    <w:rsid w:val="005A2EE3"/>
    <w:rsid w:val="005A76A8"/>
    <w:rsid w:val="006109DC"/>
    <w:rsid w:val="00617A2E"/>
    <w:rsid w:val="00662547"/>
    <w:rsid w:val="006631E1"/>
    <w:rsid w:val="0066333F"/>
    <w:rsid w:val="006C0FC1"/>
    <w:rsid w:val="0072091C"/>
    <w:rsid w:val="00723A67"/>
    <w:rsid w:val="00755F7E"/>
    <w:rsid w:val="00784B60"/>
    <w:rsid w:val="007A7ADC"/>
    <w:rsid w:val="007B526C"/>
    <w:rsid w:val="007F3DAA"/>
    <w:rsid w:val="00806FEB"/>
    <w:rsid w:val="00835683"/>
    <w:rsid w:val="00847468"/>
    <w:rsid w:val="0086462D"/>
    <w:rsid w:val="00870E3B"/>
    <w:rsid w:val="008809B3"/>
    <w:rsid w:val="008921EC"/>
    <w:rsid w:val="008B5C79"/>
    <w:rsid w:val="008C5491"/>
    <w:rsid w:val="0095675A"/>
    <w:rsid w:val="00962CA3"/>
    <w:rsid w:val="0097013C"/>
    <w:rsid w:val="009832DB"/>
    <w:rsid w:val="009A3452"/>
    <w:rsid w:val="009D5E1F"/>
    <w:rsid w:val="009E5407"/>
    <w:rsid w:val="009F327E"/>
    <w:rsid w:val="009F3DE8"/>
    <w:rsid w:val="00A01926"/>
    <w:rsid w:val="00A14407"/>
    <w:rsid w:val="00A16EE8"/>
    <w:rsid w:val="00A3598D"/>
    <w:rsid w:val="00A42D3A"/>
    <w:rsid w:val="00A636E1"/>
    <w:rsid w:val="00A6555C"/>
    <w:rsid w:val="00A6593F"/>
    <w:rsid w:val="00A70F56"/>
    <w:rsid w:val="00AA4756"/>
    <w:rsid w:val="00AF06DF"/>
    <w:rsid w:val="00B07D91"/>
    <w:rsid w:val="00B357EF"/>
    <w:rsid w:val="00B36329"/>
    <w:rsid w:val="00BB62E0"/>
    <w:rsid w:val="00BE1291"/>
    <w:rsid w:val="00C0736C"/>
    <w:rsid w:val="00C46177"/>
    <w:rsid w:val="00C50CDA"/>
    <w:rsid w:val="00CC26D2"/>
    <w:rsid w:val="00CC460D"/>
    <w:rsid w:val="00CC6C46"/>
    <w:rsid w:val="00D14138"/>
    <w:rsid w:val="00D22CDD"/>
    <w:rsid w:val="00D53231"/>
    <w:rsid w:val="00DC25BE"/>
    <w:rsid w:val="00DF54DB"/>
    <w:rsid w:val="00E0628D"/>
    <w:rsid w:val="00E37970"/>
    <w:rsid w:val="00E42E86"/>
    <w:rsid w:val="00E8015D"/>
    <w:rsid w:val="00EC5C19"/>
    <w:rsid w:val="00F54D63"/>
    <w:rsid w:val="00F61E24"/>
    <w:rsid w:val="00F63EF9"/>
    <w:rsid w:val="00F707E2"/>
    <w:rsid w:val="00F72C40"/>
    <w:rsid w:val="00F85A2F"/>
    <w:rsid w:val="00FA33A7"/>
    <w:rsid w:val="00FB7226"/>
    <w:rsid w:val="00FC200E"/>
    <w:rsid w:val="00FF127B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A"/>
  </w:style>
  <w:style w:type="paragraph" w:styleId="1">
    <w:name w:val="heading 1"/>
    <w:basedOn w:val="a"/>
    <w:next w:val="a"/>
    <w:link w:val="10"/>
    <w:uiPriority w:val="9"/>
    <w:qFormat/>
    <w:rsid w:val="00C50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3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F3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D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3DE8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9F3DE8"/>
  </w:style>
  <w:style w:type="paragraph" w:customStyle="1" w:styleId="toctitle">
    <w:name w:val="toc_title"/>
    <w:basedOn w:val="a"/>
    <w:rsid w:val="009F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9F3DE8"/>
  </w:style>
  <w:style w:type="character" w:customStyle="1" w:styleId="20">
    <w:name w:val="Заголовок 2 Знак"/>
    <w:basedOn w:val="a0"/>
    <w:link w:val="2"/>
    <w:uiPriority w:val="9"/>
    <w:rsid w:val="009F3D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F3D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3D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9A3452"/>
    <w:rPr>
      <w:color w:val="800080" w:themeColor="followedHyperlink"/>
      <w:u w:val="single"/>
    </w:rPr>
  </w:style>
  <w:style w:type="paragraph" w:customStyle="1" w:styleId="article-renderblock">
    <w:name w:val="article-render__block"/>
    <w:basedOn w:val="a"/>
    <w:rsid w:val="00C5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kes-count-minimalcount">
    <w:name w:val="likes-count-minimal__count"/>
    <w:basedOn w:val="a0"/>
    <w:rsid w:val="00C50CDA"/>
  </w:style>
  <w:style w:type="character" w:customStyle="1" w:styleId="ui-lib-buttoncontent-wrapper">
    <w:name w:val="ui-lib-button__content-wrapper"/>
    <w:basedOn w:val="a0"/>
    <w:rsid w:val="00C50CDA"/>
  </w:style>
  <w:style w:type="character" w:customStyle="1" w:styleId="article-statdate">
    <w:name w:val="article-stat__date"/>
    <w:basedOn w:val="a0"/>
    <w:rsid w:val="00C50CDA"/>
  </w:style>
  <w:style w:type="character" w:customStyle="1" w:styleId="article-statcount">
    <w:name w:val="article-stat__count"/>
    <w:basedOn w:val="a0"/>
    <w:rsid w:val="00C50CDA"/>
  </w:style>
  <w:style w:type="paragraph" w:styleId="a9">
    <w:name w:val="header"/>
    <w:basedOn w:val="a"/>
    <w:link w:val="aa"/>
    <w:uiPriority w:val="99"/>
    <w:unhideWhenUsed/>
    <w:rsid w:val="0051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C6D"/>
  </w:style>
  <w:style w:type="paragraph" w:styleId="ab">
    <w:name w:val="footer"/>
    <w:basedOn w:val="a"/>
    <w:link w:val="ac"/>
    <w:uiPriority w:val="99"/>
    <w:unhideWhenUsed/>
    <w:rsid w:val="0051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C6D"/>
  </w:style>
  <w:style w:type="character" w:styleId="ad">
    <w:name w:val="footnote reference"/>
    <w:basedOn w:val="a0"/>
    <w:uiPriority w:val="99"/>
    <w:semiHidden/>
    <w:unhideWhenUsed/>
    <w:rsid w:val="0072091C"/>
    <w:rPr>
      <w:vertAlign w:val="superscript"/>
    </w:rPr>
  </w:style>
  <w:style w:type="character" w:customStyle="1" w:styleId="apple-converted-space">
    <w:name w:val="apple-converted-space"/>
    <w:basedOn w:val="a0"/>
    <w:rsid w:val="00A65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315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0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9180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11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08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108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2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5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79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517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186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1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157">
          <w:marLeft w:val="0"/>
          <w:marRight w:val="0"/>
          <w:marTop w:val="415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945">
          <w:marLeft w:val="0"/>
          <w:marRight w:val="0"/>
          <w:marTop w:val="20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224">
          <w:marLeft w:val="0"/>
          <w:marRight w:val="0"/>
          <w:marTop w:val="415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1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3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152824">
          <w:marLeft w:val="277"/>
          <w:marRight w:val="0"/>
          <w:marTop w:val="138"/>
          <w:marBottom w:val="138"/>
          <w:divBdr>
            <w:top w:val="single" w:sz="12" w:space="7" w:color="EEEEEE"/>
            <w:left w:val="single" w:sz="12" w:space="7" w:color="EEEEEE"/>
            <w:bottom w:val="single" w:sz="12" w:space="5" w:color="EEEEEE"/>
            <w:right w:val="single" w:sz="12" w:space="7" w:color="EEEEEE"/>
          </w:divBdr>
        </w:div>
        <w:div w:id="1475180038">
          <w:marLeft w:val="0"/>
          <w:marRight w:val="0"/>
          <w:marTop w:val="415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yexpert.ru/chay/russkoe-chaepitie.html" TargetMode="External"/><Relationship Id="rId13" Type="http://schemas.openxmlformats.org/officeDocument/2006/relationships/hyperlink" Target="https://chayexpert.ru/chay/russkoe-chaepitie.html" TargetMode="External"/><Relationship Id="rId18" Type="http://schemas.openxmlformats.org/officeDocument/2006/relationships/hyperlink" Target="https://chayexpert.ru/chay/russkoe-chaepitie.html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hayexpert.ru/chay/russkoe-chaepitie.html" TargetMode="External"/><Relationship Id="rId17" Type="http://schemas.openxmlformats.org/officeDocument/2006/relationships/hyperlink" Target="https://chayexpert.ru/chay/russkoe-chaepitie.html" TargetMode="Externa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hayexpert.ru/chay/russkoe-chaepitie.html" TargetMode="External"/><Relationship Id="rId20" Type="http://schemas.openxmlformats.org/officeDocument/2006/relationships/hyperlink" Target="https://craftru.com/images/site/blog/Tea_drinking/samovars.jpg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yexpert.ru/chay/russkoe-chaepitie.html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hayexpert.ru/chay/russkoe-chaepitie.html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10" Type="http://schemas.openxmlformats.org/officeDocument/2006/relationships/hyperlink" Target="https://chayexpert.ru/chay/russkoe-chaepitie.html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s://park72.ru/culture/80298/park72.ru/culture/802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yexpert.ru/chay/russkoe-chaepitie.html" TargetMode="External"/><Relationship Id="rId14" Type="http://schemas.openxmlformats.org/officeDocument/2006/relationships/hyperlink" Target="https://chayexpert.ru/chay/russkoe-chaepitie.html" TargetMode="External"/><Relationship Id="rId22" Type="http://schemas.openxmlformats.org/officeDocument/2006/relationships/hyperlink" Target="https://craftru.com/images/site/blog/Tea_drinking/tea-warmer.jpg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DF2E-A03A-46B9-BB46-F9313B58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15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2020-12-02T05:45:00Z</cp:lastPrinted>
  <dcterms:created xsi:type="dcterms:W3CDTF">2020-11-27T12:38:00Z</dcterms:created>
  <dcterms:modified xsi:type="dcterms:W3CDTF">2020-12-18T10:25:00Z</dcterms:modified>
</cp:coreProperties>
</file>