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0A" w:rsidRPr="008000A6" w:rsidRDefault="005D56CD" w:rsidP="00800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6500A" w:rsidRPr="008000A6">
        <w:rPr>
          <w:rFonts w:ascii="Times New Roman" w:hAnsi="Times New Roman" w:cs="Times New Roman"/>
          <w:sz w:val="28"/>
          <w:szCs w:val="28"/>
        </w:rPr>
        <w:t>Роль дидактических игр и игровых упражнений</w:t>
      </w:r>
      <w:r w:rsidR="00AB3C52" w:rsidRPr="008000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формировании сенсорной культуры».</w:t>
      </w:r>
      <w:bookmarkStart w:id="0" w:name="_GoBack"/>
      <w:bookmarkEnd w:id="0"/>
    </w:p>
    <w:p w:rsidR="00AB3C52" w:rsidRPr="008000A6" w:rsidRDefault="00AB3C52" w:rsidP="008000A6">
      <w:p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00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Повысить профессиональную компетентность в вопросах внедрения дидактических игр в современных технологии.</w:t>
      </w:r>
      <w:proofErr w:type="gramEnd"/>
    </w:p>
    <w:p w:rsidR="00AB3C52" w:rsidRPr="008000A6" w:rsidRDefault="00AB3C52" w:rsidP="008000A6">
      <w:p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000A6">
        <w:rPr>
          <w:rFonts w:ascii="Times New Roman" w:hAnsi="Times New Roman" w:cs="Times New Roman"/>
          <w:sz w:val="28"/>
          <w:szCs w:val="28"/>
        </w:rPr>
        <w:t xml:space="preserve"> Систематизировать знания по предметному направлению деятельности.</w:t>
      </w:r>
    </w:p>
    <w:p w:rsidR="00AB3C52" w:rsidRPr="008000A6" w:rsidRDefault="00AB3C52" w:rsidP="008000A6">
      <w:p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8000A6">
        <w:rPr>
          <w:rFonts w:ascii="Times New Roman" w:hAnsi="Times New Roman" w:cs="Times New Roman"/>
          <w:sz w:val="28"/>
          <w:szCs w:val="28"/>
        </w:rPr>
        <w:t xml:space="preserve"> Изучение информативн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правовой базы по вопросам внедрения современных образовательных технологий.</w:t>
      </w:r>
    </w:p>
    <w:p w:rsidR="00AB3C52" w:rsidRPr="008000A6" w:rsidRDefault="00AB3C52" w:rsidP="008000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0A6">
        <w:rPr>
          <w:rFonts w:ascii="Times New Roman" w:hAnsi="Times New Roman" w:cs="Times New Roman"/>
          <w:b/>
          <w:i/>
          <w:sz w:val="28"/>
          <w:szCs w:val="28"/>
        </w:rPr>
        <w:t>ИЗУЧЕНИЕ И КОНСПЕКТИРОВАНИЕ СПЕЦИАЛЬНОЙ МЕТОДИЧЕСКОЙ ЛИТЕРАТУРЫ:</w:t>
      </w:r>
    </w:p>
    <w:p w:rsidR="00AB3C52" w:rsidRPr="008000A6" w:rsidRDefault="00AB3C52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Бондаренко А.К. «Дидактические игры в детском саду» книга для воспитателя детского сад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М. Просвещение 1991.;</w:t>
      </w:r>
    </w:p>
    <w:p w:rsidR="00AB3C52" w:rsidRPr="008000A6" w:rsidRDefault="00AB3C52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Губанова Н.Ф. «Развитие игровой деятельности. Система работы в первой младшей группе</w:t>
      </w:r>
      <w:r w:rsidR="00113CA0" w:rsidRPr="008000A6">
        <w:rPr>
          <w:rFonts w:ascii="Times New Roman" w:hAnsi="Times New Roman" w:cs="Times New Roman"/>
          <w:sz w:val="28"/>
          <w:szCs w:val="28"/>
        </w:rPr>
        <w:t xml:space="preserve"> детского сада»- М. Мозаик</w:t>
      </w:r>
      <w:proofErr w:type="gramStart"/>
      <w:r w:rsidR="00113CA0" w:rsidRPr="008000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13CA0" w:rsidRPr="008000A6">
        <w:rPr>
          <w:rFonts w:ascii="Times New Roman" w:hAnsi="Times New Roman" w:cs="Times New Roman"/>
          <w:sz w:val="28"/>
          <w:szCs w:val="28"/>
        </w:rPr>
        <w:t xml:space="preserve"> Синтез, 2008;</w:t>
      </w:r>
    </w:p>
    <w:p w:rsidR="00113CA0" w:rsidRPr="008000A6" w:rsidRDefault="00113CA0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Лыкова И.А. «Дидактические Игры и занятия» М. Карапуз, 2009;</w:t>
      </w:r>
    </w:p>
    <w:p w:rsidR="00113CA0" w:rsidRPr="008000A6" w:rsidRDefault="00113CA0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Михайленко М.Я., Короткова Н.А. «Как играть с ребенком» - М. Обруч 2012;</w:t>
      </w:r>
    </w:p>
    <w:p w:rsidR="00113CA0" w:rsidRPr="008000A6" w:rsidRDefault="00113CA0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«Дидактические игр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занятия в ДОУ»(младший возраст). Практические пособия для воспитателей и методистов в </w:t>
      </w:r>
      <w:r w:rsidR="0003306A" w:rsidRPr="008000A6">
        <w:rPr>
          <w:rFonts w:ascii="Times New Roman" w:hAnsi="Times New Roman" w:cs="Times New Roman"/>
          <w:sz w:val="28"/>
          <w:szCs w:val="28"/>
        </w:rPr>
        <w:t>ДОУ. Авто</w:t>
      </w:r>
      <w:proofErr w:type="gramStart"/>
      <w:r w:rsidR="0003306A" w:rsidRPr="008000A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03306A" w:rsidRPr="008000A6">
        <w:rPr>
          <w:rFonts w:ascii="Times New Roman" w:hAnsi="Times New Roman" w:cs="Times New Roman"/>
          <w:sz w:val="28"/>
          <w:szCs w:val="28"/>
        </w:rPr>
        <w:t xml:space="preserve"> составитель Панова Е.Н. Воронеж: Т.У. «Учитель» 2006;</w:t>
      </w:r>
    </w:p>
    <w:p w:rsidR="0003306A" w:rsidRPr="008000A6" w:rsidRDefault="0003306A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0A6">
        <w:rPr>
          <w:rFonts w:ascii="Times New Roman" w:hAnsi="Times New Roman" w:cs="Times New Roman"/>
          <w:sz w:val="28"/>
          <w:szCs w:val="28"/>
        </w:rPr>
        <w:t>Дзноба</w:t>
      </w:r>
      <w:proofErr w:type="spellEnd"/>
      <w:r w:rsidRPr="008000A6">
        <w:rPr>
          <w:rFonts w:ascii="Times New Roman" w:hAnsi="Times New Roman" w:cs="Times New Roman"/>
          <w:sz w:val="28"/>
          <w:szCs w:val="28"/>
        </w:rPr>
        <w:t xml:space="preserve"> П.П. «Дидактическая копилка воспитателя детского сада» М. Феникс,2008;</w:t>
      </w:r>
    </w:p>
    <w:p w:rsidR="0003306A" w:rsidRPr="008000A6" w:rsidRDefault="0003306A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 xml:space="preserve">Занятие с малышами в детском саду (модель воспитания детей раннего возраста)- М. </w:t>
      </w:r>
      <w:proofErr w:type="spellStart"/>
      <w:r w:rsidRPr="008000A6">
        <w:rPr>
          <w:rFonts w:ascii="Times New Roman" w:hAnsi="Times New Roman" w:cs="Times New Roman"/>
          <w:sz w:val="28"/>
          <w:szCs w:val="28"/>
        </w:rPr>
        <w:t>Линк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00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пресс 2002;</w:t>
      </w:r>
    </w:p>
    <w:p w:rsidR="0003306A" w:rsidRPr="008000A6" w:rsidRDefault="0003306A" w:rsidP="008000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Услуги Интернет.</w:t>
      </w:r>
    </w:p>
    <w:p w:rsidR="0003306A" w:rsidRPr="008000A6" w:rsidRDefault="0003306A" w:rsidP="00800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306A" w:rsidRPr="008000A6" w:rsidRDefault="0003306A" w:rsidP="008000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0A6">
        <w:rPr>
          <w:rFonts w:ascii="Times New Roman" w:hAnsi="Times New Roman" w:cs="Times New Roman"/>
          <w:b/>
          <w:i/>
          <w:sz w:val="28"/>
          <w:szCs w:val="28"/>
        </w:rPr>
        <w:t>РЕЗУЛЬТАТ.</w:t>
      </w:r>
    </w:p>
    <w:p w:rsidR="0003306A" w:rsidRPr="008000A6" w:rsidRDefault="00AC452C" w:rsidP="008000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0A6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03306A" w:rsidRPr="008000A6" w:rsidRDefault="0003306A" w:rsidP="008000A6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Введение игровых приемов в комплексе мероприятий по сенсорному развитию, в утреннюю гимнастику, гимнастику после сна;</w:t>
      </w:r>
    </w:p>
    <w:p w:rsidR="0003306A" w:rsidRPr="008000A6" w:rsidRDefault="0003306A" w:rsidP="008000A6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 xml:space="preserve">Планирование индивидуальной работы с детьми в форме увлекательной </w:t>
      </w:r>
      <w:r w:rsidR="00AC452C" w:rsidRPr="008000A6">
        <w:rPr>
          <w:rFonts w:ascii="Times New Roman" w:hAnsi="Times New Roman" w:cs="Times New Roman"/>
          <w:sz w:val="28"/>
          <w:szCs w:val="28"/>
        </w:rPr>
        <w:t>и содержательной деятельности;</w:t>
      </w:r>
    </w:p>
    <w:p w:rsidR="00AC452C" w:rsidRPr="008000A6" w:rsidRDefault="00AC452C" w:rsidP="008000A6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Совместные игры на развитие умственного развития детей (Мышления, Внимание, Воображение, усидчивость);</w:t>
      </w:r>
    </w:p>
    <w:p w:rsidR="00AC452C" w:rsidRPr="008000A6" w:rsidRDefault="00AC452C" w:rsidP="008000A6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0A6">
        <w:rPr>
          <w:rFonts w:ascii="Times New Roman" w:hAnsi="Times New Roman" w:cs="Times New Roman"/>
          <w:i/>
          <w:sz w:val="28"/>
          <w:szCs w:val="28"/>
        </w:rPr>
        <w:t>Педагоги:</w:t>
      </w:r>
    </w:p>
    <w:p w:rsidR="00AC452C" w:rsidRPr="008000A6" w:rsidRDefault="00AC452C" w:rsidP="00800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lastRenderedPageBreak/>
        <w:t>Консультация для педагогов «Значение дидактической игры в жизни ребенка»;</w:t>
      </w:r>
    </w:p>
    <w:p w:rsidR="00AC452C" w:rsidRPr="008000A6" w:rsidRDefault="00AC452C" w:rsidP="00800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Пополнение картотеки дидактических игр и внесение новых игровых заданий;</w:t>
      </w:r>
    </w:p>
    <w:p w:rsidR="00AC452C" w:rsidRPr="008000A6" w:rsidRDefault="00AC452C" w:rsidP="00800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Составить картотеку иг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экспериментов с водой, песком и т.д.;</w:t>
      </w:r>
    </w:p>
    <w:p w:rsidR="00AC452C" w:rsidRPr="008000A6" w:rsidRDefault="00AC452C" w:rsidP="00800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Творческий отчет по теме: « Использование дидактических игр в жизни детей»;</w:t>
      </w:r>
    </w:p>
    <w:p w:rsidR="00AC452C" w:rsidRPr="008000A6" w:rsidRDefault="00AC452C" w:rsidP="00800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Участие в работе ГМО, использование в практике лучшего опыта педагогов города и региона (по плану заседания ГМО);</w:t>
      </w:r>
    </w:p>
    <w:p w:rsidR="00AC452C" w:rsidRPr="008000A6" w:rsidRDefault="00AC452C" w:rsidP="00800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Тематическо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родительское собрание «Игра- спутник детства»</w:t>
      </w:r>
      <w:r w:rsidR="008000A6" w:rsidRPr="008000A6">
        <w:rPr>
          <w:rFonts w:ascii="Times New Roman" w:hAnsi="Times New Roman" w:cs="Times New Roman"/>
          <w:sz w:val="28"/>
          <w:szCs w:val="28"/>
        </w:rPr>
        <w:t>.</w:t>
      </w:r>
    </w:p>
    <w:p w:rsidR="008000A6" w:rsidRPr="008000A6" w:rsidRDefault="008000A6" w:rsidP="008000A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0A6" w:rsidRPr="008000A6" w:rsidRDefault="008000A6" w:rsidP="008000A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0A6">
        <w:rPr>
          <w:rFonts w:ascii="Times New Roman" w:hAnsi="Times New Roman" w:cs="Times New Roman"/>
          <w:i/>
          <w:sz w:val="28"/>
          <w:szCs w:val="28"/>
        </w:rPr>
        <w:t>Родители:</w:t>
      </w:r>
    </w:p>
    <w:p w:rsidR="008000A6" w:rsidRPr="008000A6" w:rsidRDefault="008000A6" w:rsidP="008000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00A6" w:rsidRPr="008000A6" w:rsidRDefault="008000A6" w:rsidP="008000A6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Оформление Письменных консультаций в родительском уголке;</w:t>
      </w:r>
    </w:p>
    <w:p w:rsidR="008000A6" w:rsidRPr="008000A6" w:rsidRDefault="008000A6" w:rsidP="008000A6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Тематическо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 xml:space="preserve"> родительское собрание «Игра- спутник детства»;</w:t>
      </w:r>
    </w:p>
    <w:p w:rsidR="008000A6" w:rsidRPr="008000A6" w:rsidRDefault="008000A6" w:rsidP="008000A6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Консультации и беседы (индивидуальные и коллективные);</w:t>
      </w:r>
    </w:p>
    <w:p w:rsidR="008000A6" w:rsidRPr="008000A6" w:rsidRDefault="008000A6" w:rsidP="008000A6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 xml:space="preserve">Совместно с родителями пополнение дидактических игр для развития 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>мелкой мускулатуры, внимания);</w:t>
      </w:r>
    </w:p>
    <w:p w:rsidR="008000A6" w:rsidRPr="008000A6" w:rsidRDefault="008000A6" w:rsidP="008000A6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>Оформление выставки «Дидактические игры для детей»</w:t>
      </w:r>
    </w:p>
    <w:p w:rsidR="008000A6" w:rsidRPr="008000A6" w:rsidRDefault="008000A6" w:rsidP="008000A6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00A6">
        <w:rPr>
          <w:rFonts w:ascii="Times New Roman" w:hAnsi="Times New Roman" w:cs="Times New Roman"/>
          <w:sz w:val="28"/>
          <w:szCs w:val="28"/>
        </w:rPr>
        <w:t xml:space="preserve">Совместная подготовка к летнему оздоровительному сезону </w:t>
      </w:r>
      <w:proofErr w:type="gramStart"/>
      <w:r w:rsidRPr="008000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00A6">
        <w:rPr>
          <w:rFonts w:ascii="Times New Roman" w:hAnsi="Times New Roman" w:cs="Times New Roman"/>
          <w:sz w:val="28"/>
          <w:szCs w:val="28"/>
        </w:rPr>
        <w:t>игровые оборудования для развития исследовательской деятельности).</w:t>
      </w:r>
    </w:p>
    <w:p w:rsidR="00AC452C" w:rsidRPr="008000A6" w:rsidRDefault="00AC452C" w:rsidP="008000A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3C52" w:rsidRPr="008000A6" w:rsidRDefault="00AB3C52" w:rsidP="00800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52" w:rsidRPr="008000A6" w:rsidRDefault="00AB3C52" w:rsidP="00800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52" w:rsidRPr="008000A6" w:rsidRDefault="00AB3C52" w:rsidP="008000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C52" w:rsidRPr="008000A6" w:rsidSect="00F6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FC4"/>
    <w:multiLevelType w:val="hybridMultilevel"/>
    <w:tmpl w:val="4E1AB8D0"/>
    <w:lvl w:ilvl="0" w:tplc="B99E6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26E53"/>
    <w:multiLevelType w:val="hybridMultilevel"/>
    <w:tmpl w:val="9A089BDE"/>
    <w:lvl w:ilvl="0" w:tplc="10C26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405072"/>
    <w:multiLevelType w:val="hybridMultilevel"/>
    <w:tmpl w:val="A8EA8506"/>
    <w:lvl w:ilvl="0" w:tplc="1494E5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561F"/>
    <w:multiLevelType w:val="hybridMultilevel"/>
    <w:tmpl w:val="2614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D4EEE"/>
    <w:multiLevelType w:val="hybridMultilevel"/>
    <w:tmpl w:val="8E304E00"/>
    <w:lvl w:ilvl="0" w:tplc="EECC99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A"/>
    <w:rsid w:val="0003306A"/>
    <w:rsid w:val="00113CA0"/>
    <w:rsid w:val="00443A10"/>
    <w:rsid w:val="005D56CD"/>
    <w:rsid w:val="006650E7"/>
    <w:rsid w:val="008000A6"/>
    <w:rsid w:val="00AB3C52"/>
    <w:rsid w:val="00AC452C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2015-11-16T11:57:00Z</cp:lastPrinted>
  <dcterms:created xsi:type="dcterms:W3CDTF">2015-10-30T16:39:00Z</dcterms:created>
  <dcterms:modified xsi:type="dcterms:W3CDTF">2021-02-07T09:30:00Z</dcterms:modified>
</cp:coreProperties>
</file>