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E3" w:rsidRDefault="004D0A8D" w:rsidP="004D0A8D">
      <w:pPr>
        <w:pStyle w:val="c3"/>
        <w:shd w:val="clear" w:color="auto" w:fill="FFFFFF"/>
        <w:spacing w:before="0" w:beforeAutospacing="0" w:after="0" w:afterAutospacing="0"/>
        <w:ind w:firstLine="54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bookmarkStart w:id="0" w:name="_GoBack"/>
      <w:r>
        <w:rPr>
          <w:sz w:val="28"/>
          <w:szCs w:val="20"/>
        </w:rPr>
        <w:t>« Проектная деятельность учащихся по русскому языку и литературе».</w:t>
      </w:r>
      <w:bookmarkEnd w:id="0"/>
    </w:p>
    <w:p w:rsidR="00AE36E3" w:rsidRPr="00AE36E3" w:rsidRDefault="00AE36E3" w:rsidP="006615A9">
      <w:pPr>
        <w:pStyle w:val="c3"/>
        <w:shd w:val="clear" w:color="auto" w:fill="FFFFFF"/>
        <w:spacing w:before="0" w:beforeAutospacing="0" w:after="0" w:afterAutospacing="0"/>
        <w:ind w:firstLine="540"/>
        <w:rPr>
          <w:sz w:val="32"/>
          <w:szCs w:val="32"/>
        </w:rPr>
      </w:pPr>
    </w:p>
    <w:p w:rsidR="00AE36E3" w:rsidRPr="006615A9" w:rsidRDefault="00AE36E3" w:rsidP="00AE36E3">
      <w:pPr>
        <w:pStyle w:val="c3"/>
        <w:shd w:val="clear" w:color="auto" w:fill="FFFFFF"/>
        <w:spacing w:before="0" w:beforeAutospacing="0" w:after="0" w:afterAutospacing="0"/>
        <w:ind w:firstLine="540"/>
        <w:jc w:val="right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615A9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Знание только тогда знание, когда оно приобретено усилиями своей мысли, а не памятью. </w:t>
      </w:r>
      <w:r w:rsidRPr="006615A9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br/>
        <w:t>Л. Н. Толстой</w:t>
      </w:r>
    </w:p>
    <w:p w:rsidR="004D0A8D" w:rsidRPr="004D0A8D" w:rsidRDefault="004D0A8D" w:rsidP="00EC0CC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Важной задачей современной школы является развитие творческого мышления и продуктивной деятельности </w:t>
      </w:r>
      <w:proofErr w:type="gramStart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соответствии с </w:t>
      </w:r>
      <w:proofErr w:type="spellStart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подходом,  основным направлением в содержании образования</w:t>
      </w:r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организация учебно-исследовательской, </w:t>
      </w:r>
      <w:proofErr w:type="spellStart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творческой работы учащихся. Из пассивного потребителя знаний учащийся становится активным участником образовательной деятельности.</w:t>
      </w:r>
    </w:p>
    <w:p w:rsidR="004D0A8D" w:rsidRPr="004D0A8D" w:rsidRDefault="004D0A8D" w:rsidP="00EC0CC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Поэтому в настоящее время актуальным является использование в обучении приемов и методов, которые формируют умение самостоятельно добывать новые знания, собирать необходимую информацию, выдвигать гипотезы, делать выводы. Этому полностью соответствует проектный метод, поскольку он учит школьника мобилизовать, обобщать, интегрировать свои знания и умения и использовать дополнительные источники получения информации.</w:t>
      </w:r>
    </w:p>
    <w:p w:rsidR="004D0A8D" w:rsidRPr="004D0A8D" w:rsidRDefault="00EA159E" w:rsidP="00EC0CC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D0A8D"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Алгоритм работы над проектом нацеливает на организацию </w:t>
      </w:r>
      <w:proofErr w:type="spellStart"/>
      <w:r w:rsidR="004D0A8D" w:rsidRPr="004D0A8D">
        <w:rPr>
          <w:rFonts w:ascii="Times New Roman" w:hAnsi="Times New Roman"/>
          <w:color w:val="000000"/>
          <w:sz w:val="28"/>
          <w:szCs w:val="28"/>
          <w:lang w:eastAsia="ru-RU"/>
        </w:rPr>
        <w:t>поисково</w:t>
      </w:r>
      <w:proofErr w:type="spellEnd"/>
      <w:r w:rsidR="004D0A8D"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0A8D" w:rsidRPr="004D0A8D">
        <w:rPr>
          <w:rFonts w:ascii="Times New Roman" w:hAnsi="Times New Roman"/>
          <w:color w:val="000000"/>
          <w:sz w:val="28"/>
          <w:szCs w:val="28"/>
          <w:lang w:eastAsia="ru-RU"/>
        </w:rPr>
        <w:t>–и</w:t>
      </w:r>
      <w:proofErr w:type="gramEnd"/>
      <w:r w:rsidR="004D0A8D" w:rsidRPr="004D0A8D">
        <w:rPr>
          <w:rFonts w:ascii="Times New Roman" w:hAnsi="Times New Roman"/>
          <w:color w:val="000000"/>
          <w:sz w:val="28"/>
          <w:szCs w:val="28"/>
          <w:lang w:eastAsia="ru-RU"/>
        </w:rPr>
        <w:t>сследовательской деятельности каждого участника данной группы, на получение конкретного продукта.</w:t>
      </w:r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Этапы  совместной работы  над проектом представлены </w:t>
      </w:r>
      <w:proofErr w:type="gramStart"/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следующей </w:t>
      </w:r>
      <w:proofErr w:type="spellStart"/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>таюлице</w:t>
      </w:r>
      <w:proofErr w:type="spellEnd"/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5386"/>
      </w:tblGrid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Ученик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9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Первый этап – «погружение» в проект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проблемы, целей и задач исследования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Выбор проблемы и вживание в ситуацию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9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Второй этап – организация деятельности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групп, распределение ролей, планирование деятельности по решению задач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Разбивка на группы, распределение ролей, планирование работы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9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Третий этап – осуществление деятельности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и контроль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и активная работа в соответствии с намеченным планом (поиск информации, консультации с учителем, подготовка презентации результатов)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9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Четвёртый этап – презентация проекта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и </w:t>
            </w:r>
            <w:proofErr w:type="spellStart"/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резюмирование</w:t>
            </w:r>
            <w:proofErr w:type="spellEnd"/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Демонстрация результатов исследования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9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Пятый этап – оценка работы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обучения, оценка умений исследователей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</w:p>
        </w:tc>
      </w:tr>
    </w:tbl>
    <w:p w:rsidR="004D0A8D" w:rsidRPr="004D0A8D" w:rsidRDefault="004D0A8D" w:rsidP="00EC0CC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каждом этапе проектной деятельности учитель имеет возможность совершенствовать различные </w:t>
      </w:r>
      <w:proofErr w:type="spellStart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умения.</w:t>
      </w:r>
      <w:r w:rsidR="00EC0CC0"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ак соотносятся этапы проекта и сове</w:t>
      </w:r>
      <w:r w:rsidR="00EC0CC0"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ршенствуемые </w:t>
      </w:r>
      <w:proofErr w:type="spellStart"/>
      <w:r w:rsidR="00EC0CC0" w:rsidRPr="00EC0CC0">
        <w:rPr>
          <w:rFonts w:ascii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="00EC0CC0"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умения видно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5244"/>
      </w:tblGrid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Совершенствуемые умения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проблемы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Спорить, слушать, вести этикетный диалог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Выдвижение гипотез решения проблемы и планирование деятельности по реализации проекта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задачи для индивидуальной и коллективной деятельности. Овладевать этикетными средствами в ситуации спора, отказа. Уметь работать в группе. Уметь руководить группой. Выбирать наиболее рациональные способы выполнения задания.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Сбор и структурирование информации. Оформление проектной папки (портфолио)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 замысел текста, анализировать исходный текст, создавать текст пересказа. Определять </w:t>
            </w: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вид чтения, уровень владения читательскими действиями. Быть консультантом. Осуществлять наблюдение или эксперимент. Использовать информационные технологии. Составлять тезисы, конспекты текстов. Составлять таблицы, схемы, графики.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Изготовление и оформление продукта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условным обозначениям исправлять тексты, находить и обозначать в «чужом» тексте коммуникативные недочёты. 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Выбор формы презентации и подготовка презентации.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Ориентироваться в ситуации общения, учитывать аудиторию. Исправлять ошибки в собственной речи.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EC0CC0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CC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4D0A8D"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егулировать громкость голоса и темп речи, выделять главные по смыслу слова.</w:t>
            </w:r>
          </w:p>
        </w:tc>
      </w:tr>
      <w:tr w:rsidR="004D0A8D" w:rsidRPr="004D0A8D" w:rsidTr="00216C7D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Оценивать соответствие выбранного вида общения речевой ситуации. Характеризовать и оценивать голос товарища. Находить отклонения от норм в речи. Определять богатство и точность речи. Оценивать собственные действия посредством сравнения с деятельностью других учеников.</w:t>
            </w:r>
          </w:p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t>Оценивать собственные действия посредством сравнения с деятельностью в прошлом.</w:t>
            </w:r>
          </w:p>
          <w:p w:rsidR="004D0A8D" w:rsidRPr="004D0A8D" w:rsidRDefault="004D0A8D" w:rsidP="00EC0CC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0A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Оценивать собственные действия в соответствии с установленными нормами.</w:t>
            </w:r>
          </w:p>
        </w:tc>
      </w:tr>
    </w:tbl>
    <w:p w:rsidR="00216C7D" w:rsidRPr="00EC0CC0" w:rsidRDefault="004D0A8D" w:rsidP="00EC0CC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Проекты удобны еще тем, что они разнообразны по форме, содержанию, характеру деятельности, по количеству участников, по продолжительности исполнения. Варианты результатов проекта также различны: это может быть печатная работа, статья, доклад, </w:t>
      </w:r>
      <w:proofErr w:type="spellStart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мультимедиапрезентация</w:t>
      </w:r>
      <w:proofErr w:type="spellEnd"/>
      <w:r w:rsidRPr="004D0A8D">
        <w:rPr>
          <w:rFonts w:ascii="Times New Roman" w:hAnsi="Times New Roman"/>
          <w:color w:val="000000"/>
          <w:sz w:val="28"/>
          <w:szCs w:val="28"/>
          <w:lang w:eastAsia="ru-RU"/>
        </w:rPr>
        <w:t>, творческий отчет, сценарий.</w:t>
      </w:r>
    </w:p>
    <w:p w:rsidR="00AE36E3" w:rsidRPr="00EC0CC0" w:rsidRDefault="00216C7D" w:rsidP="00EC0CC0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E36E3" w:rsidRPr="00EC0CC0">
        <w:rPr>
          <w:rFonts w:ascii="Times New Roman" w:hAnsi="Times New Roman"/>
          <w:color w:val="000000"/>
          <w:spacing w:val="4"/>
          <w:sz w:val="28"/>
          <w:szCs w:val="28"/>
        </w:rPr>
        <w:t xml:space="preserve">Важное правило: каждый этап работы над проектом должен </w:t>
      </w:r>
      <w:r w:rsidR="00AE36E3" w:rsidRPr="00EC0CC0">
        <w:rPr>
          <w:rFonts w:ascii="Times New Roman" w:hAnsi="Times New Roman"/>
          <w:color w:val="000000"/>
          <w:spacing w:val="1"/>
          <w:sz w:val="28"/>
          <w:szCs w:val="28"/>
        </w:rPr>
        <w:t>иметь свой конкретный продукт!</w:t>
      </w:r>
    </w:p>
    <w:p w:rsidR="00AE36E3" w:rsidRPr="00EC0CC0" w:rsidRDefault="00AE36E3" w:rsidP="00EC0CC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EC0CC0">
        <w:rPr>
          <w:rFonts w:ascii="Times New Roman" w:hAnsi="Times New Roman"/>
          <w:iCs/>
          <w:color w:val="000000"/>
          <w:sz w:val="28"/>
          <w:szCs w:val="28"/>
        </w:rPr>
        <w:t>Учебный проект</w:t>
      </w:r>
      <w:r w:rsidR="00216C7D" w:rsidRPr="00EC0CC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C0CC0">
        <w:rPr>
          <w:rFonts w:ascii="Times New Roman" w:hAnsi="Times New Roman"/>
          <w:iCs/>
          <w:color w:val="000000"/>
          <w:sz w:val="28"/>
          <w:szCs w:val="28"/>
        </w:rPr>
        <w:t>име</w:t>
      </w:r>
      <w:r w:rsidRPr="00EC0CC0">
        <w:rPr>
          <w:rFonts w:ascii="Times New Roman" w:hAnsi="Times New Roman"/>
          <w:iCs/>
          <w:color w:val="000000"/>
          <w:sz w:val="28"/>
          <w:szCs w:val="28"/>
        </w:rPr>
        <w:softHyphen/>
      </w:r>
      <w:r w:rsidRPr="00EC0CC0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ет большое количество видов и разновидностей. </w:t>
      </w:r>
    </w:p>
    <w:p w:rsidR="0004573C" w:rsidRPr="00EC0CC0" w:rsidRDefault="00216C7D" w:rsidP="00EC0CC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C0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 своей деятельности чаще всего использую </w:t>
      </w:r>
      <w:r w:rsidR="00EC0CC0" w:rsidRPr="00EC0C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творческий и </w:t>
      </w:r>
      <w:r w:rsidRPr="00EC0C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C0CC0" w:rsidRPr="00EC0C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исследовательские</w:t>
      </w:r>
      <w:r w:rsidRPr="00EC0C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проекты</w:t>
      </w:r>
      <w:r w:rsidR="00EC0CC0" w:rsidRPr="00EC0C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2359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C0C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Творческий проект</w:t>
      </w:r>
      <w:r w:rsidRPr="00EC0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позволяет приобрести учащимся опыт творческой деятельности.</w:t>
      </w:r>
      <w:r w:rsidR="0004573C" w:rsidRPr="00EC0CC0">
        <w:rPr>
          <w:rFonts w:ascii="Times New Roman" w:hAnsi="Times New Roman"/>
          <w:color w:val="000000"/>
          <w:sz w:val="28"/>
          <w:szCs w:val="28"/>
        </w:rPr>
        <w:t xml:space="preserve"> При прохождении темы: «Историческая основа поэмы Некрасова «Русские женщины»  я предложила ребятам составить сценарий литературного вечера, который будет содержать информацию о судьбах жён декабристов, последовавших за осужденными мужьями на каторгу</w:t>
      </w:r>
      <w:r w:rsidR="0004573C" w:rsidRPr="00EC0CC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04573C" w:rsidRPr="00EC0CC0">
        <w:rPr>
          <w:rFonts w:ascii="Times New Roman" w:hAnsi="Times New Roman"/>
          <w:color w:val="000000"/>
          <w:sz w:val="28"/>
          <w:szCs w:val="28"/>
        </w:rPr>
        <w:t xml:space="preserve"> В ходе работы над данным проектом ребята собрали и изучили документы о декабристском движении и подготовили доклады к выступлению, подобрали портреты декабристов и их жён</w:t>
      </w:r>
      <w:r w:rsidR="00B30892" w:rsidRPr="00EC0CC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4573C" w:rsidRPr="00EC0CC0">
        <w:rPr>
          <w:rFonts w:ascii="Times New Roman" w:hAnsi="Times New Roman"/>
          <w:color w:val="000000"/>
          <w:sz w:val="28"/>
          <w:szCs w:val="28"/>
        </w:rPr>
        <w:t xml:space="preserve">Продуктом же нашей совместной деятельности стал </w:t>
      </w:r>
      <w:r w:rsidR="00B30892" w:rsidRPr="00EC0CC0">
        <w:rPr>
          <w:rFonts w:ascii="Times New Roman" w:hAnsi="Times New Roman"/>
          <w:color w:val="000000"/>
          <w:sz w:val="28"/>
          <w:szCs w:val="28"/>
        </w:rPr>
        <w:t>сценарий литературного</w:t>
      </w:r>
      <w:r w:rsidR="0004573C" w:rsidRPr="00EC0CC0">
        <w:rPr>
          <w:rFonts w:ascii="Times New Roman" w:hAnsi="Times New Roman"/>
          <w:color w:val="000000"/>
          <w:sz w:val="28"/>
          <w:szCs w:val="28"/>
        </w:rPr>
        <w:t xml:space="preserve"> вечер</w:t>
      </w:r>
      <w:r w:rsidR="00B30892" w:rsidRPr="00EC0CC0">
        <w:rPr>
          <w:rFonts w:ascii="Times New Roman" w:hAnsi="Times New Roman"/>
          <w:color w:val="000000"/>
          <w:sz w:val="28"/>
          <w:szCs w:val="28"/>
        </w:rPr>
        <w:t>а «Подвиг любви бескорыстной».</w:t>
      </w:r>
    </w:p>
    <w:p w:rsidR="00216C7D" w:rsidRPr="00EC0CC0" w:rsidRDefault="00EC0CC0" w:rsidP="00EC0CC0">
      <w:pPr>
        <w:pStyle w:val="a6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EC0CC0">
        <w:rPr>
          <w:color w:val="000000"/>
          <w:sz w:val="28"/>
          <w:szCs w:val="28"/>
        </w:rPr>
        <w:t xml:space="preserve">   </w:t>
      </w:r>
      <w:r w:rsidR="0004573C" w:rsidRPr="00EC0CC0">
        <w:rPr>
          <w:color w:val="000000"/>
          <w:sz w:val="28"/>
          <w:szCs w:val="28"/>
        </w:rPr>
        <w:t>Результаты проектной деятельности показали, что необходимо на данном этапе продолжить использовать данную технологию на уроках русского языка и литературы как форму организации учебной работы.</w:t>
      </w:r>
      <w:r w:rsidRPr="00EC0CC0">
        <w:rPr>
          <w:color w:val="000000"/>
          <w:sz w:val="28"/>
          <w:szCs w:val="28"/>
        </w:rPr>
        <w:t xml:space="preserve">      </w:t>
      </w:r>
      <w:r w:rsidR="00216C7D" w:rsidRPr="00EC0CC0">
        <w:rPr>
          <w:bCs/>
          <w:color w:val="000000"/>
          <w:sz w:val="28"/>
          <w:szCs w:val="28"/>
          <w:shd w:val="clear" w:color="auto" w:fill="FFFFFF"/>
        </w:rPr>
        <w:t>Исследовательский проект</w:t>
      </w:r>
      <w:r w:rsidR="00216C7D" w:rsidRPr="00EC0CC0">
        <w:rPr>
          <w:color w:val="000000"/>
          <w:sz w:val="28"/>
          <w:szCs w:val="28"/>
          <w:shd w:val="clear" w:color="auto" w:fill="FFFFFF"/>
        </w:rPr>
        <w:t xml:space="preserve"> по русскому языку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По данной технологии я с ребятами </w:t>
      </w:r>
      <w:r w:rsidR="00216C7D" w:rsidRPr="00EC0CC0">
        <w:rPr>
          <w:color w:val="000000"/>
          <w:sz w:val="28"/>
          <w:szCs w:val="28"/>
          <w:shd w:val="clear" w:color="auto" w:fill="FFFFFF"/>
        </w:rPr>
        <w:lastRenderedPageBreak/>
        <w:t>разработала проекты «</w:t>
      </w:r>
      <w:r w:rsidR="0004573C" w:rsidRPr="00EC0CC0">
        <w:rPr>
          <w:color w:val="000000"/>
          <w:sz w:val="28"/>
          <w:szCs w:val="28"/>
          <w:shd w:val="clear" w:color="auto" w:fill="FFFFFF"/>
        </w:rPr>
        <w:t xml:space="preserve">Энциклопедия </w:t>
      </w:r>
      <w:r w:rsidR="00216C7D" w:rsidRPr="00EC0CC0">
        <w:rPr>
          <w:color w:val="000000"/>
          <w:sz w:val="28"/>
          <w:szCs w:val="28"/>
          <w:shd w:val="clear" w:color="auto" w:fill="FFFFFF"/>
        </w:rPr>
        <w:t>одного слова» и  «</w:t>
      </w:r>
      <w:r w:rsidR="0004573C" w:rsidRPr="00EC0CC0">
        <w:rPr>
          <w:color w:val="000000"/>
          <w:sz w:val="28"/>
          <w:szCs w:val="28"/>
          <w:shd w:val="clear" w:color="auto" w:fill="FFFFFF"/>
        </w:rPr>
        <w:t>Тайна моего имени</w:t>
      </w:r>
      <w:r w:rsidR="00216C7D" w:rsidRPr="00EC0CC0">
        <w:rPr>
          <w:color w:val="000000"/>
          <w:sz w:val="28"/>
          <w:szCs w:val="28"/>
          <w:shd w:val="clear" w:color="auto" w:fill="FFFFFF"/>
        </w:rPr>
        <w:t>»</w:t>
      </w:r>
      <w:r w:rsidR="0004573C" w:rsidRPr="00EC0CC0">
        <w:rPr>
          <w:color w:val="000000"/>
          <w:sz w:val="28"/>
          <w:szCs w:val="28"/>
          <w:shd w:val="clear" w:color="auto" w:fill="FFFFFF"/>
        </w:rPr>
        <w:t>, «32 или 33?», «История знаков препинания»,</w:t>
      </w:r>
      <w:r w:rsidR="00216C7D" w:rsidRPr="00EC0CC0">
        <w:rPr>
          <w:color w:val="000000"/>
          <w:sz w:val="28"/>
          <w:szCs w:val="28"/>
          <w:shd w:val="clear" w:color="auto" w:fill="FFFFFF"/>
        </w:rPr>
        <w:t xml:space="preserve"> где учащиеся устанавливали лексическое значение слова, «собирали» ключевые его признаки, проводили </w:t>
      </w:r>
      <w:r w:rsidR="0004573C" w:rsidRPr="00EC0CC0">
        <w:rPr>
          <w:color w:val="000000"/>
          <w:sz w:val="28"/>
          <w:szCs w:val="28"/>
          <w:shd w:val="clear" w:color="auto" w:fill="FFFFFF"/>
        </w:rPr>
        <w:t>анализ сочетаемых свой</w:t>
      </w:r>
      <w:proofErr w:type="gramStart"/>
      <w:r w:rsidR="0004573C" w:rsidRPr="00EC0CC0">
        <w:rPr>
          <w:color w:val="000000"/>
          <w:sz w:val="28"/>
          <w:szCs w:val="28"/>
          <w:shd w:val="clear" w:color="auto" w:fill="FFFFFF"/>
        </w:rPr>
        <w:t>ств сл</w:t>
      </w:r>
      <w:proofErr w:type="gramEnd"/>
      <w:r w:rsidR="0004573C" w:rsidRPr="00EC0CC0">
        <w:rPr>
          <w:color w:val="000000"/>
          <w:sz w:val="28"/>
          <w:szCs w:val="28"/>
          <w:shd w:val="clear" w:color="auto" w:fill="FFFFFF"/>
        </w:rPr>
        <w:t>ова, работали с историческими источниками.</w:t>
      </w:r>
    </w:p>
    <w:p w:rsidR="00B30892" w:rsidRPr="00EC0CC0" w:rsidRDefault="00EC0CC0" w:rsidP="00EC0CC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Также п</w:t>
      </w:r>
      <w:r w:rsidR="00B30892" w:rsidRPr="00EC0CC0">
        <w:rPr>
          <w:rFonts w:ascii="Times New Roman" w:hAnsi="Times New Roman"/>
          <w:bCs/>
          <w:color w:val="000000"/>
          <w:spacing w:val="-3"/>
          <w:sz w:val="28"/>
          <w:szCs w:val="28"/>
        </w:rPr>
        <w:t>роекты различаются по времени работы над ними.</w:t>
      </w:r>
    </w:p>
    <w:p w:rsidR="00AE36E3" w:rsidRPr="00EC0CC0" w:rsidRDefault="00AE36E3" w:rsidP="00EC0CC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C0CC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Мини - проекты </w:t>
      </w:r>
      <w:r w:rsidRPr="00EC0CC0">
        <w:rPr>
          <w:rFonts w:ascii="Times New Roman" w:hAnsi="Times New Roman"/>
          <w:color w:val="000000"/>
          <w:sz w:val="28"/>
          <w:szCs w:val="28"/>
        </w:rPr>
        <w:t>могут укладываться в один урок или менее.</w:t>
      </w:r>
    </w:p>
    <w:p w:rsidR="00AE36E3" w:rsidRPr="00EC0CC0" w:rsidRDefault="00AE36E3" w:rsidP="00EC0CC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C0CC0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Краткосрочные проекты</w:t>
      </w:r>
      <w:r w:rsidRPr="00EC0CC0">
        <w:rPr>
          <w:rFonts w:ascii="Times New Roman" w:hAnsi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EC0CC0">
        <w:rPr>
          <w:rFonts w:ascii="Times New Roman" w:hAnsi="Times New Roman"/>
          <w:color w:val="000000"/>
          <w:spacing w:val="1"/>
          <w:sz w:val="28"/>
          <w:szCs w:val="28"/>
        </w:rPr>
        <w:t>требуют выделения 4-6 уроков.</w:t>
      </w:r>
    </w:p>
    <w:p w:rsidR="00AE36E3" w:rsidRPr="00EC0CC0" w:rsidRDefault="00AE36E3" w:rsidP="00EC0C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0CC0">
        <w:rPr>
          <w:rFonts w:ascii="Times New Roman" w:hAnsi="Times New Roman"/>
          <w:color w:val="000000"/>
          <w:spacing w:val="-2"/>
          <w:sz w:val="28"/>
          <w:szCs w:val="28"/>
        </w:rPr>
        <w:t xml:space="preserve">Уроки используются для координации деятельности участников </w:t>
      </w:r>
      <w:r w:rsidRPr="00EC0CC0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проектных групп, тогда как основная работа по сбору информации, </w:t>
      </w:r>
      <w:r w:rsidRPr="00EC0CC0">
        <w:rPr>
          <w:rFonts w:ascii="Times New Roman" w:hAnsi="Times New Roman"/>
          <w:color w:val="000000"/>
          <w:sz w:val="28"/>
          <w:szCs w:val="28"/>
        </w:rPr>
        <w:t xml:space="preserve">изготовлению продукта и подготовке презентации осуществляется </w:t>
      </w:r>
      <w:r w:rsidRPr="00EC0CC0">
        <w:rPr>
          <w:rFonts w:ascii="Times New Roman" w:hAnsi="Times New Roman"/>
          <w:color w:val="000000"/>
          <w:spacing w:val="-1"/>
          <w:sz w:val="28"/>
          <w:szCs w:val="28"/>
        </w:rPr>
        <w:t>во внеклассной деятельности и дома.</w:t>
      </w:r>
    </w:p>
    <w:p w:rsidR="00AE36E3" w:rsidRPr="00EC0CC0" w:rsidRDefault="00AE36E3" w:rsidP="00EC0C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0CC0">
        <w:rPr>
          <w:rFonts w:ascii="Times New Roman" w:hAnsi="Times New Roman"/>
          <w:b/>
          <w:sz w:val="28"/>
          <w:szCs w:val="28"/>
        </w:rPr>
        <w:t xml:space="preserve"> </w:t>
      </w:r>
      <w:r w:rsidRPr="00EC0CC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Недельные проекты </w:t>
      </w:r>
      <w:r w:rsidRPr="00EC0CC0">
        <w:rPr>
          <w:rFonts w:ascii="Times New Roman" w:hAnsi="Times New Roman"/>
          <w:color w:val="000000"/>
          <w:sz w:val="28"/>
          <w:szCs w:val="28"/>
        </w:rPr>
        <w:t xml:space="preserve">выполняются в группах в ходе проектной </w:t>
      </w:r>
      <w:r w:rsidRPr="00EC0CC0">
        <w:rPr>
          <w:rFonts w:ascii="Times New Roman" w:hAnsi="Times New Roman"/>
          <w:color w:val="000000"/>
          <w:spacing w:val="-3"/>
          <w:sz w:val="28"/>
          <w:szCs w:val="28"/>
        </w:rPr>
        <w:t>недели.</w:t>
      </w:r>
    </w:p>
    <w:p w:rsidR="00AE36E3" w:rsidRPr="00EC0CC0" w:rsidRDefault="00AE36E3" w:rsidP="00EC0C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t>Их выполнение занимает примерно 30-40 часов и целиком прохо</w:t>
      </w: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C0CC0">
        <w:rPr>
          <w:rFonts w:ascii="Times New Roman" w:hAnsi="Times New Roman"/>
          <w:color w:val="000000"/>
          <w:spacing w:val="-2"/>
          <w:sz w:val="28"/>
          <w:szCs w:val="28"/>
        </w:rPr>
        <w:t xml:space="preserve">дит при участии руководителя. Возможно сочетание классных форм </w:t>
      </w: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t xml:space="preserve">работы (мастерские, лекции, лабораторный эксперимент) с </w:t>
      </w:r>
      <w:proofErr w:type="gramStart"/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t>внекласс</w:t>
      </w: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softHyphen/>
        <w:t>ными</w:t>
      </w:r>
      <w:proofErr w:type="gramEnd"/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t xml:space="preserve"> (экскурсии и экспедиции, натурные видеосъемки и др.). Все это </w:t>
      </w:r>
      <w:r w:rsidRPr="00EC0CC0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сочетании с глубоким «погружением» в проект делает проектную </w:t>
      </w:r>
      <w:r w:rsidRPr="00EC0CC0">
        <w:rPr>
          <w:rFonts w:ascii="Times New Roman" w:hAnsi="Times New Roman"/>
          <w:color w:val="000000"/>
          <w:spacing w:val="-3"/>
          <w:sz w:val="28"/>
          <w:szCs w:val="28"/>
        </w:rPr>
        <w:t>неделю оптимальной формой организации проектной деятельности.</w:t>
      </w:r>
    </w:p>
    <w:p w:rsidR="00EA159E" w:rsidRPr="00EC0CC0" w:rsidRDefault="00AE36E3" w:rsidP="00EC0CC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0CC0">
        <w:rPr>
          <w:rFonts w:ascii="Times New Roman" w:hAnsi="Times New Roman"/>
          <w:bCs/>
          <w:iCs/>
          <w:color w:val="000000"/>
          <w:spacing w:val="4"/>
          <w:sz w:val="28"/>
          <w:szCs w:val="28"/>
        </w:rPr>
        <w:t xml:space="preserve">Годичные проекты </w:t>
      </w:r>
      <w:r w:rsidRPr="00EC0CC0">
        <w:rPr>
          <w:rFonts w:ascii="Times New Roman" w:hAnsi="Times New Roman"/>
          <w:color w:val="000000"/>
          <w:spacing w:val="4"/>
          <w:sz w:val="28"/>
          <w:szCs w:val="28"/>
        </w:rPr>
        <w:t xml:space="preserve">могут выполняться как в группах, так и </w:t>
      </w:r>
      <w:r w:rsidRPr="00EC0CC0">
        <w:rPr>
          <w:rFonts w:ascii="Times New Roman" w:hAnsi="Times New Roman"/>
          <w:color w:val="000000"/>
          <w:spacing w:val="1"/>
          <w:sz w:val="28"/>
          <w:szCs w:val="28"/>
        </w:rPr>
        <w:t>индивидуально.</w:t>
      </w:r>
      <w:r w:rsidR="006615A9" w:rsidRPr="00EC0CC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t>В ряде школ эта работа традиционно проводится в рамках учени</w:t>
      </w: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C0CC0">
        <w:rPr>
          <w:rFonts w:ascii="Times New Roman" w:hAnsi="Times New Roman"/>
          <w:color w:val="000000"/>
          <w:spacing w:val="-1"/>
          <w:sz w:val="28"/>
          <w:szCs w:val="28"/>
        </w:rPr>
        <w:t xml:space="preserve">ческих научных обществ. Весь годичный проект - от определения </w:t>
      </w: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t>проблемы и темы до презентации (защиты) выполняются во внеуроч</w:t>
      </w:r>
      <w:r w:rsidRPr="00EC0CC0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C0CC0">
        <w:rPr>
          <w:rFonts w:ascii="Times New Roman" w:hAnsi="Times New Roman"/>
          <w:color w:val="000000"/>
          <w:spacing w:val="-2"/>
          <w:sz w:val="28"/>
          <w:szCs w:val="28"/>
        </w:rPr>
        <w:t>ное вр</w:t>
      </w:r>
      <w:r w:rsidR="006615A9" w:rsidRPr="00EC0CC0">
        <w:rPr>
          <w:rFonts w:ascii="Times New Roman" w:hAnsi="Times New Roman"/>
          <w:color w:val="000000"/>
          <w:spacing w:val="-2"/>
          <w:sz w:val="28"/>
          <w:szCs w:val="28"/>
        </w:rPr>
        <w:t>емя.</w:t>
      </w:r>
    </w:p>
    <w:p w:rsidR="00EA159E" w:rsidRPr="00EC0CC0" w:rsidRDefault="00EA159E" w:rsidP="00EC0CC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0CC0">
        <w:rPr>
          <w:rFonts w:ascii="Times New Roman" w:hAnsi="Times New Roman"/>
          <w:iCs/>
          <w:color w:val="000000"/>
          <w:sz w:val="28"/>
          <w:szCs w:val="28"/>
        </w:rPr>
        <w:t xml:space="preserve">Проектная деятельность требует от учителя не столько объяснения «знания», сколько создания условий для расширения познавательных интересов детей, </w:t>
      </w:r>
      <w:r w:rsidRPr="00EC0CC0">
        <w:rPr>
          <w:rFonts w:ascii="Times New Roman" w:hAnsi="Times New Roman"/>
          <w:color w:val="000000"/>
          <w:sz w:val="28"/>
          <w:szCs w:val="28"/>
        </w:rPr>
        <w:t>и на этой базе - возможностей их само</w:t>
      </w:r>
      <w:r w:rsidRPr="00EC0CC0">
        <w:rPr>
          <w:rFonts w:ascii="Times New Roman" w:hAnsi="Times New Roman"/>
          <w:color w:val="000000"/>
          <w:sz w:val="28"/>
          <w:szCs w:val="28"/>
        </w:rPr>
        <w:softHyphen/>
        <w:t>образования в процессе практического применения знаний.</w:t>
      </w:r>
    </w:p>
    <w:p w:rsidR="00EA159E" w:rsidRPr="00EC0CC0" w:rsidRDefault="00EA159E" w:rsidP="00EC0C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Русский язык и литература как учебные предметы – плодотворная почва для проектной деятельности. Мы, учителя, часто сталкиваемся с такими проблемами, как отсутствие читательского интереса среди учащихся, </w:t>
      </w:r>
      <w:r w:rsidRPr="00EC0CC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– решать вышеперечисленные проблемы.</w:t>
      </w:r>
    </w:p>
    <w:p w:rsidR="00EA159E" w:rsidRPr="009B1C58" w:rsidRDefault="00EA159E" w:rsidP="00EA1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59E" w:rsidRPr="009B1C58" w:rsidRDefault="00EA159E" w:rsidP="00EA1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59E" w:rsidRPr="007B2421" w:rsidRDefault="00EA159E" w:rsidP="00EA159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159E" w:rsidRDefault="00EA159E" w:rsidP="00EA159E"/>
    <w:p w:rsidR="00EA159E" w:rsidRDefault="00EA159E" w:rsidP="00EA159E">
      <w:pPr>
        <w:ind w:firstLine="708"/>
        <w:rPr>
          <w:rFonts w:ascii="Times New Roman" w:hAnsi="Times New Roman"/>
          <w:sz w:val="28"/>
          <w:szCs w:val="28"/>
        </w:rPr>
      </w:pPr>
    </w:p>
    <w:p w:rsidR="00EA159E" w:rsidRDefault="00EA159E" w:rsidP="00EA159E">
      <w:pPr>
        <w:rPr>
          <w:rFonts w:ascii="Times New Roman" w:hAnsi="Times New Roman"/>
          <w:sz w:val="28"/>
          <w:szCs w:val="28"/>
        </w:rPr>
      </w:pPr>
    </w:p>
    <w:p w:rsidR="00AE36E3" w:rsidRPr="00EA159E" w:rsidRDefault="00AE36E3" w:rsidP="00EA159E">
      <w:pPr>
        <w:rPr>
          <w:rFonts w:ascii="Times New Roman" w:hAnsi="Times New Roman"/>
          <w:sz w:val="28"/>
          <w:szCs w:val="28"/>
        </w:rPr>
        <w:sectPr w:rsidR="00AE36E3" w:rsidRPr="00EA159E" w:rsidSect="00876CB4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AE36E3" w:rsidRPr="007B2421" w:rsidRDefault="00AE36E3" w:rsidP="00AE36E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3362" w:rsidRDefault="005A3362"/>
    <w:sectPr w:rsidR="005A3362" w:rsidSect="005A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487A4A"/>
    <w:lvl w:ilvl="0">
      <w:numFmt w:val="bullet"/>
      <w:lvlText w:val="*"/>
      <w:lvlJc w:val="left"/>
    </w:lvl>
  </w:abstractNum>
  <w:abstractNum w:abstractNumId="1">
    <w:nsid w:val="04FA0D1E"/>
    <w:multiLevelType w:val="multilevel"/>
    <w:tmpl w:val="E930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1D26C1"/>
    <w:multiLevelType w:val="singleLevel"/>
    <w:tmpl w:val="D556C09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1DA215E1"/>
    <w:multiLevelType w:val="singleLevel"/>
    <w:tmpl w:val="1A34BBC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0C0177B"/>
    <w:multiLevelType w:val="singleLevel"/>
    <w:tmpl w:val="03E011E2"/>
    <w:lvl w:ilvl="0">
      <w:start w:val="10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2E077333"/>
    <w:multiLevelType w:val="multilevel"/>
    <w:tmpl w:val="8FC8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E09AD"/>
    <w:multiLevelType w:val="singleLevel"/>
    <w:tmpl w:val="DAF4582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FE429AC"/>
    <w:multiLevelType w:val="hybridMultilevel"/>
    <w:tmpl w:val="CA524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326FF"/>
    <w:multiLevelType w:val="singleLevel"/>
    <w:tmpl w:val="70E6808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FB42382"/>
    <w:multiLevelType w:val="singleLevel"/>
    <w:tmpl w:val="CFD6F08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6E3"/>
    <w:rsid w:val="00042120"/>
    <w:rsid w:val="0004573C"/>
    <w:rsid w:val="000C35A2"/>
    <w:rsid w:val="00216C7D"/>
    <w:rsid w:val="00235917"/>
    <w:rsid w:val="004D0A8D"/>
    <w:rsid w:val="005A3362"/>
    <w:rsid w:val="006122FE"/>
    <w:rsid w:val="006615A9"/>
    <w:rsid w:val="00947B91"/>
    <w:rsid w:val="009A3644"/>
    <w:rsid w:val="00AE36E3"/>
    <w:rsid w:val="00B30892"/>
    <w:rsid w:val="00E95A18"/>
    <w:rsid w:val="00EA159E"/>
    <w:rsid w:val="00E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E36E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E3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AE3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E36E3"/>
  </w:style>
  <w:style w:type="paragraph" w:styleId="a6">
    <w:name w:val="Normal (Web)"/>
    <w:basedOn w:val="a"/>
    <w:uiPriority w:val="99"/>
    <w:unhideWhenUsed/>
    <w:rsid w:val="004D0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Ольга Николаевна</cp:lastModifiedBy>
  <cp:revision>9</cp:revision>
  <cp:lastPrinted>2017-12-25T11:21:00Z</cp:lastPrinted>
  <dcterms:created xsi:type="dcterms:W3CDTF">2017-12-24T09:51:00Z</dcterms:created>
  <dcterms:modified xsi:type="dcterms:W3CDTF">2021-02-04T15:12:00Z</dcterms:modified>
</cp:coreProperties>
</file>