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0D" w:rsidRDefault="00AA160D" w:rsidP="00394163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bCs/>
          <w:color w:val="CC0066"/>
          <w:sz w:val="32"/>
          <w:szCs w:val="32"/>
          <w:lang w:eastAsia="ru-RU"/>
        </w:rPr>
      </w:pPr>
    </w:p>
    <w:p w:rsidR="00FF11D8" w:rsidRPr="00394163" w:rsidRDefault="00394163" w:rsidP="00394163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  <w:t>Творческий п</w:t>
      </w:r>
      <w:r w:rsidR="00AA160D" w:rsidRPr="00394163"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  <w:t>роект</w:t>
      </w:r>
      <w:r w:rsidRPr="00394163"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на тему: «Песочная страна</w:t>
      </w:r>
      <w:r w:rsidR="00FF11D8" w:rsidRPr="00394163"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  <w:t>»</w:t>
      </w:r>
    </w:p>
    <w:p w:rsidR="0018643A" w:rsidRDefault="0018643A" w:rsidP="00394163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643A">
        <w:rPr>
          <w:rFonts w:eastAsia="Times New Roman" w:cs="Times New Roman"/>
          <w:b/>
          <w:bCs/>
          <w:noProof/>
          <w:color w:val="CC0066"/>
          <w:sz w:val="72"/>
          <w:szCs w:val="72"/>
          <w:lang w:eastAsia="ru-RU"/>
        </w:rPr>
        <w:drawing>
          <wp:inline distT="0" distB="0" distL="0" distR="0" wp14:anchorId="217E96A5" wp14:editId="1065ED85">
            <wp:extent cx="2286000" cy="14481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gli\Desktop\DSC_01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69" b="92977" l="275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81" cy="14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78" w:rsidRPr="00394163" w:rsidRDefault="00394163" w:rsidP="00394163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64578" w:rsidRPr="00993093">
        <w:rPr>
          <w:rFonts w:eastAsia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FF7EF7" w:rsidRDefault="00764578" w:rsidP="0039416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групповая, подгрупповая, индивидуальная.</w:t>
      </w:r>
    </w:p>
    <w:p w:rsidR="00FF7EF7" w:rsidRDefault="00764578" w:rsidP="0039416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Вид проекта: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информационно-практико-ориентированный.</w:t>
      </w:r>
    </w:p>
    <w:p w:rsidR="00B33767" w:rsidRPr="00993093" w:rsidRDefault="00764578" w:rsidP="0039416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По характеру содержания включает партнерское взаимодействие: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ребёнок и искусство, ребёнок – воспитатель, родитель и ДО</w:t>
      </w:r>
      <w:r w:rsidR="00394163">
        <w:rPr>
          <w:rFonts w:eastAsia="Times New Roman" w:cs="Times New Roman"/>
          <w:sz w:val="28"/>
          <w:szCs w:val="28"/>
          <w:lang w:eastAsia="ru-RU"/>
        </w:rPr>
        <w:t>О</w:t>
      </w:r>
      <w:r w:rsidRPr="00993093">
        <w:rPr>
          <w:rFonts w:eastAsia="Times New Roman" w:cs="Times New Roman"/>
          <w:sz w:val="28"/>
          <w:szCs w:val="28"/>
          <w:lang w:eastAsia="ru-RU"/>
        </w:rPr>
        <w:t>.</w:t>
      </w:r>
    </w:p>
    <w:p w:rsidR="00764578" w:rsidRPr="00993093" w:rsidRDefault="00764578" w:rsidP="0039416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долгосрочный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>.</w:t>
      </w:r>
    </w:p>
    <w:p w:rsidR="00764578" w:rsidRPr="00993093" w:rsidRDefault="00764578" w:rsidP="0039416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дети старшей группы «Бабочки», воспитатели,   родители воспитанников.</w:t>
      </w:r>
    </w:p>
    <w:p w:rsidR="00B33767" w:rsidRPr="00993093" w:rsidRDefault="00764578" w:rsidP="00394163">
      <w:pPr>
        <w:shd w:val="clear" w:color="auto" w:fill="FFFFFF"/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художественно-эстетическое развитие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Форма предъявления: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презентация, пособие световой стол.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По цели: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стимулировать самостоятельность и творчество детей в изобразительной деятельности с помощью техники рисования песком на световом столе. Гармонизация психоэмоционального состояния дошкольников</w:t>
      </w:r>
      <w:r w:rsidR="00B33767" w:rsidRPr="00993093">
        <w:rPr>
          <w:rFonts w:eastAsia="Times New Roman" w:cs="Times New Roman"/>
          <w:sz w:val="28"/>
          <w:szCs w:val="28"/>
          <w:lang w:eastAsia="ru-RU"/>
        </w:rPr>
        <w:t>.</w:t>
      </w:r>
    </w:p>
    <w:p w:rsidR="006B1AA5" w:rsidRDefault="00394163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 w:rsidRPr="00394163">
        <w:rPr>
          <w:rFonts w:eastAsia="Times New Roman" w:cs="Times New Roman"/>
          <w:sz w:val="28"/>
          <w:szCs w:val="28"/>
          <w:lang w:eastAsia="ru-RU"/>
        </w:rPr>
        <w:t xml:space="preserve">Цель:  формирование толерантных установок у дошкольников, развитие в них </w:t>
      </w:r>
      <w:proofErr w:type="spellStart"/>
      <w:r w:rsidRPr="00394163">
        <w:rPr>
          <w:rFonts w:eastAsia="Times New Roman" w:cs="Times New Roman"/>
          <w:sz w:val="28"/>
          <w:szCs w:val="28"/>
          <w:lang w:eastAsia="ru-RU"/>
        </w:rPr>
        <w:t>эмпатии</w:t>
      </w:r>
      <w:proofErr w:type="spellEnd"/>
      <w:r w:rsidRPr="00394163">
        <w:rPr>
          <w:rFonts w:eastAsia="Times New Roman" w:cs="Times New Roman"/>
          <w:sz w:val="28"/>
          <w:szCs w:val="28"/>
          <w:lang w:eastAsia="ru-RU"/>
        </w:rPr>
        <w:t>, воспитание стремления сопереживать друг другу, желания помочь и поддержать другого, а так же  обогащение и углубление представлений у детей о домашних животных, проживающих в квартире, способа ухода и общения с ними</w:t>
      </w:r>
    </w:p>
    <w:bookmarkEnd w:id="0"/>
    <w:p w:rsidR="00764578" w:rsidRPr="00993093" w:rsidRDefault="00394163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394163">
        <w:rPr>
          <w:rFonts w:eastAsia="Times New Roman" w:cs="Times New Roman"/>
          <w:sz w:val="28"/>
          <w:szCs w:val="28"/>
          <w:lang w:eastAsia="ru-RU"/>
        </w:rPr>
        <w:t>.</w:t>
      </w:r>
      <w:r w:rsidR="00764578" w:rsidRPr="00993093">
        <w:rPr>
          <w:rFonts w:eastAsia="Times New Roman" w:cs="Times New Roman"/>
          <w:b/>
          <w:bCs/>
          <w:sz w:val="28"/>
          <w:szCs w:val="28"/>
          <w:lang w:eastAsia="ru-RU"/>
        </w:rPr>
        <w:t>НОВИЗНА: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  <w:t xml:space="preserve">Данный вид рисования - один из самых необычных способов творческой деятельности, т. к. дети создают на песке неповторимые шедевры своими руками. Удивительным образом горсть песка превращается в пейзаж, звездное небо, лес или море. Этот необычный вид искусства называется </w:t>
      </w:r>
      <w:proofErr w:type="spellStart"/>
      <w:r w:rsidR="00764578" w:rsidRPr="00993093">
        <w:rPr>
          <w:rFonts w:eastAsia="Times New Roman" w:cs="Times New Roman"/>
          <w:sz w:val="28"/>
          <w:szCs w:val="28"/>
          <w:lang w:eastAsia="ru-RU"/>
        </w:rPr>
        <w:t>Sand</w:t>
      </w:r>
      <w:proofErr w:type="spellEnd"/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764578" w:rsidRPr="00993093">
        <w:rPr>
          <w:rFonts w:eastAsia="Times New Roman" w:cs="Times New Roman"/>
          <w:sz w:val="28"/>
          <w:szCs w:val="28"/>
          <w:lang w:eastAsia="ru-RU"/>
        </w:rPr>
        <w:t>art</w:t>
      </w:r>
      <w:proofErr w:type="spellEnd"/>
      <w:r w:rsidR="00764578" w:rsidRPr="00993093">
        <w:rPr>
          <w:rFonts w:eastAsia="Times New Roman" w:cs="Times New Roman"/>
          <w:sz w:val="28"/>
          <w:szCs w:val="28"/>
          <w:lang w:eastAsia="ru-RU"/>
        </w:rPr>
        <w:t>, т. е. "искусство песка". Песок - та же краска, только работает по принципу "света и тени", прекрасно передает человеческие чувства, мысли и стремления. Рисование песком является одним из важнейших средств познания мира и развития эстетического восприятия, т. к. тесно связано с самостоятельной и творческой деятельностью. Это один из способов изображения окружающего мира.</w:t>
      </w:r>
    </w:p>
    <w:p w:rsidR="00764578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ПРОБЛЕМНЫЕ ВОПРОСЫ.</w:t>
      </w:r>
    </w:p>
    <w:p w:rsidR="00023CBA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1.Как повысить интерес к исследовательской деятельности, связанной с изучением песка. Какие формы и методы использовать для повышения познавательной активно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>сти детей</w:t>
      </w:r>
    </w:p>
    <w:p w:rsidR="00023CBA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2.Как влияет развивающая среда на развитие 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художественных способностей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 xml:space="preserve"> у детей?</w:t>
      </w:r>
    </w:p>
    <w:p w:rsidR="00FF7EF7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lastRenderedPageBreak/>
        <w:t>3.Как может влиять участие родителей на результаты по ознакомлению детей с техниками рисования песком на светящем столе?</w:t>
      </w:r>
    </w:p>
    <w:p w:rsidR="0018643A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ЦЕЛЬ: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  <w:t>•Стимулировать самостоятельность и творчество детей в изобразительной деятельности с помощью техники рисования песком;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  <w:t>•Гармонизаци</w:t>
      </w:r>
      <w:r w:rsidR="00B33767" w:rsidRPr="00993093">
        <w:rPr>
          <w:rFonts w:eastAsia="Times New Roman" w:cs="Times New Roman"/>
          <w:sz w:val="28"/>
          <w:szCs w:val="28"/>
          <w:lang w:eastAsia="ru-RU"/>
        </w:rPr>
        <w:t>я психоэмоционального состоянии</w:t>
      </w:r>
      <w:r w:rsidR="004474D7" w:rsidRPr="00993093">
        <w:rPr>
          <w:rFonts w:eastAsia="Times New Roman" w:cs="Times New Roman"/>
          <w:sz w:val="28"/>
          <w:szCs w:val="28"/>
          <w:lang w:eastAsia="ru-RU"/>
        </w:rPr>
        <w:t xml:space="preserve"> д</w:t>
      </w:r>
      <w:r w:rsidR="0018643A" w:rsidRPr="00993093">
        <w:rPr>
          <w:rFonts w:eastAsia="Times New Roman" w:cs="Times New Roman"/>
          <w:sz w:val="28"/>
          <w:szCs w:val="28"/>
          <w:lang w:eastAsia="ru-RU"/>
        </w:rPr>
        <w:t>ошкольников</w:t>
      </w:r>
    </w:p>
    <w:p w:rsidR="004474D7" w:rsidRPr="00993093" w:rsidRDefault="004474D7" w:rsidP="00394163">
      <w:pPr>
        <w:pStyle w:val="a6"/>
        <w:shd w:val="clear" w:color="auto" w:fill="FFFFFF"/>
        <w:spacing w:after="0" w:line="240" w:lineRule="auto"/>
        <w:ind w:left="567"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764578" w:rsidRPr="00993093"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</w:p>
    <w:p w:rsidR="004474D7" w:rsidRPr="00993093" w:rsidRDefault="004474D7" w:rsidP="00394163">
      <w:pPr>
        <w:pStyle w:val="a6"/>
        <w:shd w:val="clear" w:color="auto" w:fill="FFFFFF"/>
        <w:spacing w:after="0" w:line="240" w:lineRule="auto"/>
        <w:ind w:left="567" w:hanging="72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764578" w:rsidRPr="00993093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023CBA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Обучать техническим приемам и способам изображения с использов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>анием песка на световом столе.</w:t>
      </w:r>
    </w:p>
    <w:p w:rsidR="004474D7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Формировать сенсорные способности, аналитическое восп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>риятие изображаемого предмета.</w:t>
      </w:r>
    </w:p>
    <w:p w:rsidR="004474D7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Продолжать знакомить детей с особенностями песка, его свойствами (сыпучесть, рыхлость, </w:t>
      </w:r>
      <w:r w:rsidR="004474D7" w:rsidRPr="00993093">
        <w:rPr>
          <w:rFonts w:eastAsia="Times New Roman" w:cs="Times New Roman"/>
          <w:sz w:val="28"/>
          <w:szCs w:val="28"/>
          <w:lang w:eastAsia="ru-RU"/>
        </w:rPr>
        <w:t>способность пропускать воду);</w:t>
      </w:r>
    </w:p>
    <w:p w:rsidR="00023CBA" w:rsidRPr="00993093" w:rsidRDefault="00764578" w:rsidP="00394163">
      <w:pPr>
        <w:pStyle w:val="a6"/>
        <w:shd w:val="clear" w:color="auto" w:fill="FFFFFF"/>
        <w:spacing w:after="0" w:line="240" w:lineRule="auto"/>
        <w:ind w:hanging="294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023CBA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Развивать композиционные умения при изображен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>ии групп предметов или сюжета;</w:t>
      </w:r>
    </w:p>
    <w:p w:rsidR="00023CBA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Развивать познавательную активность детей, память, внимание, мышление, творческое воображе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>ние, креативность.</w:t>
      </w:r>
    </w:p>
    <w:p w:rsidR="00023CBA" w:rsidRPr="00993093" w:rsidRDefault="00023CBA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Развивать мелкую моторику.</w:t>
      </w:r>
    </w:p>
    <w:p w:rsidR="00023CBA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Развивать навыки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саморелаксации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саморегу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>ляции</w:t>
      </w:r>
      <w:proofErr w:type="spellEnd"/>
      <w:r w:rsidR="00023CBA" w:rsidRPr="00993093">
        <w:rPr>
          <w:rFonts w:eastAsia="Times New Roman" w:cs="Times New Roman"/>
          <w:sz w:val="28"/>
          <w:szCs w:val="28"/>
          <w:lang w:eastAsia="ru-RU"/>
        </w:rPr>
        <w:t xml:space="preserve"> эмоциональных состояний;</w:t>
      </w:r>
    </w:p>
    <w:p w:rsidR="004474D7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Развивать умение совместно работать со сверстниками в группах разной комплект</w:t>
      </w:r>
      <w:r w:rsidR="004474D7" w:rsidRPr="00993093">
        <w:rPr>
          <w:rFonts w:eastAsia="Times New Roman" w:cs="Times New Roman"/>
          <w:sz w:val="28"/>
          <w:szCs w:val="28"/>
          <w:lang w:eastAsia="ru-RU"/>
        </w:rPr>
        <w:t>ации, планировать деятельность.</w:t>
      </w:r>
    </w:p>
    <w:p w:rsidR="00023CBA" w:rsidRPr="00993093" w:rsidRDefault="004474D7" w:rsidP="00394163">
      <w:pPr>
        <w:pStyle w:val="a6"/>
        <w:shd w:val="clear" w:color="auto" w:fill="FFFFFF"/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</w:t>
      </w:r>
      <w:r w:rsidR="00764578" w:rsidRPr="00993093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023CBA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Вызвать интере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>с к рисованию песком на стекле;</w:t>
      </w:r>
    </w:p>
    <w:p w:rsidR="00023CBA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Воспитывать ак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>куратность, самостоятельность.</w:t>
      </w:r>
    </w:p>
    <w:p w:rsidR="00FF7EF7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Воспитывать художественно</w:t>
      </w:r>
      <w:r w:rsidR="00FF7EF7">
        <w:rPr>
          <w:rFonts w:eastAsia="Times New Roman" w:cs="Times New Roman"/>
          <w:sz w:val="28"/>
          <w:szCs w:val="28"/>
          <w:lang w:eastAsia="ru-RU"/>
        </w:rPr>
        <w:t>-эстетический вкус. Формировать</w:t>
      </w:r>
    </w:p>
    <w:p w:rsidR="00B33767" w:rsidRPr="00FF7EF7" w:rsidRDefault="00764578" w:rsidP="00394163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F7EF7">
        <w:rPr>
          <w:rFonts w:eastAsia="Times New Roman" w:cs="Times New Roman"/>
          <w:sz w:val="28"/>
          <w:szCs w:val="28"/>
          <w:lang w:eastAsia="ru-RU"/>
        </w:rPr>
        <w:t>коммуникативные навык</w:t>
      </w:r>
      <w:r w:rsidR="00B33767" w:rsidRPr="00FF7EF7">
        <w:rPr>
          <w:rFonts w:eastAsia="Times New Roman" w:cs="Times New Roman"/>
          <w:sz w:val="28"/>
          <w:szCs w:val="28"/>
          <w:lang w:eastAsia="ru-RU"/>
        </w:rPr>
        <w:t>и.</w:t>
      </w:r>
    </w:p>
    <w:p w:rsidR="00B33767" w:rsidRPr="00993093" w:rsidRDefault="00764578" w:rsidP="00394163">
      <w:pPr>
        <w:pStyle w:val="a6"/>
        <w:shd w:val="clear" w:color="auto" w:fill="FFFFFF"/>
        <w:spacing w:after="0" w:line="240" w:lineRule="auto"/>
        <w:ind w:hanging="43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ПЕДАГОГИЧЕСКАЯ ЦЕЛЕСООБРАЗНОСТЬ:</w:t>
      </w:r>
    </w:p>
    <w:p w:rsidR="00023CBA" w:rsidRPr="00993093" w:rsidRDefault="00023CBA" w:rsidP="00394163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93093">
        <w:rPr>
          <w:rFonts w:eastAsia="Times New Roman" w:cs="Times New Roman"/>
          <w:sz w:val="28"/>
          <w:szCs w:val="28"/>
          <w:u w:val="single"/>
          <w:lang w:eastAsia="ru-RU"/>
        </w:rPr>
        <w:t>Рисование песком:</w:t>
      </w:r>
    </w:p>
    <w:p w:rsidR="00023CBA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развивает мелкую моторику, тактильную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3093">
        <w:rPr>
          <w:rFonts w:eastAsia="Times New Roman" w:cs="Times New Roman"/>
          <w:sz w:val="28"/>
          <w:szCs w:val="28"/>
          <w:lang w:eastAsia="ru-RU"/>
        </w:rPr>
        <w:t>чувствите</w:t>
      </w:r>
      <w:r w:rsidR="00023CBA" w:rsidRPr="00993093">
        <w:rPr>
          <w:rFonts w:eastAsia="Times New Roman" w:cs="Times New Roman"/>
          <w:sz w:val="28"/>
          <w:szCs w:val="28"/>
          <w:lang w:eastAsia="ru-RU"/>
        </w:rPr>
        <w:t>льность, пластику движений рук;</w:t>
      </w:r>
    </w:p>
    <w:p w:rsidR="00023CBA" w:rsidRPr="00993093" w:rsidRDefault="00023CBA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улучшает память;</w:t>
      </w:r>
    </w:p>
    <w:p w:rsidR="00023CBA" w:rsidRPr="00993093" w:rsidRDefault="00764578" w:rsidP="003941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стимулирует познавательные процессы: восприятие, образно-логическое мышление, пространственное воображение.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НАПРАВЛЕНИЯ РАБОТЫ:</w:t>
      </w:r>
    </w:p>
    <w:p w:rsidR="00BD5D1E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1.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З</w:t>
      </w:r>
      <w:r w:rsidRPr="00993093">
        <w:rPr>
          <w:rFonts w:eastAsia="Times New Roman" w:cs="Times New Roman"/>
          <w:sz w:val="28"/>
          <w:szCs w:val="28"/>
          <w:lang w:eastAsia="ru-RU"/>
        </w:rPr>
        <w:t>накомство со средствами пес</w:t>
      </w:r>
      <w:r w:rsidR="00B33767" w:rsidRPr="00993093">
        <w:rPr>
          <w:rFonts w:eastAsia="Times New Roman" w:cs="Times New Roman"/>
          <w:sz w:val="28"/>
          <w:szCs w:val="28"/>
          <w:lang w:eastAsia="ru-RU"/>
        </w:rPr>
        <w:t>очной анимации (световой стол); х</w:t>
      </w:r>
      <w:r w:rsidRPr="00993093">
        <w:rPr>
          <w:rFonts w:eastAsia="Times New Roman" w:cs="Times New Roman"/>
          <w:sz w:val="28"/>
          <w:szCs w:val="28"/>
          <w:lang w:eastAsia="ru-RU"/>
        </w:rPr>
        <w:t>удожественным материалом (песок различной фактур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ы, манкой, различными крупами).</w:t>
      </w:r>
    </w:p>
    <w:p w:rsidR="00B33767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2. Знакомство с приемами рисования песком,</w:t>
      </w:r>
      <w:r w:rsidR="00B33767" w:rsidRPr="00993093">
        <w:rPr>
          <w:rFonts w:eastAsia="Times New Roman" w:cs="Times New Roman"/>
          <w:sz w:val="28"/>
          <w:szCs w:val="28"/>
          <w:lang w:eastAsia="ru-RU"/>
        </w:rPr>
        <w:t xml:space="preserve"> как художественным материалом;</w:t>
      </w:r>
    </w:p>
    <w:p w:rsidR="00BD5D1E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3. Самостоятельное создание детьми изображений с творческим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 xml:space="preserve"> применением полученных знаний.</w:t>
      </w:r>
    </w:p>
    <w:p w:rsidR="00394163" w:rsidRDefault="00394163" w:rsidP="00394163">
      <w:pPr>
        <w:pStyle w:val="a6"/>
        <w:shd w:val="clear" w:color="auto" w:fill="FFFFFF"/>
        <w:spacing w:after="0" w:line="240" w:lineRule="auto"/>
        <w:ind w:hanging="43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394163" w:rsidRDefault="00394163" w:rsidP="00394163">
      <w:pPr>
        <w:pStyle w:val="a6"/>
        <w:shd w:val="clear" w:color="auto" w:fill="FFFFFF"/>
        <w:spacing w:after="0" w:line="240" w:lineRule="auto"/>
        <w:ind w:hanging="436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D5D1E" w:rsidRPr="00993093" w:rsidRDefault="00764578" w:rsidP="00394163">
      <w:pPr>
        <w:pStyle w:val="a6"/>
        <w:shd w:val="clear" w:color="auto" w:fill="FFFFFF"/>
        <w:spacing w:after="0" w:line="240" w:lineRule="auto"/>
        <w:ind w:hanging="43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sz w:val="28"/>
          <w:szCs w:val="28"/>
          <w:lang w:eastAsia="ru-RU"/>
        </w:rPr>
        <w:lastRenderedPageBreak/>
        <w:t>СОДЕРЖАНИЕ РА</w:t>
      </w:r>
      <w:r w:rsidR="00BD5D1E" w:rsidRPr="00993093">
        <w:rPr>
          <w:rFonts w:eastAsia="Times New Roman" w:cs="Times New Roman"/>
          <w:b/>
          <w:sz w:val="28"/>
          <w:szCs w:val="28"/>
          <w:lang w:eastAsia="ru-RU"/>
        </w:rPr>
        <w:t>БОТЫ:</w:t>
      </w:r>
    </w:p>
    <w:p w:rsidR="00B33767" w:rsidRPr="00993093" w:rsidRDefault="00764578" w:rsidP="00394163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Материал подбирается с учетом возрастных, индивидуальных особенностей детей и темой НОД. Постепенно происходит его усложнение. Познакомив детей со средствами песочной анимации, вызвав желание создать свои </w:t>
      </w: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образы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возникающие в сознании, находят свое выражение в реальных и видимых формах. Для развития творческих способностей рекомендуется использовать рисования различных художественных материалов, дидактические игры, силуэтное моделирование, физкультминутки, упражнения для прорисовки песком. </w:t>
      </w:r>
    </w:p>
    <w:p w:rsidR="00BD5D1E" w:rsidRPr="00993093" w:rsidRDefault="00764578" w:rsidP="00394163">
      <w:pPr>
        <w:pStyle w:val="a6"/>
        <w:shd w:val="clear" w:color="auto" w:fill="FFFFFF"/>
        <w:spacing w:after="0" w:line="240" w:lineRule="auto"/>
        <w:ind w:hanging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BD5D1E" w:rsidRPr="00993093" w:rsidRDefault="00764578" w:rsidP="003941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Развитие высших психических функций (внимания, памяти, мышлен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ия, восприятия, воображения);</w:t>
      </w:r>
    </w:p>
    <w:p w:rsidR="00BD5D1E" w:rsidRPr="00993093" w:rsidRDefault="00764578" w:rsidP="003941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Стабилизация эмоционального состояния детей и их 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психофизическое оздоровление;</w:t>
      </w:r>
    </w:p>
    <w:p w:rsidR="00BD5D1E" w:rsidRPr="00993093" w:rsidRDefault="00764578" w:rsidP="003941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Способствует развитию познавательных способностей, тактильной чувствительности, 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мелкой моторики дошкольников;</w:t>
      </w:r>
    </w:p>
    <w:p w:rsidR="00BD5D1E" w:rsidRPr="00993093" w:rsidRDefault="00764578" w:rsidP="003941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Личностное развитие ребенка и развитие его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 xml:space="preserve"> индивидуальных особенностей;</w:t>
      </w:r>
    </w:p>
    <w:p w:rsidR="00BD5D1E" w:rsidRPr="00993093" w:rsidRDefault="00764578" w:rsidP="003941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Формирование коммуникативных навыков сотрудничества в общении со сверстниками, необходимых для успешного протекания процесса обучения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;</w:t>
      </w:r>
    </w:p>
    <w:p w:rsidR="00BD5D1E" w:rsidRPr="00FF7EF7" w:rsidRDefault="00764578" w:rsidP="003941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F7EF7">
        <w:rPr>
          <w:rFonts w:eastAsia="Times New Roman" w:cs="Times New Roman"/>
          <w:sz w:val="28"/>
          <w:szCs w:val="28"/>
          <w:lang w:eastAsia="ru-RU"/>
        </w:rPr>
        <w:t>Формирование самосознания и адекватной самооценки;</w:t>
      </w:r>
    </w:p>
    <w:p w:rsidR="00BD5D1E" w:rsidRPr="00993093" w:rsidRDefault="00764578" w:rsidP="003941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Совершенствование предметно – игровой деятельности, что способствует р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азвитию сюжетно-ролевой игры;</w:t>
      </w:r>
    </w:p>
    <w:p w:rsidR="00FF7EF7" w:rsidRDefault="00764578" w:rsidP="003941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Приобретение педагогами опыта самостоятельного выбора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>-творческой деятельности, оценки и самооценки полученных результатов.</w:t>
      </w:r>
    </w:p>
    <w:p w:rsidR="00BD5D1E" w:rsidRPr="00993093" w:rsidRDefault="00764578" w:rsidP="00394163">
      <w:pPr>
        <w:pStyle w:val="a6"/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В РЕЗУЛЬТАТЕ ОСВОЕНИЯ ТЕХНИКИ РИСОВАНИЯ ПЕСКОМ:</w:t>
      </w:r>
    </w:p>
    <w:p w:rsidR="00BD5D1E" w:rsidRPr="00993093" w:rsidRDefault="00764578" w:rsidP="003941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дети смогут использовать световой стол и пе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сок для создания изображений;</w:t>
      </w:r>
    </w:p>
    <w:p w:rsidR="00BD5D1E" w:rsidRPr="00993093" w:rsidRDefault="00764578" w:rsidP="003941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отличать приёмы создан</w:t>
      </w:r>
      <w:r w:rsidR="00A270FE" w:rsidRPr="00993093">
        <w:rPr>
          <w:rFonts w:eastAsia="Times New Roman" w:cs="Times New Roman"/>
          <w:sz w:val="28"/>
          <w:szCs w:val="28"/>
          <w:lang w:eastAsia="ru-RU"/>
        </w:rPr>
        <w:t>ия фона (</w:t>
      </w:r>
      <w:proofErr w:type="spellStart"/>
      <w:r w:rsidR="00A270FE" w:rsidRPr="00993093">
        <w:rPr>
          <w:rFonts w:eastAsia="Times New Roman" w:cs="Times New Roman"/>
          <w:sz w:val="28"/>
          <w:szCs w:val="28"/>
          <w:lang w:eastAsia="ru-RU"/>
        </w:rPr>
        <w:t>наброс</w:t>
      </w:r>
      <w:proofErr w:type="spellEnd"/>
      <w:r w:rsidR="00A270FE" w:rsidRPr="00993093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270FE" w:rsidRPr="00993093">
        <w:rPr>
          <w:rFonts w:eastAsia="Times New Roman" w:cs="Times New Roman"/>
          <w:sz w:val="28"/>
          <w:szCs w:val="28"/>
          <w:lang w:eastAsia="ru-RU"/>
        </w:rPr>
        <w:t>насыпание</w:t>
      </w:r>
      <w:proofErr w:type="spellEnd"/>
      <w:r w:rsidR="00A270FE" w:rsidRPr="00993093">
        <w:rPr>
          <w:rFonts w:eastAsia="Times New Roman" w:cs="Times New Roman"/>
          <w:sz w:val="28"/>
          <w:szCs w:val="28"/>
          <w:lang w:eastAsia="ru-RU"/>
        </w:rPr>
        <w:t>);</w:t>
      </w:r>
      <w:r w:rsidR="00A270FE"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sz w:val="28"/>
          <w:szCs w:val="28"/>
          <w:lang w:eastAsia="ru-RU"/>
        </w:rPr>
        <w:t>отличать приёмы рисования (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расчищение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>,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 xml:space="preserve"> вырезание, </w:t>
      </w:r>
      <w:proofErr w:type="gramStart"/>
      <w:r w:rsidR="00BD5D1E" w:rsidRPr="00993093">
        <w:rPr>
          <w:rFonts w:eastAsia="Times New Roman" w:cs="Times New Roman"/>
          <w:sz w:val="28"/>
          <w:szCs w:val="28"/>
          <w:lang w:eastAsia="ru-RU"/>
        </w:rPr>
        <w:t>линейный</w:t>
      </w:r>
      <w:proofErr w:type="gramEnd"/>
      <w:r w:rsidR="00BD5D1E" w:rsidRPr="00993093">
        <w:rPr>
          <w:rFonts w:eastAsia="Times New Roman" w:cs="Times New Roman"/>
          <w:sz w:val="28"/>
          <w:szCs w:val="28"/>
          <w:lang w:eastAsia="ru-RU"/>
        </w:rPr>
        <w:t>, щепотка);</w:t>
      </w:r>
    </w:p>
    <w:p w:rsidR="00BD5D1E" w:rsidRPr="00993093" w:rsidRDefault="00764578" w:rsidP="003941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будут рисовать картины с использованием различных </w:t>
      </w: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приемо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="00BD5D1E" w:rsidRPr="00993093">
        <w:rPr>
          <w:rFonts w:eastAsia="Times New Roman" w:cs="Times New Roman"/>
          <w:sz w:val="28"/>
          <w:szCs w:val="28"/>
          <w:lang w:eastAsia="ru-RU"/>
        </w:rPr>
        <w:t xml:space="preserve"> и рассказывать об их сюжете;</w:t>
      </w:r>
    </w:p>
    <w:p w:rsidR="00BD5D1E" w:rsidRPr="00993093" w:rsidRDefault="00764578" w:rsidP="003941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 смогут создавать рисунок, серию рисунков по заданной теме (с обязательным использованием пре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дложенных приёмов);</w:t>
      </w:r>
    </w:p>
    <w:p w:rsidR="00BD5D1E" w:rsidRPr="00993093" w:rsidRDefault="00764578" w:rsidP="003941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 смогут повторить предложенный рисунок (использовать те же приёмы рисования, 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что использованы на рисунке);</w:t>
      </w:r>
    </w:p>
    <w:p w:rsidR="00BD5D1E" w:rsidRPr="00993093" w:rsidRDefault="00764578" w:rsidP="0039416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426" w:firstLine="141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смогут участвовать в коллективном просмотре работ и их обсуждении.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РИСКИ: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  <w:t>1.Низкое художественно-эстетическое развитие детей.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  <w:t>2.Низкая заинтересованность родителей.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ПРЕДУПРЕЖДЕНИЕ РИСКОВ:</w:t>
      </w:r>
    </w:p>
    <w:p w:rsidR="00FF7EF7" w:rsidRDefault="00764578" w:rsidP="00394163">
      <w:pPr>
        <w:pStyle w:val="a6"/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1.Организовать самоконтроль за реализацией проекта.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  <w:t>2.Провести цикл консультаций в целях повышения развития художественных способностей детей.</w:t>
      </w:r>
    </w:p>
    <w:p w:rsidR="00394163" w:rsidRDefault="00394163" w:rsidP="00394163">
      <w:pPr>
        <w:pStyle w:val="a6"/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D5D1E" w:rsidRPr="00993093" w:rsidRDefault="00764578" w:rsidP="00394163">
      <w:pPr>
        <w:pStyle w:val="a6"/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МЕТОДЫ И ФОРМЫ РАБОТЫ: </w:t>
      </w:r>
    </w:p>
    <w:p w:rsidR="00BD5D1E" w:rsidRPr="00993093" w:rsidRDefault="00764578" w:rsidP="0039416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Метод обследования, наглядности (расс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матривание наглядных пособий);</w:t>
      </w:r>
    </w:p>
    <w:p w:rsidR="00BD5D1E" w:rsidRPr="00993093" w:rsidRDefault="00764578" w:rsidP="0039416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Словесный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(беседа, использование художественног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о слова, указания, пояснения);</w:t>
      </w:r>
    </w:p>
    <w:p w:rsidR="00BD5D1E" w:rsidRPr="00993093" w:rsidRDefault="00764578" w:rsidP="0039416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Практический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(самостоятельное выполнение детьми рисунков на песке, использование различных инструментов и м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атериалов для изображения;</w:t>
      </w:r>
    </w:p>
    <w:p w:rsidR="00BD5D1E" w:rsidRPr="00993093" w:rsidRDefault="00764578" w:rsidP="0039416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Эвристический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(развит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ие находчивости и активности);</w:t>
      </w:r>
    </w:p>
    <w:p w:rsidR="00BD5D1E" w:rsidRPr="00993093" w:rsidRDefault="00BD5D1E" w:rsidP="0039416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Частично-поисковый;</w:t>
      </w:r>
    </w:p>
    <w:p w:rsidR="00BD5D1E" w:rsidRPr="00993093" w:rsidRDefault="00764578" w:rsidP="0039416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Метод экспериментирования (взаимодействие педагога и ребёнка в едином творч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еском процессе), сотворчество;</w:t>
      </w:r>
    </w:p>
    <w:p w:rsidR="00BD5D1E" w:rsidRPr="00993093" w:rsidRDefault="00764578" w:rsidP="0039416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Мотивационный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(поощрение).</w:t>
      </w:r>
    </w:p>
    <w:p w:rsidR="00BD5D1E" w:rsidRPr="00993093" w:rsidRDefault="00764578" w:rsidP="00394163">
      <w:pPr>
        <w:pStyle w:val="a6"/>
        <w:shd w:val="clear" w:color="auto" w:fill="FFFFFF"/>
        <w:spacing w:after="0" w:line="240" w:lineRule="auto"/>
        <w:ind w:left="142"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ДИАГНОСТИЧЕСКИЕ КРИТЕРИИ ОЦЕНКИ ДЕТСКИХ РАБОТ: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D1A78" w:rsidRPr="00993093" w:rsidRDefault="00764578" w:rsidP="0039416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Имеет представление </w:t>
      </w: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о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использование светового 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стола для создания изображения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>.</w:t>
      </w:r>
    </w:p>
    <w:p w:rsidR="00DD1A78" w:rsidRPr="00993093" w:rsidRDefault="00764578" w:rsidP="0039416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Умеет самостоятель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но провести анализ изображения</w:t>
      </w:r>
    </w:p>
    <w:p w:rsidR="00DD1A78" w:rsidRPr="00993093" w:rsidRDefault="00764578" w:rsidP="0039416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Самостоятельно определяет последователь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 xml:space="preserve">ность выполнения изображения. </w:t>
      </w:r>
    </w:p>
    <w:p w:rsidR="00FF7EF7" w:rsidRDefault="00764578" w:rsidP="0039416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Отличает приёмы со</w:t>
      </w:r>
      <w:r w:rsidR="00FF7EF7">
        <w:rPr>
          <w:rFonts w:eastAsia="Times New Roman" w:cs="Times New Roman"/>
          <w:sz w:val="28"/>
          <w:szCs w:val="28"/>
          <w:lang w:eastAsia="ru-RU"/>
        </w:rPr>
        <w:t>здания фона (</w:t>
      </w:r>
      <w:proofErr w:type="spellStart"/>
      <w:r w:rsidR="00FF7EF7">
        <w:rPr>
          <w:rFonts w:eastAsia="Times New Roman" w:cs="Times New Roman"/>
          <w:sz w:val="28"/>
          <w:szCs w:val="28"/>
          <w:lang w:eastAsia="ru-RU"/>
        </w:rPr>
        <w:t>наброс</w:t>
      </w:r>
      <w:proofErr w:type="spellEnd"/>
      <w:r w:rsidR="00FF7EF7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FF7EF7">
        <w:rPr>
          <w:rFonts w:eastAsia="Times New Roman" w:cs="Times New Roman"/>
          <w:sz w:val="28"/>
          <w:szCs w:val="28"/>
          <w:lang w:eastAsia="ru-RU"/>
        </w:rPr>
        <w:t>насыпание</w:t>
      </w:r>
      <w:proofErr w:type="spellEnd"/>
      <w:r w:rsidR="00FF7EF7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</w:p>
    <w:p w:rsidR="00DD1A78" w:rsidRPr="00993093" w:rsidRDefault="00764578" w:rsidP="00394163">
      <w:pPr>
        <w:pStyle w:val="a6"/>
        <w:shd w:val="clear" w:color="auto" w:fill="FFFFFF"/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расчищение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вырезание, линейный, щепотка);</w:t>
      </w:r>
      <w:proofErr w:type="gramEnd"/>
    </w:p>
    <w:p w:rsidR="00DD1A78" w:rsidRPr="00993093" w:rsidRDefault="00764578" w:rsidP="0039416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Умеет создавать рисунок, серию рисунков по заданной теме (с обязательным использ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ованием предложенных приёмов);</w:t>
      </w:r>
    </w:p>
    <w:p w:rsidR="00DD1A78" w:rsidRPr="00993093" w:rsidRDefault="00764578" w:rsidP="0039416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 w:firstLine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Умеет участвовать в коллективном п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росмотре работ и их обсуждении.</w:t>
      </w:r>
    </w:p>
    <w:p w:rsidR="00394163" w:rsidRPr="00993093" w:rsidRDefault="00764578" w:rsidP="0039416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426" w:firstLine="425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Уровень воображения, фантазии.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</w:p>
    <w:p w:rsidR="00BD5D1E" w:rsidRPr="00993093" w:rsidRDefault="00764578" w:rsidP="00394163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ЭТАПЫ И СРОКИ ПРОВЕДЕНИЯ ПРОЕКТА: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I этап – подготовительный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(октябрь 201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8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год) 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i/>
          <w:iCs/>
          <w:sz w:val="28"/>
          <w:szCs w:val="28"/>
          <w:lang w:eastAsia="ru-RU"/>
        </w:rPr>
        <w:t>Мероприятие Сроки Результат</w:t>
      </w:r>
    </w:p>
    <w:p w:rsidR="00DD1A78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u w:val="single"/>
          <w:lang w:eastAsia="ru-RU"/>
        </w:rPr>
        <w:t>Работа с воспитанниками</w:t>
      </w:r>
      <w:r w:rsidR="00BD5D1E" w:rsidRPr="00993093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D1A78" w:rsidRPr="00993093" w:rsidRDefault="00764578" w:rsidP="0039416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Изучение и анализ психолого-педагогической литер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 xml:space="preserve">атуры по исследуемой проблеме. </w:t>
      </w:r>
      <w:r w:rsidRPr="00993093">
        <w:rPr>
          <w:rFonts w:eastAsia="Times New Roman" w:cs="Times New Roman"/>
          <w:sz w:val="28"/>
          <w:szCs w:val="28"/>
          <w:lang w:eastAsia="ru-RU"/>
        </w:rPr>
        <w:t>Сентябрь 201</w:t>
      </w:r>
      <w:r w:rsidR="00BD5D1E" w:rsidRPr="00993093">
        <w:rPr>
          <w:rFonts w:eastAsia="Times New Roman" w:cs="Times New Roman"/>
          <w:sz w:val="28"/>
          <w:szCs w:val="28"/>
          <w:lang w:eastAsia="ru-RU"/>
        </w:rPr>
        <w:t>8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 xml:space="preserve">г. 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(</w:t>
      </w:r>
      <w:r w:rsidRPr="00993093">
        <w:rPr>
          <w:rFonts w:eastAsia="Times New Roman" w:cs="Times New Roman"/>
          <w:sz w:val="28"/>
          <w:szCs w:val="28"/>
          <w:lang w:eastAsia="ru-RU"/>
        </w:rPr>
        <w:t>Создана база знаний по изучаемой теме.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)</w:t>
      </w:r>
    </w:p>
    <w:p w:rsidR="008D648D" w:rsidRPr="00993093" w:rsidRDefault="00764578" w:rsidP="00394163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Диагностическое обследование дошкольников, анализ полученных диагностических данны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>х</w:t>
      </w:r>
      <w:proofErr w:type="gramStart"/>
      <w:r w:rsidR="00DD1A78" w:rsidRPr="00993093">
        <w:rPr>
          <w:rFonts w:eastAsia="Times New Roman" w:cs="Times New Roman"/>
          <w:sz w:val="28"/>
          <w:szCs w:val="28"/>
          <w:lang w:eastAsia="ru-RU"/>
        </w:rPr>
        <w:t>.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О</w:t>
      </w:r>
      <w:proofErr w:type="gramEnd"/>
      <w:r w:rsidR="008D648D" w:rsidRPr="00993093">
        <w:rPr>
          <w:rFonts w:eastAsia="Times New Roman" w:cs="Times New Roman"/>
          <w:sz w:val="28"/>
          <w:szCs w:val="28"/>
          <w:lang w:eastAsia="ru-RU"/>
        </w:rPr>
        <w:t>ктябрь 2018г. (</w:t>
      </w:r>
      <w:r w:rsidRPr="00993093">
        <w:rPr>
          <w:rFonts w:eastAsia="Times New Roman" w:cs="Times New Roman"/>
          <w:sz w:val="28"/>
          <w:szCs w:val="28"/>
          <w:lang w:eastAsia="ru-RU"/>
        </w:rPr>
        <w:t>Выявлен уровень творческих способностей, определены направления работы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>,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инновационной деятельности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)</w:t>
      </w:r>
      <w:r w:rsidRPr="00993093">
        <w:rPr>
          <w:rFonts w:eastAsia="Times New Roman" w:cs="Times New Roman"/>
          <w:sz w:val="28"/>
          <w:szCs w:val="28"/>
          <w:lang w:eastAsia="ru-RU"/>
        </w:rPr>
        <w:t>.</w:t>
      </w:r>
    </w:p>
    <w:p w:rsidR="008D648D" w:rsidRPr="00993093" w:rsidRDefault="00764578" w:rsidP="00394163">
      <w:pPr>
        <w:shd w:val="clear" w:color="auto" w:fill="FFFFFF"/>
        <w:spacing w:after="0" w:line="240" w:lineRule="auto"/>
        <w:ind w:left="2160" w:hanging="201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u w:val="single"/>
          <w:lang w:eastAsia="ru-RU"/>
        </w:rPr>
        <w:t>Работа с родителями.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D648D" w:rsidRPr="00993093" w:rsidRDefault="00DD1A78" w:rsidP="00394163">
      <w:pPr>
        <w:pStyle w:val="a6"/>
        <w:shd w:val="clear" w:color="auto" w:fill="FFFFFF"/>
        <w:spacing w:after="0" w:line="240" w:lineRule="auto"/>
        <w:ind w:left="7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-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Инфор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 xml:space="preserve">мирование родителей о проекте. 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Сентябрь. 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(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Вызван интерес у родителей к предстоящей деятельности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)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.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  <w:t>Анкетирование родителей «Пес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очная терапия». (Приложение1)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Октябрь. </w:t>
      </w:r>
      <w:proofErr w:type="gramStart"/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sz w:val="28"/>
          <w:szCs w:val="28"/>
          <w:lang w:eastAsia="ru-RU"/>
        </w:rPr>
        <w:t>-</w:t>
      </w:r>
      <w:proofErr w:type="gramEnd"/>
      <w:r w:rsidR="008D648D" w:rsidRPr="00993093">
        <w:rPr>
          <w:rFonts w:eastAsia="Times New Roman" w:cs="Times New Roman"/>
          <w:sz w:val="28"/>
          <w:szCs w:val="28"/>
          <w:lang w:eastAsia="ru-RU"/>
        </w:rPr>
        <w:t>(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Изучено мнение родителей по данному вопросу, определены направления проекта, связанные с взаимодействием с родителями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)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.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D648D" w:rsidRPr="00993093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</w:r>
      <w:r w:rsidR="00764578" w:rsidRPr="0099309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II этап – практический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(ноябрь 201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8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 – апрель 201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9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 гг.)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</w:r>
      <w:r w:rsidR="00764578" w:rsidRPr="00993093">
        <w:rPr>
          <w:rFonts w:eastAsia="Times New Roman" w:cs="Times New Roman"/>
          <w:i/>
          <w:iCs/>
          <w:sz w:val="28"/>
          <w:szCs w:val="28"/>
          <w:lang w:eastAsia="ru-RU"/>
        </w:rPr>
        <w:t>мероприятие Сроки Результат</w:t>
      </w:r>
    </w:p>
    <w:p w:rsidR="00DD1A78" w:rsidRPr="00993093" w:rsidRDefault="00764578" w:rsidP="00394163">
      <w:pPr>
        <w:shd w:val="clear" w:color="auto" w:fill="FFFFFF"/>
        <w:spacing w:after="0" w:line="240" w:lineRule="auto"/>
        <w:ind w:left="2160" w:hanging="1451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93093">
        <w:rPr>
          <w:rFonts w:eastAsia="Times New Roman" w:cs="Times New Roman"/>
          <w:sz w:val="28"/>
          <w:szCs w:val="28"/>
          <w:u w:val="single"/>
          <w:lang w:eastAsia="ru-RU"/>
        </w:rPr>
        <w:t>Р</w:t>
      </w:r>
      <w:r w:rsidR="00DD1A78" w:rsidRPr="00993093">
        <w:rPr>
          <w:rFonts w:eastAsia="Times New Roman" w:cs="Times New Roman"/>
          <w:sz w:val="28"/>
          <w:szCs w:val="28"/>
          <w:u w:val="single"/>
          <w:lang w:eastAsia="ru-RU"/>
        </w:rPr>
        <w:t>абота с воспитанниками</w:t>
      </w:r>
    </w:p>
    <w:p w:rsidR="00FF7EF7" w:rsidRDefault="008D648D" w:rsidP="00394163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Презентация «Песок в жизни человека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 xml:space="preserve">». 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Сентябрь. 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(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Сфо</w:t>
      </w:r>
      <w:r w:rsidR="00FF7EF7">
        <w:rPr>
          <w:rFonts w:eastAsia="Times New Roman" w:cs="Times New Roman"/>
          <w:sz w:val="28"/>
          <w:szCs w:val="28"/>
          <w:lang w:eastAsia="ru-RU"/>
        </w:rPr>
        <w:t>рмированы знания детей о песке.</w:t>
      </w:r>
      <w:proofErr w:type="gramEnd"/>
    </w:p>
    <w:p w:rsidR="00DD1A78" w:rsidRPr="00993093" w:rsidRDefault="00764578" w:rsidP="00394163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Знакомство с правилами игры с пес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 xml:space="preserve">ком. (Приложение 2) 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>Сентябрь.</w:t>
      </w:r>
    </w:p>
    <w:p w:rsidR="00FF7EF7" w:rsidRDefault="008D648D" w:rsidP="00394163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Сформированы знания о бе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зопасной деятельности с песком.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Игры-эксперименты с песко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 xml:space="preserve">м. 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В ходе реализации проекта.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Сформирован интерес к играм с пе</w:t>
      </w:r>
      <w:r w:rsidR="00FF7EF7">
        <w:rPr>
          <w:rFonts w:eastAsia="Times New Roman" w:cs="Times New Roman"/>
          <w:sz w:val="28"/>
          <w:szCs w:val="28"/>
          <w:lang w:eastAsia="ru-RU"/>
        </w:rPr>
        <w:t xml:space="preserve">ском, знания о свойствах песка.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Ритуалы приветствия: (вход в песочницу). </w:t>
      </w:r>
      <w:proofErr w:type="gramStart"/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(Приложение </w:t>
      </w:r>
      <w:proofErr w:type="gramEnd"/>
    </w:p>
    <w:p w:rsidR="008D648D" w:rsidRPr="00993093" w:rsidRDefault="00FF7EF7" w:rsidP="00394163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3) 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 xml:space="preserve">В ходе реализации проекта </w:t>
      </w:r>
    </w:p>
    <w:p w:rsidR="00B9107C" w:rsidRPr="00993093" w:rsidRDefault="00132134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>С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формированы</w:t>
      </w:r>
      <w:r w:rsidR="008D648D" w:rsidRPr="00993093">
        <w:rPr>
          <w:rFonts w:eastAsia="Times New Roman" w:cs="Times New Roman"/>
          <w:sz w:val="28"/>
          <w:szCs w:val="28"/>
          <w:lang w:eastAsia="ru-RU"/>
        </w:rPr>
        <w:t xml:space="preserve"> представления о песочном мире.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>Р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азвитие зрительно-моторной</w:t>
      </w:r>
      <w:r w:rsidR="00DD1A78" w:rsidRPr="00993093">
        <w:rPr>
          <w:rFonts w:eastAsia="Times New Roman" w:cs="Times New Roman"/>
          <w:sz w:val="28"/>
          <w:szCs w:val="28"/>
          <w:lang w:eastAsia="ru-RU"/>
        </w:rPr>
        <w:t xml:space="preserve"> координации.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Игры, направленные на развитие </w:t>
      </w:r>
      <w:proofErr w:type="spellStart"/>
      <w:r w:rsidR="00764578" w:rsidRPr="00993093">
        <w:rPr>
          <w:rFonts w:eastAsia="Times New Roman" w:cs="Times New Roman"/>
          <w:sz w:val="28"/>
          <w:szCs w:val="28"/>
          <w:lang w:eastAsia="ru-RU"/>
        </w:rPr>
        <w:t>текстильно</w:t>
      </w:r>
      <w:proofErr w:type="spellEnd"/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 - кинестетической чувствительности и мелкой моторики рук: «Отпечатки наших рук», «Автогонки», «По камешкам», «Кому не везёт», «Секрет», «Выкладываем и </w:t>
      </w:r>
      <w:proofErr w:type="spellStart"/>
      <w:r w:rsidR="00764578" w:rsidRPr="00993093">
        <w:rPr>
          <w:rFonts w:eastAsia="Times New Roman" w:cs="Times New Roman"/>
          <w:sz w:val="28"/>
          <w:szCs w:val="28"/>
          <w:lang w:eastAsia="ru-RU"/>
        </w:rPr>
        <w:t>печатываем</w:t>
      </w:r>
      <w:proofErr w:type="spellEnd"/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 на песке» и т.д. (Приложение</w:t>
      </w: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4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>)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9107C" w:rsidRPr="00993093" w:rsidRDefault="00B9107C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р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азвита мелкая </w:t>
      </w:r>
      <w:r w:rsidRPr="00993093">
        <w:rPr>
          <w:rFonts w:eastAsia="Times New Roman" w:cs="Times New Roman"/>
          <w:sz w:val="28"/>
          <w:szCs w:val="28"/>
          <w:lang w:eastAsia="ru-RU"/>
        </w:rPr>
        <w:t>моторика, координация движений,</w:t>
      </w:r>
    </w:p>
    <w:p w:rsidR="00B9107C" w:rsidRPr="00993093" w:rsidRDefault="00132134" w:rsidP="003941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У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мение работать всем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>и пальцами, обеими кистями рук.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гры на коммуникацию: «Интервью», «Подари улыбку», «Ласковое имя», «</w:t>
      </w:r>
      <w:proofErr w:type="spellStart"/>
      <w:r w:rsidR="00764578" w:rsidRPr="00993093">
        <w:rPr>
          <w:rFonts w:eastAsia="Times New Roman" w:cs="Times New Roman"/>
          <w:sz w:val="28"/>
          <w:szCs w:val="28"/>
          <w:lang w:eastAsia="ru-RU"/>
        </w:rPr>
        <w:t>Обзывалки</w:t>
      </w:r>
      <w:proofErr w:type="spellEnd"/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», «Жужжа», «Доброе животное», «Тух. Тух», «День рождения», «Зайчики», «Два барана». (Приложение 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4) </w:t>
      </w:r>
    </w:p>
    <w:p w:rsidR="00B9107C" w:rsidRPr="00993093" w:rsidRDefault="00B9107C" w:rsidP="003941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Развит познавательный интерес, зрительное восприятие, воображение, логическое мышление, творческое вооб</w:t>
      </w:r>
      <w:r w:rsidR="00132134" w:rsidRPr="00993093">
        <w:rPr>
          <w:rFonts w:eastAsia="Times New Roman" w:cs="Times New Roman"/>
          <w:sz w:val="28"/>
          <w:szCs w:val="28"/>
          <w:lang w:eastAsia="ru-RU"/>
        </w:rPr>
        <w:t xml:space="preserve">ражение, навыков общения детей.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Упражнения с использованием песка: "Песочный дождь", "Узоры на песке", "Мы едем в гости", "Секретное задания кротов", "Отпечатки", "Кто к нам приходил", "Песочный круг", "Победитель злости", "Песочн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ый детский сад" (Приложение 5) </w:t>
      </w:r>
    </w:p>
    <w:p w:rsidR="00B9107C" w:rsidRPr="00993093" w:rsidRDefault="00132134" w:rsidP="003941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Р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азвитие эмоциональной сферы дошкольников, воображения, творческог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>о потенциала.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П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рослуши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>вание музыкальных произведений.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Дети умеют передавать в рисунках характер музыки, снимать напряжение с помощью музыкальных произведений</w:t>
      </w:r>
      <w:r w:rsidR="00FF7EF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 (Приложение 7)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Март.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</w:r>
      <w:r w:rsidR="00FF7EF7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Повышен уровень педагогической компетентности в вопросах рисо</w:t>
      </w:r>
      <w:r w:rsidR="00FF7EF7">
        <w:rPr>
          <w:rFonts w:eastAsia="Times New Roman" w:cs="Times New Roman"/>
          <w:sz w:val="28"/>
          <w:szCs w:val="28"/>
          <w:lang w:eastAsia="ru-RU"/>
        </w:rPr>
        <w:t xml:space="preserve">вания песком на светящем столе.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Мастер-класс дл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>я педагогов «Песочные сказки»</w:t>
      </w:r>
      <w:proofErr w:type="gramStart"/>
      <w:r w:rsidR="00B9107C" w:rsidRPr="00993093">
        <w:rPr>
          <w:rFonts w:eastAsia="Times New Roman" w:cs="Times New Roman"/>
          <w:sz w:val="28"/>
          <w:szCs w:val="28"/>
          <w:lang w:eastAsia="ru-RU"/>
        </w:rPr>
        <w:t>.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Н</w:t>
      </w:r>
      <w:proofErr w:type="gramEnd"/>
      <w:r w:rsidR="00764578" w:rsidRPr="00993093">
        <w:rPr>
          <w:rFonts w:eastAsia="Times New Roman" w:cs="Times New Roman"/>
          <w:sz w:val="28"/>
          <w:szCs w:val="28"/>
          <w:lang w:eastAsia="ru-RU"/>
        </w:rPr>
        <w:t xml:space="preserve">оябрь.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</w:r>
      <w:r w:rsidR="00FF7EF7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Повышен уровень педагогической компетентности в вопросах песочной анимации.</w:t>
      </w:r>
    </w:p>
    <w:p w:rsidR="00B9107C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u w:val="single"/>
          <w:lang w:eastAsia="ru-RU"/>
        </w:rPr>
        <w:t>Работа с родителями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32134" w:rsidRPr="00993093" w:rsidRDefault="00764578" w:rsidP="00394163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Обновление информации для родителей на стенде «Мы рис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уем песком». </w:t>
      </w:r>
      <w:r w:rsidRPr="00993093">
        <w:rPr>
          <w:rFonts w:eastAsia="Times New Roman" w:cs="Times New Roman"/>
          <w:sz w:val="28"/>
          <w:szCs w:val="28"/>
          <w:lang w:eastAsia="ru-RU"/>
        </w:rPr>
        <w:t>Сентябрь 201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>8</w:t>
      </w:r>
      <w:r w:rsidR="00132134" w:rsidRPr="00993093">
        <w:rPr>
          <w:rFonts w:eastAsia="Times New Roman" w:cs="Times New Roman"/>
          <w:sz w:val="28"/>
          <w:szCs w:val="28"/>
          <w:lang w:eastAsia="ru-RU"/>
        </w:rPr>
        <w:t xml:space="preserve">г. </w:t>
      </w:r>
    </w:p>
    <w:p w:rsidR="00FF7EF7" w:rsidRDefault="00764578" w:rsidP="00394163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Повышен уровень знаний родителей об организации</w:t>
      </w:r>
      <w:r w:rsidR="00993093">
        <w:rPr>
          <w:rFonts w:eastAsia="Times New Roman" w:cs="Times New Roman"/>
          <w:sz w:val="28"/>
          <w:szCs w:val="28"/>
          <w:lang w:eastAsia="ru-RU"/>
        </w:rPr>
        <w:t xml:space="preserve"> безопасных игр детей с </w:t>
      </w:r>
      <w:proofErr w:type="spellStart"/>
      <w:r w:rsidR="00993093">
        <w:rPr>
          <w:rFonts w:eastAsia="Times New Roman" w:cs="Times New Roman"/>
          <w:sz w:val="28"/>
          <w:szCs w:val="28"/>
          <w:lang w:eastAsia="ru-RU"/>
        </w:rPr>
        <w:t>песком</w:t>
      </w:r>
      <w:proofErr w:type="gramStart"/>
      <w:r w:rsidR="00993093">
        <w:rPr>
          <w:rFonts w:eastAsia="Times New Roman" w:cs="Times New Roman"/>
          <w:sz w:val="28"/>
          <w:szCs w:val="28"/>
          <w:lang w:eastAsia="ru-RU"/>
        </w:rPr>
        <w:t>.</w:t>
      </w:r>
      <w:r w:rsidRPr="00993093">
        <w:rPr>
          <w:rFonts w:eastAsia="Times New Roman" w:cs="Times New Roman"/>
          <w:sz w:val="28"/>
          <w:szCs w:val="28"/>
          <w:lang w:eastAsia="ru-RU"/>
        </w:rPr>
        <w:t>К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>онсультация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для родителей «Пе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>сочная терапия». (Приложение8)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Ноябрь. 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="00132134" w:rsidRPr="00993093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993093">
        <w:rPr>
          <w:rFonts w:eastAsia="Times New Roman" w:cs="Times New Roman"/>
          <w:sz w:val="28"/>
          <w:szCs w:val="28"/>
          <w:lang w:eastAsia="ru-RU"/>
        </w:rPr>
        <w:t>Увеличения уровня педагогической грамотности родителе</w:t>
      </w:r>
      <w:r w:rsidR="00132134" w:rsidRPr="00993093">
        <w:rPr>
          <w:rFonts w:eastAsia="Times New Roman" w:cs="Times New Roman"/>
          <w:sz w:val="28"/>
          <w:szCs w:val="28"/>
          <w:lang w:eastAsia="ru-RU"/>
        </w:rPr>
        <w:t xml:space="preserve">й в вопросах песочной </w:t>
      </w:r>
      <w:proofErr w:type="spellStart"/>
      <w:r w:rsidR="00132134" w:rsidRPr="00993093">
        <w:rPr>
          <w:rFonts w:eastAsia="Times New Roman" w:cs="Times New Roman"/>
          <w:sz w:val="28"/>
          <w:szCs w:val="28"/>
          <w:lang w:eastAsia="ru-RU"/>
        </w:rPr>
        <w:t>анимации</w:t>
      </w:r>
      <w:proofErr w:type="gramStart"/>
      <w:r w:rsidR="00132134" w:rsidRPr="00993093">
        <w:rPr>
          <w:rFonts w:eastAsia="Times New Roman" w:cs="Times New Roman"/>
          <w:sz w:val="28"/>
          <w:szCs w:val="28"/>
          <w:lang w:eastAsia="ru-RU"/>
        </w:rPr>
        <w:t>.</w:t>
      </w:r>
      <w:r w:rsidRPr="00993093">
        <w:rPr>
          <w:rFonts w:eastAsia="Times New Roman" w:cs="Times New Roman"/>
          <w:sz w:val="28"/>
          <w:szCs w:val="28"/>
          <w:lang w:eastAsia="ru-RU"/>
        </w:rPr>
        <w:t>Ф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>отовыставка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«Пусть не сердятся родит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ели, что измажутся строители». </w:t>
      </w:r>
      <w:r w:rsidR="00993093">
        <w:rPr>
          <w:rFonts w:eastAsia="Times New Roman" w:cs="Times New Roman"/>
          <w:sz w:val="28"/>
          <w:szCs w:val="28"/>
          <w:lang w:eastAsia="ru-RU"/>
        </w:rPr>
        <w:t xml:space="preserve">Январь. 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Вызван интерес родителей к деятельности детей в </w:t>
      </w:r>
      <w:r w:rsidR="00993093">
        <w:rPr>
          <w:rFonts w:eastAsia="Times New Roman" w:cs="Times New Roman"/>
          <w:sz w:val="28"/>
          <w:szCs w:val="28"/>
          <w:lang w:eastAsia="ru-RU"/>
        </w:rPr>
        <w:t>ДОУ</w:t>
      </w:r>
      <w:proofErr w:type="gramStart"/>
      <w:r w:rsidR="00993093">
        <w:rPr>
          <w:rFonts w:eastAsia="Times New Roman" w:cs="Times New Roman"/>
          <w:sz w:val="28"/>
          <w:szCs w:val="28"/>
          <w:lang w:eastAsia="ru-RU"/>
        </w:rPr>
        <w:t>.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убрика: «В кругу семьи». </w:t>
      </w:r>
      <w:r w:rsidRPr="00993093">
        <w:rPr>
          <w:rFonts w:eastAsia="Times New Roman" w:cs="Times New Roman"/>
          <w:sz w:val="28"/>
          <w:szCs w:val="28"/>
          <w:lang w:eastAsia="ru-RU"/>
        </w:rPr>
        <w:t>В хо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>де реализации проекта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имеют </w:t>
      </w:r>
      <w:r w:rsidRPr="00993093">
        <w:rPr>
          <w:rFonts w:eastAsia="Times New Roman" w:cs="Times New Roman"/>
          <w:sz w:val="28"/>
          <w:szCs w:val="28"/>
          <w:lang w:eastAsia="ru-RU"/>
        </w:rPr>
        <w:lastRenderedPageBreak/>
        <w:t>возможность организовывать игры с песком в домашних условиях.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F7EF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III этап – заключительный </w:t>
      </w:r>
      <w:r w:rsidRPr="00993093">
        <w:rPr>
          <w:rFonts w:eastAsia="Times New Roman" w:cs="Times New Roman"/>
          <w:sz w:val="28"/>
          <w:szCs w:val="28"/>
          <w:lang w:eastAsia="ru-RU"/>
        </w:rPr>
        <w:t>(май 201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>9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г.)</w:t>
      </w:r>
    </w:p>
    <w:p w:rsidR="00B9107C" w:rsidRPr="00993093" w:rsidRDefault="00FF7EF7" w:rsidP="00394163">
      <w:pPr>
        <w:pStyle w:val="a6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9107C" w:rsidRPr="0099309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Наличие методических разработок по теме проекта.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</w:r>
      <w:r w:rsidR="00764578" w:rsidRPr="00993093">
        <w:rPr>
          <w:rFonts w:eastAsia="Times New Roman" w:cs="Times New Roman"/>
          <w:sz w:val="28"/>
          <w:szCs w:val="28"/>
          <w:u w:val="single"/>
          <w:lang w:eastAsia="ru-RU"/>
        </w:rPr>
        <w:t>С воспитанниками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9107C" w:rsidRPr="00993093" w:rsidRDefault="00B9107C" w:rsidP="00394163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Мониторинг развития.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Май 201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9 г.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Выявлен уровень развития творческих способностей и сформированности эмоциональной сферы.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</w:r>
      <w:r w:rsidRPr="00993093">
        <w:rPr>
          <w:rFonts w:eastAsia="Times New Roman" w:cs="Times New Roman"/>
          <w:sz w:val="28"/>
          <w:szCs w:val="28"/>
          <w:u w:val="single"/>
          <w:lang w:eastAsia="ru-RU"/>
        </w:rPr>
        <w:t>С  родителями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32134" w:rsidRPr="00993093" w:rsidRDefault="00764578" w:rsidP="00394163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Анкетирование родителей «Песочная анимация в 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жизни вашего ребенка». </w:t>
      </w:r>
      <w:r w:rsidR="00132134" w:rsidRPr="00993093">
        <w:rPr>
          <w:rFonts w:eastAsia="Times New Roman" w:cs="Times New Roman"/>
          <w:sz w:val="28"/>
          <w:szCs w:val="28"/>
          <w:lang w:eastAsia="ru-RU"/>
        </w:rPr>
        <w:t xml:space="preserve">Май. </w:t>
      </w:r>
    </w:p>
    <w:p w:rsidR="00132134" w:rsidRPr="00993093" w:rsidRDefault="00764578" w:rsidP="00394163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Изучено мнение родителей о влиянии песочно</w:t>
      </w:r>
      <w:r w:rsidR="00132134" w:rsidRPr="00993093">
        <w:rPr>
          <w:rFonts w:eastAsia="Times New Roman" w:cs="Times New Roman"/>
          <w:sz w:val="28"/>
          <w:szCs w:val="28"/>
          <w:lang w:eastAsia="ru-RU"/>
        </w:rPr>
        <w:t>й анимации на развитие ребенка.</w:t>
      </w:r>
    </w:p>
    <w:p w:rsidR="00B9107C" w:rsidRPr="00993093" w:rsidRDefault="00764578" w:rsidP="00394163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Презентация проекта на и</w:t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тоговом родительском собрании. Май. </w:t>
      </w:r>
    </w:p>
    <w:p w:rsidR="00132134" w:rsidRPr="00993093" w:rsidRDefault="00132134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t>Родители информированы о результатах реализации проекта.</w:t>
      </w:r>
      <w:r w:rsidR="00764578" w:rsidRPr="00993093">
        <w:rPr>
          <w:rFonts w:eastAsia="Times New Roman" w:cs="Times New Roman"/>
          <w:sz w:val="28"/>
          <w:szCs w:val="28"/>
          <w:lang w:eastAsia="ru-RU"/>
        </w:rPr>
        <w:br/>
      </w:r>
      <w:r w:rsidR="00B9107C"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64578" w:rsidRPr="00993093">
        <w:rPr>
          <w:rFonts w:eastAsia="Times New Roman" w:cs="Times New Roman"/>
          <w:b/>
          <w:bCs/>
          <w:sz w:val="28"/>
          <w:szCs w:val="28"/>
          <w:lang w:eastAsia="ru-RU"/>
        </w:rPr>
        <w:t>П</w:t>
      </w: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ЕРСПЕКТИВА ДАЛЬНЕЙШЕГО РАЗВИТИЯ</w:t>
      </w:r>
    </w:p>
    <w:p w:rsidR="00B33767" w:rsidRPr="00993093" w:rsidRDefault="00764578" w:rsidP="00394163">
      <w:pPr>
        <w:shd w:val="clear" w:color="auto" w:fill="FFFFFF"/>
        <w:spacing w:after="0" w:line="24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Проект позволит расширить и углубить знания, использовать приобретенные навыки и умения в повседневной жизни и выполнять в продуктивной, экспериментальной деятельности.</w:t>
      </w:r>
    </w:p>
    <w:p w:rsidR="004564E9" w:rsidRPr="00993093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РЕСУРСНОЕ ОБЕСПЕЧЕНИЕ:</w:t>
      </w:r>
    </w:p>
    <w:p w:rsidR="00FF7EF7" w:rsidRDefault="00764578" w:rsidP="00394163">
      <w:pPr>
        <w:shd w:val="clear" w:color="auto" w:fill="FFFFFF"/>
        <w:spacing w:after="0" w:line="24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Приобретение учебно-методической литературы по художественно-эстетическому развитию, приобретение инвентаря, расходного материала для создания светящего стола. Сроки выполнения – октябрь 201</w:t>
      </w:r>
      <w:r w:rsidR="004564E9" w:rsidRPr="00993093">
        <w:rPr>
          <w:rFonts w:eastAsia="Times New Roman" w:cs="Times New Roman"/>
          <w:sz w:val="28"/>
          <w:szCs w:val="28"/>
          <w:lang w:eastAsia="ru-RU"/>
        </w:rPr>
        <w:t>8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г. – май 201</w:t>
      </w:r>
      <w:r w:rsidR="004564E9" w:rsidRPr="00993093">
        <w:rPr>
          <w:rFonts w:eastAsia="Times New Roman" w:cs="Times New Roman"/>
          <w:sz w:val="28"/>
          <w:szCs w:val="28"/>
          <w:lang w:eastAsia="ru-RU"/>
        </w:rPr>
        <w:t>9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 г. Финансирование: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внебюджет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>.</w:t>
      </w:r>
    </w:p>
    <w:p w:rsidR="00764578" w:rsidRPr="00993093" w:rsidRDefault="00764578" w:rsidP="00394163">
      <w:pPr>
        <w:shd w:val="clear" w:color="auto" w:fill="FFFFFF"/>
        <w:spacing w:after="0" w:line="24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ВЫВОД:</w:t>
      </w:r>
      <w:r w:rsidRPr="00993093">
        <w:rPr>
          <w:rFonts w:eastAsia="Times New Roman" w:cs="Times New Roman"/>
          <w:sz w:val="28"/>
          <w:szCs w:val="28"/>
          <w:lang w:eastAsia="ru-RU"/>
        </w:rPr>
        <w:br/>
      </w:r>
      <w:r w:rsidR="00132134" w:rsidRPr="00993093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993093">
        <w:rPr>
          <w:rFonts w:eastAsia="Times New Roman" w:cs="Times New Roman"/>
          <w:sz w:val="28"/>
          <w:szCs w:val="28"/>
          <w:lang w:eastAsia="ru-RU"/>
        </w:rPr>
        <w:t xml:space="preserve">В заключении следует отметить, что в результате реализации данного проекта педагоги ДОУ приобрели опыт самостоятельного выбора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-творческой деятельности, оценки и самооценки полученных результатов. Налажено взаимодействие всех сторон воспитательно-образовательного процесса, усилились методические связи между воспитателями, специалистами ДОУ и родителями воспитанников. Введение в практику работы детского сада элементов песочной терапии способствует психофизическому и личностному развитию детей. Полученные результаты проекта свидетельствуют о его жизнеспособности и необходимости дальнейшего развития. </w:t>
      </w:r>
    </w:p>
    <w:p w:rsidR="004564E9" w:rsidRPr="00993093" w:rsidRDefault="004564E9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b/>
          <w:bCs/>
          <w:sz w:val="28"/>
          <w:szCs w:val="28"/>
          <w:lang w:eastAsia="ru-RU"/>
        </w:rPr>
        <w:t>ИНФОРМАЦИОННО – МЕТОДИЧЕСКОЕ ОБЕСПЕЧЕНИЕ.</w:t>
      </w:r>
    </w:p>
    <w:p w:rsidR="004564E9" w:rsidRPr="00993093" w:rsidRDefault="004564E9" w:rsidP="0039416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Бондарцева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, С.Н. «Домик развития можно строить на песке» /С.Н.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Бондарцева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>//Педагогическийвестник.-2006.-№3.-С.5.</w:t>
      </w:r>
    </w:p>
    <w:p w:rsidR="004564E9" w:rsidRPr="00993093" w:rsidRDefault="004564E9" w:rsidP="0039416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Грабенко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>, Т.М. «Игры с песком, или песочная терапия» /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Т.М.Грабенко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/ /Дошкольная педагогика.-2004.№5.-С.26-293. </w:t>
      </w:r>
    </w:p>
    <w:p w:rsidR="004564E9" w:rsidRPr="00993093" w:rsidRDefault="004564E9" w:rsidP="0039416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Белоусова, О.А. «Обучение дошкольников рисованию песком» Текст/ – О.А. Белоусова. Журнал «Старший воспитатель» №5/ 2012г.-76с.</w:t>
      </w:r>
    </w:p>
    <w:p w:rsidR="004564E9" w:rsidRPr="00993093" w:rsidRDefault="004564E9" w:rsidP="0039416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Зейц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Мариелла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. Пишем и рисуем на песке. Настольная песочница. –2010-112 с.; </w:t>
      </w:r>
    </w:p>
    <w:p w:rsidR="004564E9" w:rsidRPr="00993093" w:rsidRDefault="004564E9" w:rsidP="0039416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Грабенко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>, Т.М., Зенкевич-Евстигнеева, Т.Д. Чудеса на песке.</w:t>
      </w:r>
    </w:p>
    <w:p w:rsidR="004564E9" w:rsidRPr="00993093" w:rsidRDefault="004564E9" w:rsidP="0039416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Васильченко. «Песочная терапия как средство развития деятельности ребёнка» -2001.-вып.10.-С.42-47.</w:t>
      </w:r>
    </w:p>
    <w:p w:rsidR="004564E9" w:rsidRPr="00993093" w:rsidRDefault="004564E9" w:rsidP="0039416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lastRenderedPageBreak/>
        <w:t>Аромштам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, М. «Игры на влажном песке» /М. </w:t>
      </w:r>
      <w:proofErr w:type="spellStart"/>
      <w:r w:rsidRPr="00993093">
        <w:rPr>
          <w:rFonts w:eastAsia="Times New Roman" w:cs="Times New Roman"/>
          <w:sz w:val="28"/>
          <w:szCs w:val="28"/>
          <w:lang w:eastAsia="ru-RU"/>
        </w:rPr>
        <w:t>Аромштам</w:t>
      </w:r>
      <w:proofErr w:type="spellEnd"/>
      <w:r w:rsidRPr="00993093">
        <w:rPr>
          <w:rFonts w:eastAsia="Times New Roman" w:cs="Times New Roman"/>
          <w:sz w:val="28"/>
          <w:szCs w:val="28"/>
          <w:lang w:eastAsia="ru-RU"/>
        </w:rPr>
        <w:t>./ /Дошкольное образование: издательского дома «Первое сентября».2006.№ 12.</w:t>
      </w:r>
    </w:p>
    <w:p w:rsidR="00915E96" w:rsidRPr="00993093" w:rsidRDefault="004564E9" w:rsidP="0039416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93093">
        <w:rPr>
          <w:rFonts w:eastAsia="Times New Roman" w:cs="Times New Roman"/>
          <w:sz w:val="28"/>
          <w:szCs w:val="28"/>
          <w:lang w:eastAsia="ru-RU"/>
        </w:rPr>
        <w:t>Дошкольное образование – игры – психология – психотерапи</w:t>
      </w:r>
      <w:proofErr w:type="gramStart"/>
      <w:r w:rsidRPr="00993093">
        <w:rPr>
          <w:rFonts w:eastAsia="Times New Roman" w:cs="Times New Roman"/>
          <w:sz w:val="28"/>
          <w:szCs w:val="28"/>
          <w:lang w:eastAsia="ru-RU"/>
        </w:rPr>
        <w:t>я-</w:t>
      </w:r>
      <w:proofErr w:type="gramEnd"/>
      <w:r w:rsidRPr="00993093">
        <w:rPr>
          <w:rFonts w:eastAsia="Times New Roman" w:cs="Times New Roman"/>
          <w:sz w:val="28"/>
          <w:szCs w:val="28"/>
          <w:lang w:eastAsia="ru-RU"/>
        </w:rPr>
        <w:t xml:space="preserve"> песочная психотерапия- занятия.</w:t>
      </w:r>
    </w:p>
    <w:p w:rsidR="00915E96" w:rsidRPr="00993093" w:rsidRDefault="00915E96" w:rsidP="00394163">
      <w:pPr>
        <w:pStyle w:val="a6"/>
        <w:shd w:val="clear" w:color="auto" w:fill="FFFFFF"/>
        <w:spacing w:after="0" w:line="240" w:lineRule="auto"/>
        <w:ind w:left="78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4578" w:rsidRPr="00915E96" w:rsidRDefault="00915E96" w:rsidP="00394163">
      <w:pPr>
        <w:shd w:val="clear" w:color="auto" w:fill="FFFFFF"/>
        <w:spacing w:after="0" w:line="240" w:lineRule="auto"/>
        <w:ind w:firstLine="851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 w:rsidRPr="00915E96">
        <w:rPr>
          <w:rFonts w:eastAsia="Times New Roman" w:cs="Times New Roman"/>
          <w:sz w:val="32"/>
          <w:szCs w:val="32"/>
          <w:lang w:eastAsia="ru-RU"/>
        </w:rPr>
        <w:br w:type="textWrapping" w:clear="all"/>
      </w:r>
      <w:r>
        <w:rPr>
          <w:rFonts w:ascii="Arial" w:hAnsi="Arial" w:cs="Arial"/>
          <w:noProof/>
          <w:lang w:eastAsia="ru-RU"/>
        </w:rPr>
        <w:t xml:space="preserve"> </w:t>
      </w:r>
    </w:p>
    <w:p w:rsidR="00764578" w:rsidRPr="00AA160D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764578" w:rsidRPr="00AA160D" w:rsidRDefault="00764578" w:rsidP="0039416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764578" w:rsidRPr="00AA160D" w:rsidRDefault="00764578" w:rsidP="0039416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AA160D">
        <w:rPr>
          <w:rFonts w:ascii="Arial" w:eastAsia="Times New Roman" w:hAnsi="Arial" w:cs="Arial"/>
          <w:sz w:val="32"/>
          <w:szCs w:val="32"/>
          <w:lang w:eastAsia="ru-RU"/>
        </w:rPr>
        <w:br/>
      </w:r>
    </w:p>
    <w:p w:rsidR="00D73D4A" w:rsidRPr="00AA160D" w:rsidRDefault="004564E9" w:rsidP="00394163">
      <w:pPr>
        <w:spacing w:after="0" w:line="240" w:lineRule="auto"/>
        <w:contextualSpacing/>
        <w:rPr>
          <w:sz w:val="32"/>
          <w:szCs w:val="32"/>
        </w:rPr>
      </w:pPr>
      <w:r w:rsidRPr="00AA160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sectPr w:rsidR="00D73D4A" w:rsidRPr="00AA160D" w:rsidSect="009930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D52"/>
    <w:multiLevelType w:val="hybridMultilevel"/>
    <w:tmpl w:val="08029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10C3"/>
    <w:multiLevelType w:val="hybridMultilevel"/>
    <w:tmpl w:val="620A8A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7574E0"/>
    <w:multiLevelType w:val="hybridMultilevel"/>
    <w:tmpl w:val="F692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22154"/>
    <w:multiLevelType w:val="hybridMultilevel"/>
    <w:tmpl w:val="9A6248D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FB30260"/>
    <w:multiLevelType w:val="hybridMultilevel"/>
    <w:tmpl w:val="B01E203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0D61152"/>
    <w:multiLevelType w:val="hybridMultilevel"/>
    <w:tmpl w:val="4F6A162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C702F27"/>
    <w:multiLevelType w:val="hybridMultilevel"/>
    <w:tmpl w:val="2A847D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D06978"/>
    <w:multiLevelType w:val="hybridMultilevel"/>
    <w:tmpl w:val="A8EE5C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55740B9"/>
    <w:multiLevelType w:val="hybridMultilevel"/>
    <w:tmpl w:val="83B2B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F2108D"/>
    <w:multiLevelType w:val="hybridMultilevel"/>
    <w:tmpl w:val="5CD619C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0F314C"/>
    <w:multiLevelType w:val="hybridMultilevel"/>
    <w:tmpl w:val="0D96B88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C743EDB"/>
    <w:multiLevelType w:val="hybridMultilevel"/>
    <w:tmpl w:val="C042552A"/>
    <w:lvl w:ilvl="0" w:tplc="4A5C0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523D2"/>
    <w:multiLevelType w:val="hybridMultilevel"/>
    <w:tmpl w:val="BBB21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578"/>
    <w:rsid w:val="00023CBA"/>
    <w:rsid w:val="00132134"/>
    <w:rsid w:val="0018643A"/>
    <w:rsid w:val="00394163"/>
    <w:rsid w:val="004474D7"/>
    <w:rsid w:val="004564E9"/>
    <w:rsid w:val="006B1AA5"/>
    <w:rsid w:val="00764578"/>
    <w:rsid w:val="00790C4A"/>
    <w:rsid w:val="00814606"/>
    <w:rsid w:val="008B7ABF"/>
    <w:rsid w:val="008D648D"/>
    <w:rsid w:val="00915E96"/>
    <w:rsid w:val="00993093"/>
    <w:rsid w:val="00A270FE"/>
    <w:rsid w:val="00AA160D"/>
    <w:rsid w:val="00B33767"/>
    <w:rsid w:val="00B9107C"/>
    <w:rsid w:val="00BD5D1E"/>
    <w:rsid w:val="00D73D4A"/>
    <w:rsid w:val="00DD1A78"/>
    <w:rsid w:val="00EB11D2"/>
    <w:rsid w:val="00F12454"/>
    <w:rsid w:val="00FC4D45"/>
    <w:rsid w:val="00FF11D8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5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5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5174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8</cp:revision>
  <dcterms:created xsi:type="dcterms:W3CDTF">2019-11-15T02:40:00Z</dcterms:created>
  <dcterms:modified xsi:type="dcterms:W3CDTF">2021-02-08T12:31:00Z</dcterms:modified>
</cp:coreProperties>
</file>