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F6" w:rsidRPr="00FC47BF" w:rsidRDefault="004506F6" w:rsidP="00FC47B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0"/>
          <w:szCs w:val="53"/>
          <w:lang w:eastAsia="ru-RU"/>
        </w:rPr>
      </w:pPr>
      <w:r w:rsidRPr="00FC47BF">
        <w:rPr>
          <w:rFonts w:ascii="Arial" w:eastAsia="Times New Roman" w:hAnsi="Arial" w:cs="Arial"/>
          <w:b/>
          <w:bCs/>
          <w:color w:val="000000"/>
          <w:sz w:val="40"/>
          <w:szCs w:val="53"/>
          <w:lang w:eastAsia="ru-RU"/>
        </w:rPr>
        <w:t>Первые скульптуры</w:t>
      </w:r>
    </w:p>
    <w:p w:rsidR="004506F6" w:rsidRPr="00FC47BF" w:rsidRDefault="004506F6" w:rsidP="00FC47BF">
      <w:pPr>
        <w:spacing w:before="180" w:after="285" w:line="240" w:lineRule="auto"/>
        <w:rPr>
          <w:rFonts w:ascii="Arial" w:eastAsia="Times New Roman" w:hAnsi="Arial" w:cs="Arial"/>
          <w:color w:val="4C4C4C"/>
          <w:sz w:val="20"/>
          <w:szCs w:val="29"/>
          <w:lang w:eastAsia="ru-RU"/>
        </w:rPr>
      </w:pPr>
      <w:r w:rsidRPr="00FC47BF">
        <w:rPr>
          <w:rFonts w:ascii="Arial" w:eastAsia="Times New Roman" w:hAnsi="Arial" w:cs="Arial"/>
          <w:color w:val="4C4C4C"/>
          <w:sz w:val="20"/>
          <w:szCs w:val="29"/>
          <w:lang w:eastAsia="ru-RU"/>
        </w:rPr>
        <w:t>Работы из массы, отвердевающей на воздухе, долговечны и функциональны: их можно раск</w:t>
      </w:r>
      <w:r w:rsidR="000C3AA0">
        <w:rPr>
          <w:rFonts w:ascii="Arial" w:eastAsia="Times New Roman" w:hAnsi="Arial" w:cs="Arial"/>
          <w:color w:val="4C4C4C"/>
          <w:sz w:val="20"/>
          <w:szCs w:val="29"/>
          <w:lang w:eastAsia="ru-RU"/>
        </w:rPr>
        <w:t>рашивать, использовать для игр.</w:t>
      </w:r>
    </w:p>
    <w:p w:rsidR="004506F6" w:rsidRPr="00FC47BF" w:rsidRDefault="004506F6" w:rsidP="00FC47BF">
      <w:pPr>
        <w:spacing w:before="180" w:after="285" w:line="240" w:lineRule="auto"/>
        <w:rPr>
          <w:rFonts w:ascii="Arial" w:eastAsia="Times New Roman" w:hAnsi="Arial" w:cs="Arial"/>
          <w:color w:val="4C4C4C"/>
          <w:sz w:val="20"/>
          <w:szCs w:val="29"/>
          <w:lang w:eastAsia="ru-RU"/>
        </w:rPr>
      </w:pPr>
      <w:r w:rsidRPr="00FC47BF">
        <w:rPr>
          <w:rFonts w:ascii="Arial" w:eastAsia="Times New Roman" w:hAnsi="Arial" w:cs="Arial"/>
          <w:color w:val="4C4C4C"/>
          <w:sz w:val="20"/>
          <w:szCs w:val="29"/>
          <w:lang w:eastAsia="ru-RU"/>
        </w:rPr>
        <w:t>Для занятий вам понадобится пара стаканов муки, вода и немного соли, чтобы приготовить ее самостоятельно.</w:t>
      </w:r>
    </w:p>
    <w:p w:rsidR="004506F6" w:rsidRPr="00FC47BF" w:rsidRDefault="004506F6" w:rsidP="00FC47BF">
      <w:pPr>
        <w:spacing w:before="180" w:after="285" w:line="240" w:lineRule="auto"/>
        <w:rPr>
          <w:rFonts w:ascii="Arial" w:eastAsia="Times New Roman" w:hAnsi="Arial" w:cs="Arial"/>
          <w:color w:val="4C4C4C"/>
          <w:sz w:val="20"/>
          <w:szCs w:val="29"/>
          <w:lang w:eastAsia="ru-RU"/>
        </w:rPr>
      </w:pPr>
      <w:proofErr w:type="gramStart"/>
      <w:r w:rsidRPr="00FC47BF">
        <w:rPr>
          <w:rFonts w:ascii="Arial" w:eastAsia="Times New Roman" w:hAnsi="Arial" w:cs="Arial"/>
          <w:color w:val="4C4C4C"/>
          <w:sz w:val="20"/>
          <w:szCs w:val="29"/>
          <w:lang w:eastAsia="ru-RU"/>
        </w:rPr>
        <w:t>П</w:t>
      </w:r>
      <w:proofErr w:type="gramEnd"/>
      <w:r w:rsidRPr="00FC47BF">
        <w:rPr>
          <w:rFonts w:ascii="Arial" w:eastAsia="Times New Roman" w:hAnsi="Arial" w:cs="Arial"/>
          <w:color w:val="4C4C4C"/>
          <w:sz w:val="20"/>
          <w:szCs w:val="29"/>
          <w:lang w:eastAsia="ru-RU"/>
        </w:rPr>
        <w:t>ропорции такие: на 300 г муки — 300 г соли и 200 мл воды (из такого количества ингредиентов получится довольно много теста, поэтому лучше взять их вдвое-втрое меньше, четко соблюдая пропорцию). Муку нужно брать пшеничную, высшего сорта. Блинная категорически не рекомендуется, поскольку при сушке изделия из нее поднимутся и растрескаются.</w:t>
      </w:r>
    </w:p>
    <w:p w:rsidR="004506F6" w:rsidRPr="00FC47BF" w:rsidRDefault="004506F6" w:rsidP="00FC47BF">
      <w:pPr>
        <w:spacing w:after="0" w:line="240" w:lineRule="auto"/>
        <w:rPr>
          <w:rFonts w:ascii="Arial" w:eastAsia="Times New Roman" w:hAnsi="Arial" w:cs="Arial"/>
          <w:color w:val="4C4C4C"/>
          <w:sz w:val="20"/>
          <w:szCs w:val="29"/>
          <w:lang w:eastAsia="ru-RU"/>
        </w:rPr>
      </w:pPr>
      <w:bookmarkStart w:id="0" w:name="_GoBack"/>
      <w:r w:rsidRPr="00FC47BF">
        <w:rPr>
          <w:rFonts w:ascii="Arial" w:eastAsia="Times New Roman" w:hAnsi="Arial" w:cs="Arial"/>
          <w:noProof/>
          <w:color w:val="4283C0"/>
          <w:sz w:val="20"/>
          <w:szCs w:val="29"/>
          <w:lang w:eastAsia="ru-RU"/>
        </w:rPr>
        <mc:AlternateContent>
          <mc:Choice Requires="wps">
            <w:drawing>
              <wp:inline distT="0" distB="0" distL="0" distR="0" wp14:anchorId="0C9D6348" wp14:editId="0CF68738">
                <wp:extent cx="5716905" cy="1924050"/>
                <wp:effectExtent l="0" t="0" r="0" b="0"/>
                <wp:docPr id="1" name="Прямоугольник 1" descr="Простые скульптуры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690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6F6" w:rsidRDefault="004506F6" w:rsidP="004506F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EAD3B20" wp14:editId="46C1FBD0">
                                  <wp:extent cx="4015408" cy="1860606"/>
                                  <wp:effectExtent l="0" t="0" r="4445" b="6350"/>
                                  <wp:docPr id="2" name="Рисунок 2" descr="C:\Users\Пользователь\Desktop\ш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Пользователь\Desktop\ш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7024" cy="1861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Простые скульптуры" href="http://blog.mann-ivanov-ferber.ru/wp-content/uploads/2016/02/%D1%887.png" style="width:450.15pt;height:1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" o:button="t" filled="f" stroked="f">
                <v:fill o:detectmouseclick="t"/>
                <o:lock v:ext="edit" aspectratio="t"/>
                <v:textbox>
                  <w:txbxContent>
                    <w:p w:rsidR="004506F6" w:rsidRDefault="004506F6" w:rsidP="004506F6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EAD3B20" wp14:editId="46C1FBD0">
                            <wp:extent cx="4015408" cy="1860606"/>
                            <wp:effectExtent l="0" t="0" r="4445" b="6350"/>
                            <wp:docPr id="2" name="Рисунок 2" descr="C:\Users\Пользователь\Desktop\ш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Пользователь\Desktop\ш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7024" cy="1861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End w:id="0"/>
    </w:p>
    <w:p w:rsidR="004506F6" w:rsidRPr="00FC47BF" w:rsidRDefault="004506F6" w:rsidP="00FC47BF">
      <w:pPr>
        <w:spacing w:before="180" w:after="285" w:line="240" w:lineRule="auto"/>
        <w:rPr>
          <w:rFonts w:ascii="Arial" w:eastAsia="Times New Roman" w:hAnsi="Arial" w:cs="Arial"/>
          <w:color w:val="4C4C4C"/>
          <w:sz w:val="20"/>
          <w:szCs w:val="29"/>
          <w:lang w:eastAsia="ru-RU"/>
        </w:rPr>
      </w:pPr>
      <w:r w:rsidRPr="00FC47BF">
        <w:rPr>
          <w:rFonts w:ascii="Arial" w:eastAsia="Times New Roman" w:hAnsi="Arial" w:cs="Arial"/>
          <w:color w:val="4C4C4C"/>
          <w:sz w:val="20"/>
          <w:szCs w:val="29"/>
          <w:lang w:eastAsia="ru-RU"/>
        </w:rPr>
        <w:t>Соль нужно выбирать самого мелкого помола, желательно не йодированную. Вода должна быть холодной, а еще лучше — ледяной. К основным компонентам можно добавить 1 ст. л. картофельного крахмала (для увеличения пластичности) и/или 2 ч. л. клея для обоев (для повышения прочности). Замесить тесто можно двумя разными способами: либо смешать муку и соль, а потом постепенно добавлять воду; либо растворить соль в воде, а потом добавить муку.</w:t>
      </w:r>
    </w:p>
    <w:p w:rsidR="008F2682" w:rsidRDefault="008F2682"/>
    <w:sectPr w:rsidR="008F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9A"/>
    <w:rsid w:val="000C3AA0"/>
    <w:rsid w:val="004506F6"/>
    <w:rsid w:val="006F7A9A"/>
    <w:rsid w:val="008F2682"/>
    <w:rsid w:val="00F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6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506F6"/>
    <w:rPr>
      <w:b/>
      <w:bCs/>
    </w:rPr>
  </w:style>
  <w:style w:type="paragraph" w:styleId="a4">
    <w:name w:val="Normal (Web)"/>
    <w:basedOn w:val="a"/>
    <w:uiPriority w:val="99"/>
    <w:semiHidden/>
    <w:unhideWhenUsed/>
    <w:rsid w:val="004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4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06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6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506F6"/>
    <w:rPr>
      <w:b/>
      <w:bCs/>
    </w:rPr>
  </w:style>
  <w:style w:type="paragraph" w:styleId="a4">
    <w:name w:val="Normal (Web)"/>
    <w:basedOn w:val="a"/>
    <w:uiPriority w:val="99"/>
    <w:semiHidden/>
    <w:unhideWhenUsed/>
    <w:rsid w:val="004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4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06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log.mann-ivanov-ferber.ru/wp-content/uploads/2016/02/%D1%887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2021-02-06T11:31:00Z</dcterms:created>
  <dcterms:modified xsi:type="dcterms:W3CDTF">2021-02-06T11:41:00Z</dcterms:modified>
</cp:coreProperties>
</file>