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EA" w:rsidRDefault="00A448EA" w:rsidP="00A448EA">
      <w:pPr>
        <w:pStyle w:val="a3"/>
        <w:shd w:val="clear" w:color="auto" w:fill="FFFFFF"/>
        <w:spacing w:line="43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План-конспект открытого урока по физической культуре</w:t>
      </w:r>
    </w:p>
    <w:p w:rsidR="00A448EA" w:rsidRDefault="00A448EA" w:rsidP="00A448EA">
      <w:pPr>
        <w:pStyle w:val="a3"/>
        <w:shd w:val="clear" w:color="auto" w:fill="FFFFFF"/>
        <w:spacing w:line="43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"Круговая тренировка"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Цель урока:</w:t>
      </w:r>
      <w:r>
        <w:rPr>
          <w:color w:val="000000"/>
        </w:rPr>
        <w:t> -        развитие и совершенствование двигательных качеств.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Задачи урока: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1 </w:t>
      </w:r>
      <w:r>
        <w:rPr>
          <w:b/>
          <w:bCs/>
          <w:i/>
          <w:iCs/>
          <w:color w:val="000000"/>
        </w:rPr>
        <w:t>.Оздоровительная: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укреплять здоровья обучающихся;</w:t>
      </w:r>
      <w:r>
        <w:rPr>
          <w:color w:val="000000"/>
        </w:rPr>
        <w:br/>
        <w:t>– овладевать умением оценивать уровень своего физического развития и решение задач личного физического совершенствования.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2. </w:t>
      </w:r>
      <w:r>
        <w:rPr>
          <w:b/>
          <w:bCs/>
          <w:i/>
          <w:iCs/>
          <w:color w:val="000000"/>
        </w:rPr>
        <w:t>Образовательная: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совершенствовать строевые упражнения;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совершенствовать технику выполнения общефизических упражнений;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развивать физические качества (силы, выносливости, координации движений);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развивать психофизические качества (воображение, внимание, мышление, память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слуховой анализатор</w:t>
      </w:r>
      <w:r>
        <w:rPr>
          <w:color w:val="000000"/>
          <w:shd w:val="clear" w:color="auto" w:fill="FFFFFF"/>
        </w:rPr>
        <w:t>),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– закреплять технику выполнения упражнений;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3. </w:t>
      </w:r>
      <w:r>
        <w:rPr>
          <w:b/>
          <w:bCs/>
          <w:i/>
          <w:iCs/>
          <w:color w:val="000000"/>
        </w:rPr>
        <w:t>Воспитательная: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воспитывать навыки и привычку дисциплинированного поведения: выдержки, внимания к словам командира, умения работать под его руководством;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воспитывать активность, настойчивость, объективность, внимание и взаимопомощь к товарищам, самоконтроль.  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Тип урока: </w:t>
      </w:r>
      <w:r>
        <w:rPr>
          <w:color w:val="000000"/>
        </w:rPr>
        <w:t>закрепления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Форма урока</w:t>
      </w:r>
      <w:r>
        <w:rPr>
          <w:b/>
          <w:bCs/>
          <w:i/>
          <w:iCs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круговая тренировка.</w:t>
      </w:r>
    </w:p>
    <w:p w:rsidR="00A448EA" w:rsidRDefault="00A448EA" w:rsidP="00A448EA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Методы проведения: </w:t>
      </w:r>
      <w:proofErr w:type="gramStart"/>
      <w:r>
        <w:rPr>
          <w:color w:val="000000"/>
        </w:rPr>
        <w:t>фронтальный</w:t>
      </w:r>
      <w:proofErr w:type="gramEnd"/>
      <w:r>
        <w:rPr>
          <w:color w:val="000000"/>
        </w:rPr>
        <w:t>, поточный, групповой, игровой.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Место проведения: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спортивный зал.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Время проведения: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45 минут.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Инвентарь: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свисток, секундомер, 4- карандаша, 4 - планшетки, белый ватман,</w:t>
      </w:r>
    </w:p>
    <w:p w:rsidR="00A448EA" w:rsidRDefault="00A448EA" w:rsidP="00A448E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коврик гимнастический- 12 шт.,</w:t>
      </w:r>
    </w:p>
    <w:p w:rsidR="00A448EA" w:rsidRDefault="00A448EA" w:rsidP="00A448E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набивные мячи – 2 кг- 6 шт.,</w:t>
      </w:r>
    </w:p>
    <w:p w:rsidR="00A448EA" w:rsidRDefault="00A448EA" w:rsidP="00A448E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баскетбольные мячи -3 шт.,</w:t>
      </w:r>
    </w:p>
    <w:p w:rsidR="00A448EA" w:rsidRDefault="00A448EA" w:rsidP="00A448E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гимнастическая скамейка – 1 шт.,</w:t>
      </w:r>
    </w:p>
    <w:p w:rsidR="00A448EA" w:rsidRDefault="00A448EA" w:rsidP="00A448E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обруч «</w:t>
      </w:r>
      <w:proofErr w:type="spellStart"/>
      <w:r>
        <w:rPr>
          <w:color w:val="000000"/>
        </w:rPr>
        <w:t>кольцеброс</w:t>
      </w:r>
      <w:proofErr w:type="spellEnd"/>
      <w:r>
        <w:rPr>
          <w:color w:val="000000"/>
        </w:rPr>
        <w:t>» - 4 шт.</w:t>
      </w:r>
    </w:p>
    <w:p w:rsidR="00A448EA" w:rsidRDefault="00A448EA" w:rsidP="00A448E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гимнастические палки 24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Вводно-подготовительная часть урока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Построение, рапорт, перекличка,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создание мотивации урока.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Сообщение задачи урока.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«Развитие физических качеств»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</w:rPr>
        <w:t>Измерение ЧСС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 Становись, равняйсь, смирно!»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Направляющий сдаёт рапорт. Проверить наличие спортивной формы, выявление </w:t>
      </w:r>
      <w:proofErr w:type="gramStart"/>
      <w:r>
        <w:rPr>
          <w:color w:val="000000"/>
        </w:rPr>
        <w:t>освобождённых</w:t>
      </w:r>
      <w:proofErr w:type="gramEnd"/>
      <w:r>
        <w:rPr>
          <w:color w:val="000000"/>
        </w:rPr>
        <w:t>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Вопрос,</w:t>
      </w:r>
      <w:r>
        <w:rPr>
          <w:rStyle w:val="apple-converted-space"/>
          <w:color w:val="000000"/>
        </w:rPr>
        <w:t> </w:t>
      </w:r>
      <w:r>
        <w:rPr>
          <w:color w:val="000000"/>
          <w:sz w:val="18"/>
          <w:szCs w:val="18"/>
          <w:shd w:val="clear" w:color="auto" w:fill="FFFFFF"/>
        </w:rPr>
        <w:t>А что такое физические качества?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это общая физическая подготовленность человека.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Какие физические качества Вы можете назвать?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сила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быстрота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выносливость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ловкость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- гибкость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Правильно! Какую роль они играют в жизни каждого из нас?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Помогают нам стать крепкими и здоровыми!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Сильными и ловкими!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Стройными и красивыми!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Формируют наше тело!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• Укрепляют нашу душу!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  Да, не зря говорят «В здоровом теле - здоровый дух!»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Чёткое выполнение команд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Выяснить общее состояние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A448EA" w:rsidRDefault="00A448EA" w:rsidP="00A448E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Строевые упражнения</w:t>
      </w:r>
    </w:p>
    <w:p w:rsidR="00A448EA" w:rsidRDefault="00A448EA" w:rsidP="00A448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«Направо, направо, кругом!».</w:t>
      </w:r>
    </w:p>
    <w:p w:rsidR="00A448EA" w:rsidRDefault="00A448EA" w:rsidP="00A448E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«Шаг вперёд, марш!»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«На 1й-3 </w:t>
      </w:r>
      <w:proofErr w:type="spellStart"/>
      <w:r>
        <w:rPr>
          <w:color w:val="000000"/>
        </w:rPr>
        <w:t>тий</w:t>
      </w:r>
      <w:proofErr w:type="spellEnd"/>
      <w:r>
        <w:rPr>
          <w:color w:val="000000"/>
        </w:rPr>
        <w:t xml:space="preserve"> рассчитайся».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«В три шеренги стройся!».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Первая шеренга «шаг вперёд - марш»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Третья шеренга «шаг назад - марш»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Выдать строевые задания каждой шеренги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1.«направо, направо, кругом!».</w:t>
      </w:r>
    </w:p>
    <w:p w:rsidR="00A448EA" w:rsidRDefault="00A448EA" w:rsidP="00A448E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«налево, налево, кругом!»</w:t>
      </w:r>
    </w:p>
    <w:p w:rsidR="00A448EA" w:rsidRDefault="00A448EA" w:rsidP="00A448EA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«кругом, налево, налево!»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Первая шеренга «шаг назад - марш»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Третья шеренга «шаг вперёд - марш»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«В одну шеренгу стройся!»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1-ые делают шаг правой, шаг левой в сторону и правую приставляют, 2-ые на месте, 3-и шаг левой назад, шаг правой вправо и левую приставляют</w:t>
      </w:r>
      <w:proofErr w:type="gramEnd"/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Команды выполнять четко, следить за правильным выполнением</w:t>
      </w:r>
    </w:p>
    <w:p w:rsidR="00A448EA" w:rsidRDefault="00A448EA" w:rsidP="00A448E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3Ходьба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Обычная ходьба в обход по залу, с перестроением 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/з середину в колонну по 2;</w:t>
      </w:r>
    </w:p>
    <w:p w:rsidR="00A448EA" w:rsidRDefault="00A448EA" w:rsidP="00A448E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полуприседе</w:t>
      </w:r>
      <w:proofErr w:type="spellEnd"/>
      <w:r>
        <w:rPr>
          <w:color w:val="000000"/>
        </w:rPr>
        <w:t>, руки на поясе; возвращаемся по внешней стороне б/з.</w:t>
      </w:r>
    </w:p>
    <w:p w:rsidR="00A448EA" w:rsidRDefault="00A448EA" w:rsidP="00A448E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полном приседе, руки на колени</w:t>
      </w:r>
    </w:p>
    <w:p w:rsidR="00A448EA" w:rsidRDefault="00A448EA" w:rsidP="00A448E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возвращаемся по внешней стороне б/з.</w:t>
      </w:r>
    </w:p>
    <w:p w:rsidR="00A448EA" w:rsidRDefault="00A448EA" w:rsidP="00A448EA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«через середину зала в одну колонн</w:t>
      </w:r>
      <w:proofErr w:type="gramStart"/>
      <w:r>
        <w:rPr>
          <w:color w:val="000000"/>
        </w:rPr>
        <w:t>у-</w:t>
      </w:r>
      <w:proofErr w:type="gramEnd"/>
      <w:r>
        <w:rPr>
          <w:color w:val="000000"/>
        </w:rPr>
        <w:t xml:space="preserve"> марш»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Выполнять задания под музыку.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 строя не выходить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Спина прямая, смотреть прямо перед  собой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4Бег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Обычный</w:t>
      </w:r>
    </w:p>
    <w:p w:rsidR="00A448EA" w:rsidRDefault="00A448EA" w:rsidP="00A448E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правым боком приставным шагом;</w:t>
      </w:r>
    </w:p>
    <w:p w:rsidR="00A448EA" w:rsidRDefault="00A448EA" w:rsidP="00A448E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то же левым боком;</w:t>
      </w:r>
    </w:p>
    <w:p w:rsidR="00A448EA" w:rsidRDefault="00A448EA" w:rsidP="00A448E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спиной вперед;</w:t>
      </w:r>
    </w:p>
    <w:p w:rsidR="00A448EA" w:rsidRDefault="00A448EA" w:rsidP="00A448E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бег с подскокам, с правой ноги;</w:t>
      </w:r>
      <w:proofErr w:type="gramEnd"/>
    </w:p>
    <w:p w:rsidR="00A448EA" w:rsidRDefault="00A448EA" w:rsidP="00A448EA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 захлёстыванием голени назад.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Упражнение  на восстановление дыхания в ходьбе.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Перестроение в колонны по 3 «налево - марш!»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Перечислить задания, по порядку, определять команды по свистку.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Следить за правильностью выполнения.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1-2 вдох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3-4  полный выдох, дыхание не задерживать</w:t>
      </w:r>
    </w:p>
    <w:p w:rsidR="00A448EA" w:rsidRDefault="00A448EA" w:rsidP="00CE3B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Чёткость перестроения, соблюдение интервала, дистанции.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Измерить пульс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.- руки на плечи друг другу: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1-10 –наклоны головой вправо-влево, (1)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1-10 – наклон головы вперёд-назад (1)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 xml:space="preserve">2) 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  <w:sz w:val="18"/>
          <w:szCs w:val="18"/>
        </w:rPr>
        <w:t>–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i/>
          <w:iCs/>
          <w:color w:val="000000"/>
        </w:rPr>
        <w:t>руки вперёд в сторону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1-4 – круговые движения в лучезапястном суставе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1-4 – в локтевом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1-4 – в плечевом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то же назад (3)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lastRenderedPageBreak/>
        <w:t xml:space="preserve">3)  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– руки в замок перед грудью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– руки вверх, потянуться на носках, ладони вверх;</w:t>
      </w:r>
    </w:p>
    <w:p w:rsidR="00CE3BF8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 – И.П. (6)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4)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– руки вперед в стороны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1– шаг </w:t>
      </w:r>
      <w:proofErr w:type="gramStart"/>
      <w:r>
        <w:rPr>
          <w:color w:val="000000"/>
        </w:rPr>
        <w:t>левой</w:t>
      </w:r>
      <w:proofErr w:type="gramEnd"/>
      <w:r>
        <w:rPr>
          <w:color w:val="000000"/>
        </w:rPr>
        <w:t xml:space="preserve"> поворот туловища влево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3– шаг </w:t>
      </w:r>
      <w:proofErr w:type="gramStart"/>
      <w:r>
        <w:rPr>
          <w:color w:val="000000"/>
        </w:rPr>
        <w:t>правой</w:t>
      </w:r>
      <w:proofErr w:type="gramEnd"/>
      <w:r>
        <w:rPr>
          <w:color w:val="000000"/>
        </w:rPr>
        <w:t xml:space="preserve"> поворот вправо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(4)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5)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ноги на ширине плеч, руки на пояс.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1-3 пружинистые наклоны вправо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1-3 пружинистые наклоны влево (4-6)</w:t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6)</w:t>
      </w:r>
      <w:r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ноги шире плеч, руки на пояс.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1-3 пружинистые наклоны к правой ступне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4 -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1-3 пружинистые наклоны к левой ступне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4 -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(4 раза в одну сторону)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7).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– руки вперед в стороны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– мах левой коснуться ладони правой руки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2 –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3-4 – то же с другой ногой. (4)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8)</w:t>
      </w:r>
      <w:r>
        <w:rPr>
          <w:rStyle w:val="apple-converted-space"/>
          <w:b/>
          <w:bCs/>
          <w:i/>
          <w:iCs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упор присев руки на полу</w:t>
      </w:r>
    </w:p>
    <w:p w:rsidR="00A448EA" w:rsidRDefault="00A448EA" w:rsidP="00A448E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упор, лёжа ноги прямые</w:t>
      </w:r>
    </w:p>
    <w:p w:rsidR="00A448EA" w:rsidRDefault="00A448EA" w:rsidP="00A448E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</w:t>
      </w:r>
    </w:p>
    <w:p w:rsidR="00A448EA" w:rsidRDefault="00A448EA" w:rsidP="00A448E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упор, лёжа ноги врозь</w:t>
      </w:r>
    </w:p>
    <w:p w:rsidR="00A448EA" w:rsidRDefault="00A448EA" w:rsidP="00A448EA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(4</w:t>
      </w:r>
      <w:proofErr w:type="gramStart"/>
      <w:r>
        <w:rPr>
          <w:color w:val="000000"/>
        </w:rPr>
        <w:t xml:space="preserve"> )</w:t>
      </w:r>
      <w:proofErr w:type="gramEnd"/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>)</w:t>
      </w:r>
      <w:r>
        <w:rPr>
          <w:rStyle w:val="apple-converted-space"/>
          <w:color w:val="000000"/>
        </w:rPr>
        <w:t> </w:t>
      </w:r>
      <w:proofErr w:type="spellStart"/>
      <w:r>
        <w:rPr>
          <w:b/>
          <w:bCs/>
          <w:i/>
          <w:iCs/>
          <w:color w:val="000000"/>
        </w:rPr>
        <w:t>И.п</w:t>
      </w:r>
      <w:proofErr w:type="spellEnd"/>
      <w:r>
        <w:rPr>
          <w:b/>
          <w:bCs/>
          <w:i/>
          <w:iCs/>
          <w:color w:val="000000"/>
        </w:rPr>
        <w:t>. руки за голову, ноги вместе, упор присев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Прыжки под счёт (15)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«Кругом», «Сомкнуться в колонне к направляющим», «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направляющим</w:t>
      </w:r>
      <w:proofErr w:type="gramEnd"/>
      <w:r>
        <w:rPr>
          <w:color w:val="000000"/>
        </w:rPr>
        <w:t>, через левое плечо в обход по залу в одну колонну - марш»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Подготовить организм, а именно функциональное состояние и основные группы мышц занимающихся к работе в основной части </w:t>
      </w:r>
      <w:proofErr w:type="spellStart"/>
      <w:r>
        <w:rPr>
          <w:color w:val="000000"/>
        </w:rPr>
        <w:t>урокаСледить</w:t>
      </w:r>
      <w:proofErr w:type="spellEnd"/>
      <w:r>
        <w:rPr>
          <w:color w:val="000000"/>
        </w:rPr>
        <w:t xml:space="preserve"> за счетом, выполнять синхронно.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Круговые движения выполнять по полной амплитуде, слушать счет не сбиваться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Руки вверх, посмотреть на руки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Выполнять синхронно, под счёт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Выполнять пружинистые наклоны без </w:t>
      </w:r>
      <w:proofErr w:type="spellStart"/>
      <w:r>
        <w:rPr>
          <w:color w:val="000000"/>
        </w:rPr>
        <w:t>реских</w:t>
      </w:r>
      <w:proofErr w:type="spellEnd"/>
      <w:r>
        <w:rPr>
          <w:color w:val="000000"/>
        </w:rPr>
        <w:t xml:space="preserve"> движений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Выполнять махи </w:t>
      </w:r>
      <w:proofErr w:type="spellStart"/>
      <w:r>
        <w:rPr>
          <w:color w:val="000000"/>
        </w:rPr>
        <w:t>скрестно</w:t>
      </w:r>
      <w:proofErr w:type="spellEnd"/>
      <w:r>
        <w:rPr>
          <w:color w:val="000000"/>
        </w:rPr>
        <w:t>, ставить ступню на носок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Выполнять одновременно под счёт, корпус не прогибать.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Слушать счёт, выполнять без «волны»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Выяснить состояние после нагрузки</w:t>
      </w:r>
    </w:p>
    <w:p w:rsidR="00A448EA" w:rsidRDefault="00A448EA" w:rsidP="00A448EA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2Основная часть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(25-30)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«Налево - раз, два». На 1-2 рассчитайсь.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«Группа, из одной шеренги в две стройся – раз, два, три!».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«Первая шеренга, шаг вперёд, на 1-2 рассчитайсь»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«втора шеренга, шаг, на 1-2 рассчитайсь» «Обе шеренги, в четыре шеренги - стройся»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448EA" w:rsidRDefault="00A448EA" w:rsidP="00CE3B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Определить 4 команды, в каждой команде ребята выбирают капитана. Выдать маршрутные листы.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Круговая тренировка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сектор.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Отжимание с усложнением, (для укрепления мышц рук).</w:t>
      </w:r>
    </w:p>
    <w:p w:rsidR="00A448EA" w:rsidRDefault="00A448EA" w:rsidP="00A448E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3 участника И. п. – упор, лёжа руки на полу, ноги на гимнастической скамейки.</w:t>
      </w:r>
      <w:proofErr w:type="gramEnd"/>
    </w:p>
    <w:p w:rsidR="00A448EA" w:rsidRDefault="00A448EA" w:rsidP="00A448E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 участника выполняют отжимание от пола с «приветствием». К другим участникам.</w:t>
      </w:r>
    </w:p>
    <w:p w:rsidR="00A448EA" w:rsidRDefault="00A448EA" w:rsidP="00A448EA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Сгибание и разгибание рук.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Туловище держать прямо, грудью касаться пола.</w:t>
      </w:r>
    </w:p>
    <w:p w:rsidR="00A448EA" w:rsidRDefault="00A448EA" w:rsidP="00A448EA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(следить за дыханием)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Отжимание выполнять под счёт командира отделения (2 х. 15). [30 сек]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бъяснение порядка передвижения, количество выполняемых заданий по секторам в круговой тренировки, соблюдение техники безопасности.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Командиры отделений демонстрируют выполнение задания в секторах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под руководством).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План расположения, инвентаря для круговой тренировки</w:t>
      </w:r>
      <w:proofErr w:type="gramStart"/>
      <w:r>
        <w:rPr>
          <w:color w:val="000000"/>
        </w:rPr>
        <w:t>.</w:t>
      </w:r>
      <w:proofErr w:type="gramEnd"/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>м. приложения1)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 время отдыха команды должны ответить на вопросы теста.</w:t>
      </w:r>
    </w:p>
    <w:p w:rsidR="00A448EA" w:rsidRDefault="00A448EA" w:rsidP="00A448EA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Посте</w:t>
      </w:r>
      <w:proofErr w:type="gramEnd"/>
      <w:r>
        <w:rPr>
          <w:color w:val="000000"/>
        </w:rPr>
        <w:t xml:space="preserve"> каждого подхода меняются положением.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 сектор.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Упражнение с набивными мячами (для развития мышц ног)</w:t>
      </w:r>
    </w:p>
    <w:p w:rsidR="00A448EA" w:rsidRDefault="00A448EA" w:rsidP="00A448EA">
      <w:pPr>
        <w:pStyle w:val="a3"/>
        <w:numPr>
          <w:ilvl w:val="0"/>
          <w:numId w:val="11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lastRenderedPageBreak/>
        <w:t>И.п</w:t>
      </w:r>
      <w:proofErr w:type="spellEnd"/>
      <w:r>
        <w:rPr>
          <w:color w:val="000000"/>
        </w:rPr>
        <w:t>. стоя ноги вместе с набивным мячом перед грудью,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локти в сторону.</w:t>
      </w:r>
    </w:p>
    <w:p w:rsidR="00A448EA" w:rsidRDefault="00A448EA" w:rsidP="00A448E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Присед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1 подход. (2 х 15). [30 сек].</w:t>
      </w:r>
    </w:p>
    <w:p w:rsidR="00A448EA" w:rsidRDefault="00A448EA" w:rsidP="00A448EA">
      <w:pPr>
        <w:pStyle w:val="a3"/>
        <w:numPr>
          <w:ilvl w:val="0"/>
          <w:numId w:val="1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второй подход набивной мяч за голову (2 х 15).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4 сектор.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>Упражнение на пресс с усложнением в парах</w:t>
      </w:r>
      <w:r>
        <w:rPr>
          <w:color w:val="000000"/>
        </w:rPr>
        <w:t>.</w:t>
      </w:r>
    </w:p>
    <w:p w:rsidR="00A448EA" w:rsidRDefault="00A448EA" w:rsidP="00A448EA">
      <w:pPr>
        <w:pStyle w:val="a3"/>
        <w:numPr>
          <w:ilvl w:val="0"/>
          <w:numId w:val="14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лёжа на гимнастических ковриках напротив, ноги в замок.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1 участник с мячом в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лёжа на спине, мяч в вытянутых руках.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 участник без мяча</w:t>
      </w:r>
    </w:p>
    <w:p w:rsidR="00A448EA" w:rsidRDefault="00A448EA" w:rsidP="00A448EA">
      <w:pPr>
        <w:pStyle w:val="a3"/>
        <w:numPr>
          <w:ilvl w:val="0"/>
          <w:numId w:val="1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Подъём корпуса и передача мяча </w:t>
      </w:r>
      <w:proofErr w:type="gramStart"/>
      <w:r>
        <w:rPr>
          <w:color w:val="000000"/>
        </w:rPr>
        <w:t>другому</w:t>
      </w:r>
      <w:proofErr w:type="gramEnd"/>
      <w:r>
        <w:rPr>
          <w:color w:val="000000"/>
        </w:rPr>
        <w:t>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(2 х 15). [30 сек]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Упражнение выполнять под счёт командира отделения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приседания со слегка наклонённым корпусом вперед.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Упражнение выполнять под счёт командира отделения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Выполнить переход для повторения упражнений.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3 сектор.</w:t>
      </w:r>
      <w:r>
        <w:rPr>
          <w:rStyle w:val="apple-converted-space"/>
          <w:color w:val="000000"/>
        </w:rPr>
        <w:t> </w:t>
      </w:r>
      <w:r>
        <w:rPr>
          <w:b/>
          <w:bCs/>
          <w:i/>
          <w:iCs/>
          <w:color w:val="000000"/>
        </w:rPr>
        <w:t xml:space="preserve">Упражнение </w:t>
      </w:r>
      <w:proofErr w:type="gramStart"/>
      <w:r>
        <w:rPr>
          <w:b/>
          <w:bCs/>
          <w:i/>
          <w:iCs/>
          <w:color w:val="000000"/>
        </w:rPr>
        <w:t>глубокий</w:t>
      </w:r>
      <w:proofErr w:type="gramEnd"/>
      <w:r>
        <w:rPr>
          <w:b/>
          <w:bCs/>
          <w:i/>
          <w:iCs/>
          <w:color w:val="000000"/>
        </w:rPr>
        <w:t xml:space="preserve"> сед с отжиманием на высокой скамейки.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упор руки сзади на скамейки (2х15)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Заключительная часть урока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Построение в командах.</w:t>
      </w:r>
    </w:p>
    <w:p w:rsidR="00A448EA" w:rsidRDefault="00A448EA" w:rsidP="00A448EA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Капитаны сдают отчёт о выполненной работе по станциям.</w:t>
      </w:r>
    </w:p>
    <w:p w:rsidR="00A448EA" w:rsidRDefault="00A448EA" w:rsidP="00A448EA">
      <w:pPr>
        <w:pStyle w:val="a3"/>
        <w:numPr>
          <w:ilvl w:val="0"/>
          <w:numId w:val="1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Результаты тестов разобрать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следующим</w:t>
      </w:r>
      <w:proofErr w:type="gramEnd"/>
      <w:r>
        <w:rPr>
          <w:color w:val="000000"/>
        </w:rPr>
        <w:t xml:space="preserve"> уроке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Подведение итогов урока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отчёте обозначить соблюдения безопасности при выполнении, о правильности выполнения задания на каждой станции, и дисциплина. Вывод.</w:t>
      </w:r>
    </w:p>
    <w:p w:rsidR="00A448EA" w:rsidRDefault="00A448EA" w:rsidP="00CE3BF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После сдачи отчёта, капитану каждой команды – отчётный знак повесить на стену на один из гвоздиков на белом фоне.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Домашнее задание</w:t>
      </w:r>
    </w:p>
    <w:p w:rsidR="00A448EA" w:rsidRDefault="00A448EA" w:rsidP="00A448EA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Что олицетворяет символ 5 </w:t>
      </w:r>
      <w:proofErr w:type="spellStart"/>
      <w:r>
        <w:rPr>
          <w:color w:val="000000"/>
        </w:rPr>
        <w:t>колец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акие</w:t>
      </w:r>
      <w:proofErr w:type="spellEnd"/>
      <w:r>
        <w:rPr>
          <w:color w:val="000000"/>
        </w:rPr>
        <w:t xml:space="preserve"> элементы символики Олимпийских игр </w:t>
      </w:r>
      <w:proofErr w:type="spellStart"/>
      <w:r>
        <w:rPr>
          <w:color w:val="000000"/>
        </w:rPr>
        <w:t>существуют?Подготовить</w:t>
      </w:r>
      <w:proofErr w:type="spellEnd"/>
      <w:r>
        <w:rPr>
          <w:color w:val="000000"/>
        </w:rPr>
        <w:t xml:space="preserve"> материал об олимпиаде 2014.</w:t>
      </w:r>
    </w:p>
    <w:p w:rsidR="00A448EA" w:rsidRDefault="00A448EA" w:rsidP="00A448EA">
      <w:pPr>
        <w:pStyle w:val="a3"/>
        <w:rPr>
          <w:color w:val="000000"/>
        </w:rPr>
      </w:pPr>
      <w:r>
        <w:rPr>
          <w:color w:val="000000"/>
        </w:rPr>
        <w:t>Организованный строевой выход из зала со словами</w:t>
      </w:r>
    </w:p>
    <w:p w:rsidR="00CE3BF8" w:rsidRDefault="00CE3BF8" w:rsidP="00A448EA">
      <w:pPr>
        <w:pStyle w:val="a3"/>
        <w:rPr>
          <w:color w:val="000000"/>
        </w:rPr>
      </w:pPr>
    </w:p>
    <w:p w:rsidR="00CE3BF8" w:rsidRDefault="00CE3BF8" w:rsidP="00A448EA">
      <w:pPr>
        <w:pStyle w:val="a3"/>
        <w:rPr>
          <w:color w:val="000000"/>
        </w:rPr>
      </w:pPr>
    </w:p>
    <w:p w:rsidR="00CE3BF8" w:rsidRPr="002C2E41" w:rsidRDefault="00CE3BF8" w:rsidP="00CE3BF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br/>
      </w:r>
      <w:r w:rsidRPr="002C2E41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CE3BF8" w:rsidRPr="002C2E41" w:rsidRDefault="00CE3BF8" w:rsidP="00CE3BF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E41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№21»</w:t>
      </w:r>
    </w:p>
    <w:p w:rsidR="00CE3BF8" w:rsidRDefault="00CE3BF8" w:rsidP="00CE3BF8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</w:t>
      </w:r>
      <w:r w:rsidRPr="002C2E4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2C2E41">
        <w:rPr>
          <w:rFonts w:ascii="Times New Roman" w:hAnsi="Times New Roman" w:cs="Times New Roman"/>
          <w:b/>
          <w:sz w:val="32"/>
          <w:szCs w:val="32"/>
        </w:rPr>
        <w:t>С.Стальского</w:t>
      </w:r>
      <w:proofErr w:type="spellEnd"/>
      <w:r w:rsidRPr="002C2E4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2C2E41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2C2E41"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 w:rsidRPr="002C2E41">
        <w:rPr>
          <w:rFonts w:ascii="Times New Roman" w:hAnsi="Times New Roman" w:cs="Times New Roman"/>
          <w:b/>
          <w:sz w:val="32"/>
          <w:szCs w:val="32"/>
        </w:rPr>
        <w:t>ербент</w:t>
      </w:r>
      <w:proofErr w:type="spellEnd"/>
      <w:r w:rsidRPr="002C2E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C2E41">
        <w:rPr>
          <w:rFonts w:ascii="Times New Roman" w:hAnsi="Times New Roman" w:cs="Times New Roman"/>
          <w:b/>
          <w:sz w:val="32"/>
          <w:szCs w:val="32"/>
        </w:rPr>
        <w:t>респ</w:t>
      </w:r>
      <w:proofErr w:type="spellEnd"/>
      <w:r w:rsidRPr="002C2E41">
        <w:rPr>
          <w:rFonts w:ascii="Times New Roman" w:hAnsi="Times New Roman" w:cs="Times New Roman"/>
          <w:b/>
          <w:sz w:val="32"/>
          <w:szCs w:val="32"/>
        </w:rPr>
        <w:t>. Дагестан</w:t>
      </w:r>
    </w:p>
    <w:p w:rsidR="00CE3BF8" w:rsidRPr="002A084A" w:rsidRDefault="00CE3BF8" w:rsidP="00CE3BF8">
      <w:pPr>
        <w:spacing w:after="0" w:line="240" w:lineRule="atLeast"/>
        <w:rPr>
          <w:rFonts w:ascii="Gubernia TYGRA" w:hAnsi="Gubernia TYGRA" w:cs="Arial"/>
          <w:sz w:val="44"/>
          <w:szCs w:val="44"/>
        </w:rPr>
      </w:pPr>
    </w:p>
    <w:p w:rsidR="00CE3BF8" w:rsidRPr="00CE3BF8" w:rsidRDefault="00CE3BF8" w:rsidP="00CE3BF8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32323"/>
        </w:rPr>
      </w:pPr>
      <w:r w:rsidRPr="00CE3BF8">
        <w:rPr>
          <w:rFonts w:ascii="Arial" w:hAnsi="Arial" w:cs="Arial"/>
          <w:b w:val="0"/>
          <w:bCs w:val="0"/>
          <w:color w:val="232323"/>
        </w:rPr>
        <w:t>Открытый урок по физической культуре</w:t>
      </w:r>
    </w:p>
    <w:p w:rsidR="00CE3BF8" w:rsidRPr="00CE3BF8" w:rsidRDefault="00CE3BF8" w:rsidP="00CE3BF8">
      <w:pPr>
        <w:spacing w:after="0" w:line="240" w:lineRule="atLeast"/>
        <w:jc w:val="center"/>
        <w:rPr>
          <w:rFonts w:ascii="Gubernia TYGRA" w:hAnsi="Gubernia TYGRA"/>
          <w:bCs/>
          <w:color w:val="000000"/>
          <w:sz w:val="96"/>
          <w:szCs w:val="96"/>
          <w:shd w:val="clear" w:color="auto" w:fill="FFFFFF"/>
        </w:rPr>
      </w:pPr>
      <w:r w:rsidRPr="00CE3BF8">
        <w:rPr>
          <w:rFonts w:ascii="Gubernia TYGRA" w:hAnsi="Gubernia TYGRA" w:cs="Angsana New"/>
          <w:color w:val="943634" w:themeColor="accent2" w:themeShade="BF"/>
          <w:sz w:val="96"/>
          <w:szCs w:val="96"/>
        </w:rPr>
        <w:t xml:space="preserve"> «</w:t>
      </w:r>
      <w:r w:rsidRPr="00CE3BF8">
        <w:rPr>
          <w:rFonts w:ascii="Gubernia TYGRA" w:hAnsi="Gubernia TYGRA"/>
          <w:bCs/>
          <w:color w:val="000000"/>
          <w:sz w:val="96"/>
          <w:szCs w:val="96"/>
          <w:shd w:val="clear" w:color="auto" w:fill="FFFFFF"/>
        </w:rPr>
        <w:t>Круговая тренировка</w:t>
      </w:r>
      <w:r w:rsidRPr="00CE3BF8">
        <w:rPr>
          <w:rFonts w:ascii="Gubernia TYGRA" w:hAnsi="Gubernia TYGRA" w:cs="Angsana New"/>
          <w:color w:val="943634" w:themeColor="accent2" w:themeShade="BF"/>
          <w:sz w:val="96"/>
          <w:szCs w:val="96"/>
        </w:rPr>
        <w:t>»</w:t>
      </w:r>
    </w:p>
    <w:p w:rsidR="00CE3BF8" w:rsidRPr="002A084A" w:rsidRDefault="00CE3BF8" w:rsidP="00CE3BF8">
      <w:pPr>
        <w:spacing w:after="0" w:line="0" w:lineRule="atLeast"/>
        <w:jc w:val="center"/>
        <w:rPr>
          <w:rFonts w:ascii="Angsana New" w:hAnsi="Angsana New" w:cs="Angsana New"/>
          <w:noProof/>
          <w:lang w:eastAsia="ru-RU"/>
        </w:rPr>
      </w:pPr>
    </w:p>
    <w:p w:rsidR="00CE3BF8" w:rsidRPr="004155B1" w:rsidRDefault="00CE3BF8" w:rsidP="00CE3BF8">
      <w:pPr>
        <w:spacing w:after="0" w:line="0" w:lineRule="atLeast"/>
        <w:jc w:val="center"/>
        <w:rPr>
          <w:rFonts w:ascii="Gubernia TYGRA" w:hAnsi="Gubernia TYGRA"/>
          <w:color w:val="00B05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6656278" cy="4987637"/>
            <wp:effectExtent l="0" t="0" r="0" b="3810"/>
            <wp:docPr id="11" name="Рисунок 11" descr="https://presentacii.ru/documents_4/1e07cabdf63f16468261520f427b73eb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acii.ru/documents_4/1e07cabdf63f16468261520f427b73eb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23" cy="49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BF8" w:rsidRDefault="00CE3BF8" w:rsidP="00CE3BF8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CE3BF8" w:rsidRPr="007A3462" w:rsidRDefault="00CE3BF8" w:rsidP="00CE3BF8">
      <w:pPr>
        <w:tabs>
          <w:tab w:val="left" w:pos="9639"/>
          <w:tab w:val="left" w:pos="10065"/>
          <w:tab w:val="left" w:pos="10915"/>
        </w:tabs>
        <w:spacing w:after="0" w:line="0" w:lineRule="atLeast"/>
        <w:ind w:right="567"/>
        <w:jc w:val="right"/>
        <w:rPr>
          <w:rFonts w:ascii="Times New Roman" w:hAnsi="Times New Roman" w:cs="Times New Roman"/>
          <w:sz w:val="44"/>
          <w:szCs w:val="44"/>
        </w:rPr>
      </w:pPr>
      <w:r w:rsidRPr="007A3462">
        <w:rPr>
          <w:rFonts w:ascii="Times New Roman" w:hAnsi="Times New Roman" w:cs="Times New Roman"/>
          <w:sz w:val="44"/>
          <w:szCs w:val="44"/>
        </w:rPr>
        <w:t>Провел</w:t>
      </w:r>
    </w:p>
    <w:p w:rsidR="00CE3BF8" w:rsidRPr="007A3462" w:rsidRDefault="00CE3BF8" w:rsidP="00CE3BF8">
      <w:pPr>
        <w:tabs>
          <w:tab w:val="left" w:pos="9639"/>
          <w:tab w:val="left" w:pos="10065"/>
          <w:tab w:val="left" w:pos="10915"/>
        </w:tabs>
        <w:spacing w:after="0" w:line="0" w:lineRule="atLeast"/>
        <w:ind w:right="567"/>
        <w:jc w:val="right"/>
        <w:rPr>
          <w:rFonts w:ascii="Times New Roman" w:hAnsi="Times New Roman" w:cs="Times New Roman"/>
          <w:sz w:val="44"/>
          <w:szCs w:val="44"/>
        </w:rPr>
      </w:pPr>
      <w:r w:rsidRPr="007A3462">
        <w:rPr>
          <w:rFonts w:ascii="Times New Roman" w:hAnsi="Times New Roman" w:cs="Times New Roman"/>
          <w:sz w:val="44"/>
          <w:szCs w:val="44"/>
        </w:rPr>
        <w:t>Учитель физической культуры</w:t>
      </w:r>
    </w:p>
    <w:p w:rsidR="00CE3BF8" w:rsidRPr="007A3462" w:rsidRDefault="00CE3BF8" w:rsidP="00CE3BF8">
      <w:pPr>
        <w:tabs>
          <w:tab w:val="left" w:pos="9639"/>
          <w:tab w:val="left" w:pos="10065"/>
          <w:tab w:val="left" w:pos="10915"/>
        </w:tabs>
        <w:spacing w:after="0" w:line="0" w:lineRule="atLeast"/>
        <w:ind w:right="567"/>
        <w:jc w:val="right"/>
        <w:rPr>
          <w:rFonts w:ascii="Times New Roman" w:hAnsi="Times New Roman" w:cs="Times New Roman"/>
          <w:sz w:val="44"/>
          <w:szCs w:val="44"/>
        </w:rPr>
      </w:pPr>
      <w:r w:rsidRPr="007A3462">
        <w:rPr>
          <w:rFonts w:ascii="Times New Roman" w:hAnsi="Times New Roman" w:cs="Times New Roman"/>
          <w:sz w:val="44"/>
          <w:szCs w:val="44"/>
        </w:rPr>
        <w:t xml:space="preserve">Алиев Г.А. </w:t>
      </w:r>
    </w:p>
    <w:p w:rsidR="00CE3BF8" w:rsidRDefault="00CE3BF8" w:rsidP="00CE3BF8">
      <w:pPr>
        <w:spacing w:after="0" w:line="0" w:lineRule="atLeast"/>
        <w:jc w:val="right"/>
        <w:rPr>
          <w:rFonts w:ascii="Times New Roman" w:hAnsi="Times New Roman" w:cs="Times New Roman"/>
          <w:sz w:val="44"/>
          <w:szCs w:val="44"/>
        </w:rPr>
      </w:pPr>
    </w:p>
    <w:p w:rsidR="00571275" w:rsidRDefault="00571275" w:rsidP="00A448EA"/>
    <w:p w:rsidR="00003220" w:rsidRPr="00003220" w:rsidRDefault="00003220" w:rsidP="00A448EA">
      <w:pPr>
        <w:rPr>
          <w:rFonts w:ascii="Arial Narrow" w:hAnsi="Arial Narrow"/>
          <w:color w:val="FF0000"/>
        </w:rPr>
      </w:pPr>
    </w:p>
    <w:p w:rsidR="00003220" w:rsidRDefault="00003220" w:rsidP="000032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FF0000"/>
          <w:sz w:val="32"/>
          <w:szCs w:val="32"/>
          <w:lang w:eastAsia="ru-RU"/>
        </w:rPr>
      </w:pPr>
    </w:p>
    <w:p w:rsidR="00003220" w:rsidRPr="00003220" w:rsidRDefault="00003220" w:rsidP="000032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FF0000"/>
          <w:sz w:val="32"/>
          <w:szCs w:val="32"/>
          <w:lang w:eastAsia="ru-RU"/>
        </w:rPr>
      </w:pPr>
      <w:r w:rsidRPr="00003220">
        <w:rPr>
          <w:rFonts w:ascii="Arial Narrow" w:eastAsia="Times New Roman" w:hAnsi="Arial Narrow" w:cs="Arial"/>
          <w:color w:val="FF0000"/>
          <w:sz w:val="32"/>
          <w:szCs w:val="32"/>
          <w:lang w:eastAsia="ru-RU"/>
        </w:rPr>
        <w:t>Отзыв об открытом уроке по физической культуре:</w:t>
      </w:r>
    </w:p>
    <w:p w:rsidR="00003220" w:rsidRPr="00003220" w:rsidRDefault="00003220" w:rsidP="000032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FF0000"/>
          <w:sz w:val="27"/>
          <w:szCs w:val="27"/>
          <w:lang w:eastAsia="ru-RU"/>
        </w:rPr>
      </w:pPr>
      <w:r w:rsidRPr="00003220">
        <w:rPr>
          <w:rFonts w:ascii="Arial Narrow" w:eastAsia="Times New Roman" w:hAnsi="Arial Narrow" w:cs="Arial"/>
          <w:color w:val="FF0000"/>
          <w:sz w:val="32"/>
          <w:szCs w:val="32"/>
          <w:lang w:eastAsia="ru-RU"/>
        </w:rPr>
        <w:t>«Круговая тренировка»</w:t>
      </w:r>
    </w:p>
    <w:p w:rsidR="00003220" w:rsidRDefault="00003220" w:rsidP="00003220">
      <w:pPr>
        <w:shd w:val="clear" w:color="auto" w:fill="FFFFFF"/>
        <w:spacing w:after="0" w:line="240" w:lineRule="auto"/>
        <w:ind w:left="284" w:right="851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003220" w:rsidRDefault="00003220" w:rsidP="00003220">
      <w:pPr>
        <w:shd w:val="clear" w:color="auto" w:fill="FFFFFF"/>
        <w:spacing w:after="0" w:line="240" w:lineRule="auto"/>
        <w:ind w:left="284" w:right="851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003220" w:rsidRDefault="00003220" w:rsidP="00003220">
      <w:pPr>
        <w:shd w:val="clear" w:color="auto" w:fill="FFFFFF"/>
        <w:spacing w:after="0" w:line="240" w:lineRule="auto"/>
        <w:ind w:left="284" w:right="851"/>
        <w:rPr>
          <w:rFonts w:ascii="Cambria" w:eastAsia="Times New Roman" w:hAnsi="Cambria" w:cs="Arial"/>
          <w:color w:val="000000"/>
          <w:sz w:val="27"/>
          <w:szCs w:val="27"/>
          <w:lang w:eastAsia="ru-RU"/>
        </w:rPr>
      </w:pPr>
    </w:p>
    <w:p w:rsidR="00003220" w:rsidRPr="00003220" w:rsidRDefault="00003220" w:rsidP="00003220">
      <w:pPr>
        <w:shd w:val="clear" w:color="auto" w:fill="FFFFFF"/>
        <w:spacing w:after="0" w:line="240" w:lineRule="auto"/>
        <w:ind w:left="284" w:right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Учитель физической культуры </w:t>
      </w: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Алиев Г.</w:t>
      </w: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А. </w:t>
      </w: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на уроке использовал презентацию, что позволило детям более детально понять, какие физические качества существуют и по средствам чего их можно тренировать.</w:t>
      </w:r>
    </w:p>
    <w:p w:rsidR="00003220" w:rsidRPr="00003220" w:rsidRDefault="00003220" w:rsidP="00003220">
      <w:pPr>
        <w:shd w:val="clear" w:color="auto" w:fill="FFFFFF"/>
        <w:spacing w:after="0" w:line="240" w:lineRule="auto"/>
        <w:ind w:left="284" w:right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Урок был построен грамотно, соответствовал плану конспекту урока, все части урока соответствовали как по объёму, так и по времени, запланированному на данный раздел программы.</w:t>
      </w:r>
    </w:p>
    <w:p w:rsidR="00003220" w:rsidRPr="00003220" w:rsidRDefault="00003220" w:rsidP="00003220">
      <w:pPr>
        <w:shd w:val="clear" w:color="auto" w:fill="FFFFFF"/>
        <w:spacing w:after="0" w:line="240" w:lineRule="auto"/>
        <w:ind w:left="284" w:right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  </w:t>
      </w: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Ученики имели чёткое представление о том, какие упражнения помогают сохранять правильную осанку. При выполнении упражнений был применён дифференцированный и индивидуальный подход</w:t>
      </w: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.</w:t>
      </w:r>
    </w:p>
    <w:p w:rsidR="00003220" w:rsidRPr="00003220" w:rsidRDefault="00003220" w:rsidP="00003220">
      <w:pPr>
        <w:shd w:val="clear" w:color="auto" w:fill="FFFFFF"/>
        <w:spacing w:after="0" w:line="240" w:lineRule="auto"/>
        <w:ind w:left="284" w:right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 Алиев Г.</w:t>
      </w: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А.  </w:t>
      </w: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методически верно организовал здоровье сберегающую жизнедеятельность с помощью разминки, направленную на сохранение правиль</w:t>
      </w: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ной осанки, круговой тренировки.</w:t>
      </w:r>
    </w:p>
    <w:p w:rsidR="00003220" w:rsidRPr="00003220" w:rsidRDefault="00003220" w:rsidP="00003220">
      <w:pPr>
        <w:shd w:val="clear" w:color="auto" w:fill="FFFFFF"/>
        <w:spacing w:after="0" w:line="240" w:lineRule="auto"/>
        <w:ind w:left="284" w:right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  </w:t>
      </w: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Так же на уроке прослеживались чётко мета предметные связи, учащиеся принимали и сохраняли цели и задачи учебной деятельности, находили средства ее осуществления, определяли общие цели и пути их достижения, договаривались о распределении функций и ролей и осуществляли взаимный контроль в совместной деятельности.</w:t>
      </w:r>
    </w:p>
    <w:p w:rsidR="00003220" w:rsidRPr="00003220" w:rsidRDefault="00003220" w:rsidP="00003220">
      <w:pPr>
        <w:shd w:val="clear" w:color="auto" w:fill="FFFFFF"/>
        <w:spacing w:after="0" w:line="240" w:lineRule="auto"/>
        <w:ind w:left="284" w:right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3220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Урок проведён на высоком профессиональном уровне!</w:t>
      </w:r>
    </w:p>
    <w:p w:rsidR="00003220" w:rsidRDefault="00003220" w:rsidP="00003220">
      <w:pPr>
        <w:jc w:val="both"/>
      </w:pPr>
    </w:p>
    <w:p w:rsidR="00CE3BF8" w:rsidRPr="00003220" w:rsidRDefault="00CE3BF8" w:rsidP="00003220">
      <w:pPr>
        <w:jc w:val="both"/>
        <w:rPr>
          <w:color w:val="FF0000"/>
        </w:rPr>
      </w:pPr>
    </w:p>
    <w:p w:rsidR="00003220" w:rsidRPr="009F6136" w:rsidRDefault="00003220" w:rsidP="00003220">
      <w:pPr>
        <w:pStyle w:val="a3"/>
        <w:shd w:val="clear" w:color="auto" w:fill="FFFFFF"/>
        <w:spacing w:before="0" w:beforeAutospacing="0" w:after="120" w:afterAutospacing="0" w:line="140" w:lineRule="atLeast"/>
        <w:jc w:val="both"/>
        <w:rPr>
          <w:color w:val="FF0000"/>
          <w:sz w:val="32"/>
          <w:szCs w:val="32"/>
        </w:rPr>
      </w:pPr>
    </w:p>
    <w:p w:rsidR="009F6136" w:rsidRPr="009F6136" w:rsidRDefault="009F6136" w:rsidP="009F6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F61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Директор МБОУ СОШ №21                                               Бондарева М.А.    </w:t>
      </w:r>
    </w:p>
    <w:p w:rsidR="009F6136" w:rsidRPr="009F6136" w:rsidRDefault="009F6136" w:rsidP="009F61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F61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Зам директора по УР                        </w:t>
      </w:r>
      <w:bookmarkStart w:id="0" w:name="_GoBack"/>
      <w:bookmarkEnd w:id="0"/>
      <w:r w:rsidRPr="009F61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Махмудова Н.Г.</w:t>
      </w:r>
    </w:p>
    <w:p w:rsidR="00003220" w:rsidRPr="009F6136" w:rsidRDefault="00003220" w:rsidP="009F6136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FF0000"/>
        </w:rPr>
      </w:pPr>
    </w:p>
    <w:sectPr w:rsidR="00003220" w:rsidRPr="009F6136" w:rsidSect="00CE3BF8">
      <w:pgSz w:w="11906" w:h="16838"/>
      <w:pgMar w:top="426" w:right="1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bernia TYGRA">
    <w:panose1 w:val="02000804050000020003"/>
    <w:charset w:val="CC"/>
    <w:family w:val="auto"/>
    <w:pitch w:val="variable"/>
    <w:sig w:usb0="80000203" w:usb1="00000000" w:usb2="00000000" w:usb3="00000000" w:csb0="00000005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662"/>
    <w:multiLevelType w:val="multilevel"/>
    <w:tmpl w:val="8F2C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C41AC"/>
    <w:multiLevelType w:val="multilevel"/>
    <w:tmpl w:val="540CC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F"/>
    <w:multiLevelType w:val="multilevel"/>
    <w:tmpl w:val="B972C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504FA"/>
    <w:multiLevelType w:val="multilevel"/>
    <w:tmpl w:val="43DC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B778C"/>
    <w:multiLevelType w:val="multilevel"/>
    <w:tmpl w:val="34B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C21CD"/>
    <w:multiLevelType w:val="multilevel"/>
    <w:tmpl w:val="EA44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C21FA"/>
    <w:multiLevelType w:val="multilevel"/>
    <w:tmpl w:val="76F05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F03F7"/>
    <w:multiLevelType w:val="multilevel"/>
    <w:tmpl w:val="B55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03DF0"/>
    <w:multiLevelType w:val="multilevel"/>
    <w:tmpl w:val="C6FC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B1EA2"/>
    <w:multiLevelType w:val="multilevel"/>
    <w:tmpl w:val="CB7E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B4B64"/>
    <w:multiLevelType w:val="multilevel"/>
    <w:tmpl w:val="E370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01FF"/>
    <w:multiLevelType w:val="multilevel"/>
    <w:tmpl w:val="890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F6B9C"/>
    <w:multiLevelType w:val="multilevel"/>
    <w:tmpl w:val="09C2D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610F8"/>
    <w:multiLevelType w:val="multilevel"/>
    <w:tmpl w:val="6A0EF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E71663"/>
    <w:multiLevelType w:val="multilevel"/>
    <w:tmpl w:val="2A1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C4A8C"/>
    <w:multiLevelType w:val="multilevel"/>
    <w:tmpl w:val="5A4ED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91647"/>
    <w:multiLevelType w:val="multilevel"/>
    <w:tmpl w:val="AB8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A26C6"/>
    <w:multiLevelType w:val="multilevel"/>
    <w:tmpl w:val="849C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17"/>
  </w:num>
  <w:num w:numId="12">
    <w:abstractNumId w:val="12"/>
  </w:num>
  <w:num w:numId="13">
    <w:abstractNumId w:val="6"/>
  </w:num>
  <w:num w:numId="14">
    <w:abstractNumId w:val="0"/>
  </w:num>
  <w:num w:numId="15">
    <w:abstractNumId w:val="15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40"/>
    <w:rsid w:val="00003220"/>
    <w:rsid w:val="00571275"/>
    <w:rsid w:val="00574873"/>
    <w:rsid w:val="009F6136"/>
    <w:rsid w:val="00A448EA"/>
    <w:rsid w:val="00C06840"/>
    <w:rsid w:val="00C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8EA"/>
  </w:style>
  <w:style w:type="paragraph" w:styleId="a4">
    <w:name w:val="Balloon Text"/>
    <w:basedOn w:val="a"/>
    <w:link w:val="a5"/>
    <w:uiPriority w:val="99"/>
    <w:semiHidden/>
    <w:unhideWhenUsed/>
    <w:rsid w:val="00A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8EA"/>
  </w:style>
  <w:style w:type="paragraph" w:styleId="a4">
    <w:name w:val="Balloon Text"/>
    <w:basedOn w:val="a"/>
    <w:link w:val="a5"/>
    <w:uiPriority w:val="99"/>
    <w:semiHidden/>
    <w:unhideWhenUsed/>
    <w:rsid w:val="00A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3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сити</cp:lastModifiedBy>
  <cp:revision>4</cp:revision>
  <dcterms:created xsi:type="dcterms:W3CDTF">2019-05-06T06:58:00Z</dcterms:created>
  <dcterms:modified xsi:type="dcterms:W3CDTF">2019-05-06T08:03:00Z</dcterms:modified>
</cp:coreProperties>
</file>