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7" w:rsidRPr="00010F37" w:rsidRDefault="00010F37" w:rsidP="0001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>Муниципальное бюджетное общеобразовательное учреждение</w:t>
      </w:r>
    </w:p>
    <w:p w:rsidR="00010F37" w:rsidRPr="00010F37" w:rsidRDefault="00010F37" w:rsidP="00010F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«Средняя общеобразовательная школа </w:t>
      </w:r>
      <w:proofErr w:type="spellStart"/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>с</w:t>
      </w:r>
      <w:proofErr w:type="gramStart"/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>.О</w:t>
      </w:r>
      <w:proofErr w:type="gramEnd"/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>синовка</w:t>
      </w:r>
      <w:proofErr w:type="spellEnd"/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>»</w:t>
      </w:r>
    </w:p>
    <w:p w:rsidR="00010F37" w:rsidRPr="00010F37" w:rsidRDefault="00010F37" w:rsidP="00010F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>Михайловского муниципального района</w:t>
      </w:r>
    </w:p>
    <w:p w:rsidR="00010F37" w:rsidRPr="00010F37" w:rsidRDefault="00010F37" w:rsidP="00010F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010F37" w:rsidRPr="00010F37" w:rsidRDefault="00010F37" w:rsidP="00010F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010F37" w:rsidRPr="00010F37" w:rsidRDefault="00010F37" w:rsidP="00010F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>Выполнила: Самусь Любовь Николаевна</w:t>
      </w:r>
    </w:p>
    <w:p w:rsidR="00010F37" w:rsidRDefault="00010F37" w:rsidP="00010F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10F3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 учитель начальных классов</w:t>
      </w:r>
    </w:p>
    <w:p w:rsidR="00010F37" w:rsidRPr="00010F37" w:rsidRDefault="00010F37" w:rsidP="00010F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333C70" w:rsidRPr="008D5EE3" w:rsidRDefault="00333C70" w:rsidP="0033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5E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Календарно - тематическое  планирование</w:t>
      </w:r>
    </w:p>
    <w:p w:rsidR="00333C70" w:rsidRPr="008D5EE3" w:rsidRDefault="00333C70" w:rsidP="0033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5E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 час в 1 неделю=(33ч)</w:t>
      </w:r>
    </w:p>
    <w:tbl>
      <w:tblPr>
        <w:tblStyle w:val="a3"/>
        <w:tblW w:w="14980" w:type="dxa"/>
        <w:tblLayout w:type="fixed"/>
        <w:tblLook w:val="04A0" w:firstRow="1" w:lastRow="0" w:firstColumn="1" w:lastColumn="0" w:noHBand="0" w:noVBand="1"/>
      </w:tblPr>
      <w:tblGrid>
        <w:gridCol w:w="684"/>
        <w:gridCol w:w="2066"/>
        <w:gridCol w:w="1044"/>
        <w:gridCol w:w="2098"/>
        <w:gridCol w:w="1832"/>
        <w:gridCol w:w="4405"/>
        <w:gridCol w:w="1607"/>
        <w:gridCol w:w="1244"/>
      </w:tblGrid>
      <w:tr w:rsidR="00492429" w:rsidRPr="00F6046C" w:rsidTr="00F6046C">
        <w:tc>
          <w:tcPr>
            <w:tcW w:w="684" w:type="dxa"/>
          </w:tcPr>
          <w:p w:rsidR="00492429" w:rsidRPr="00F6046C" w:rsidRDefault="00492429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6" w:type="dxa"/>
          </w:tcPr>
          <w:p w:rsidR="00492429" w:rsidRPr="00F6046C" w:rsidRDefault="00492429" w:rsidP="00277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044" w:type="dxa"/>
          </w:tcPr>
          <w:p w:rsidR="00492429" w:rsidRPr="00F6046C" w:rsidRDefault="00492429">
            <w:pPr>
              <w:rPr>
                <w:rFonts w:ascii="Times New Roman" w:hAnsi="Times New Roman" w:cs="Times New Roman"/>
                <w:lang w:val="ru-RU"/>
              </w:rPr>
            </w:pPr>
            <w:r w:rsidRPr="00F6046C"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8335" w:type="dxa"/>
            <w:gridSpan w:val="3"/>
          </w:tcPr>
          <w:p w:rsidR="00492429" w:rsidRPr="00F6046C" w:rsidRDefault="00492429" w:rsidP="00F604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46C">
              <w:rPr>
                <w:rFonts w:ascii="Times New Roman" w:hAnsi="Times New Roman" w:cs="Times New Roman"/>
                <w:lang w:val="ru-RU"/>
              </w:rPr>
              <w:t>Планируемые результаты</w:t>
            </w:r>
          </w:p>
        </w:tc>
        <w:tc>
          <w:tcPr>
            <w:tcW w:w="1607" w:type="dxa"/>
          </w:tcPr>
          <w:p w:rsidR="00492429" w:rsidRPr="00F6046C" w:rsidRDefault="00492429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  <w:tc>
          <w:tcPr>
            <w:tcW w:w="1244" w:type="dxa"/>
          </w:tcPr>
          <w:p w:rsidR="00492429" w:rsidRPr="00F6046C" w:rsidRDefault="00492429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gramStart"/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492429" w:rsidRPr="00F6046C" w:rsidRDefault="00492429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факту.</w:t>
            </w:r>
          </w:p>
        </w:tc>
      </w:tr>
      <w:tr w:rsidR="00D351E5" w:rsidRPr="00F6046C" w:rsidTr="00F6046C">
        <w:tc>
          <w:tcPr>
            <w:tcW w:w="684" w:type="dxa"/>
            <w:vAlign w:val="center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Предметные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Личностные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Метапредметные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607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429" w:rsidRPr="00F6046C" w:rsidTr="00F6046C">
        <w:tc>
          <w:tcPr>
            <w:tcW w:w="14980" w:type="dxa"/>
            <w:gridSpan w:val="8"/>
          </w:tcPr>
          <w:p w:rsidR="00492429" w:rsidRPr="00F6046C" w:rsidRDefault="00492429" w:rsidP="00492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познакомимся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</w:t>
            </w:r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</w:t>
            </w:r>
            <w:r w:rsidRPr="00F60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Как работать с учебником. Я и мои друзья. (1ч)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Что изучают на уроках технологии?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333C70" w:rsidRPr="00F6046C" w:rsidRDefault="00333C70" w:rsidP="00277BCB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различать средства познания окружающего мира; различать инструменты и материалы; называть виды предметно-практической деятельности;</w:t>
            </w:r>
          </w:p>
          <w:p w:rsidR="00333C70" w:rsidRPr="00F6046C" w:rsidRDefault="00333C70" w:rsidP="00277BCB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организовывать рабочее место.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Понимание значимости предмета «Технология» в жизни; уметь обосновывать свой ответ.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контролировать свою деятельность по ориентированию в учебнике и рабочей тетради.</w:t>
            </w:r>
            <w:proofErr w:type="gramEnd"/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ос</w:t>
            </w:r>
            <w:r w:rsidRPr="00F6046C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ние зн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ни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 xml:space="preserve">й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о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де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ж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ании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д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а «Т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ех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л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г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я»,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б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ус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л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вн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ы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х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и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г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фи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че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к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х 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б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оз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ч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ия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х;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у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е п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лу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ч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ь и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фо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цию в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зн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ак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й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ф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ме;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п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ма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ь 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зад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ы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й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оп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рос, в 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со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твии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с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им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ть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т 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 xml:space="preserve">в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уст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й фо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е.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работать в сотрудничестве с коллективом, задавать вопросы, слушать и воспринимать вопросы.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Рабочее место, рабочая тетрадь, учебник, материалы и инструменты, технология,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гигиена труда, правила технике безопасности</w:t>
            </w:r>
          </w:p>
        </w:tc>
        <w:tc>
          <w:tcPr>
            <w:tcW w:w="124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Материалы и инструменты. Организация рабочего места. (1ч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t>.овек и информация.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vanish/>
                <w:sz w:val="24"/>
                <w:szCs w:val="24"/>
                <w:lang w:val="ru-RU" w:eastAsia="ar-SA"/>
              </w:rPr>
              <w:pgNum/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 необходимо организовать рабочее место?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333C70" w:rsidRPr="00F6046C" w:rsidRDefault="00333C70" w:rsidP="00277BCB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организовывать рабочее место.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Понимание безопасности; подготавливать рабочее место. Правильно и рационально размещать инструменты и материалы, уборка рабочего места.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учиться высказывать своё предположение (версию) на основе работы с учебником и рабочей тетрадью; готовить рабочее место и выполнять практическую работу по предложенному плану с опорой на образцы, рисунки.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ru-RU" w:eastAsia="ar-SA"/>
              </w:rPr>
              <w:t>д</w:t>
            </w:r>
            <w:r w:rsidRPr="00F6046C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б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ы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ь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ru-RU" w:eastAsia="ar-SA"/>
              </w:rPr>
              <w:t>ы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е 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з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я, 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>х</w:t>
            </w:r>
            <w:r w:rsidRPr="00F6046C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u-RU" w:eastAsia="ar-SA"/>
              </w:rPr>
              <w:t>д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ar-SA"/>
              </w:rPr>
              <w:t xml:space="preserve">ь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ы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ru-RU" w:eastAsia="ar-SA"/>
              </w:rPr>
              <w:t xml:space="preserve">а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ро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ы;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г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у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п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пи</w:t>
            </w:r>
            <w:r w:rsidRPr="00F6046C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val="ru-RU" w:eastAsia="ar-SA"/>
              </w:rPr>
              <w:t>ро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 xml:space="preserve">ь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п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д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>м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еты, 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б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ъ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ar-SA"/>
              </w:rPr>
              <w:t>к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ы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u-RU" w:eastAsia="ar-SA"/>
              </w:rPr>
              <w:t xml:space="preserve">а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 xml:space="preserve">е </w:t>
            </w:r>
            <w:r w:rsidRPr="00F604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у</w:t>
            </w:r>
            <w:r w:rsidRPr="00F604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ar-SA"/>
              </w:rPr>
              <w:t>щ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тв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ы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х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</w:t>
            </w:r>
            <w:r w:rsidRPr="00F6046C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val="ru-RU" w:eastAsia="ar-SA"/>
              </w:rPr>
              <w:t>з</w:t>
            </w:r>
            <w:r w:rsidRPr="00F6046C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в.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слушать учителя, задавать вопросы с целью уточнения информации; участвовать в диалоге на уроке и в жизненных ситуациях; слушать и понимать речь других.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Рабочее место,  материалы и инструменты,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гигиена труда, правила технике безопасности</w:t>
            </w:r>
          </w:p>
        </w:tc>
        <w:tc>
          <w:tcPr>
            <w:tcW w:w="124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3.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Что такое технология?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(1ч)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Что изучают на уроках технологии?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333C70" w:rsidRPr="00F6046C" w:rsidRDefault="00333C70" w:rsidP="00277BCB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различать инструменты и материалы; называть виды предметно-практической деятельности;</w:t>
            </w:r>
          </w:p>
          <w:p w:rsidR="00333C70" w:rsidRPr="00F6046C" w:rsidRDefault="00333C70" w:rsidP="00277BCB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различать средства познания окружающего мира.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Понимание значимости предмета «Технология» в жизни; уметь обосновывать свой ответ.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учиться высказывать своё предположение (версию) на основе работы с учебником и рабочей тетрадью; контролировать свою деятельность.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ос</w:t>
            </w:r>
            <w:r w:rsidRPr="00F6046C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ние зн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ни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 xml:space="preserve">й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о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де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ж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ании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д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а «Т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ех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л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г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я»,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б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ус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л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вн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ы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х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и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г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фи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че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к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х 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б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оз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ч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ия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х;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у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е п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лу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ч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ь и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фо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ма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цию в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зн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ак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й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ф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ме;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п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ма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ь 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зад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ы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й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оп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рос, в 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со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в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твии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с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им 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с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и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 xml:space="preserve">ть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>т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ве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 xml:space="preserve">т </w:t>
            </w:r>
            <w:r w:rsidRPr="00F6046C">
              <w:rPr>
                <w:rFonts w:ascii="Times New Roman" w:eastAsia="Calibri" w:hAnsi="Times New Roman" w:cs="Times New Roman"/>
                <w:iCs/>
                <w:sz w:val="16"/>
                <w:szCs w:val="16"/>
                <w:lang w:val="ru-RU" w:eastAsia="ar-SA"/>
              </w:rPr>
              <w:t xml:space="preserve">в 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уст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о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й фо</w:t>
            </w:r>
            <w:r w:rsidRPr="00F6046C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 w:eastAsia="ar-SA"/>
              </w:rPr>
              <w:t>р</w:t>
            </w:r>
            <w:r w:rsidRPr="00F6046C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  <w:lang w:val="ru-RU" w:eastAsia="ar-SA"/>
              </w:rPr>
              <w:t>м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е.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Рабочее место,  материалы и инструменты, технология,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гигиена труда, правила технике безопасности</w:t>
            </w:r>
          </w:p>
        </w:tc>
        <w:tc>
          <w:tcPr>
            <w:tcW w:w="124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92429" w:rsidRPr="00F6046C" w:rsidTr="00F6046C">
        <w:tc>
          <w:tcPr>
            <w:tcW w:w="14980" w:type="dxa"/>
            <w:gridSpan w:val="8"/>
          </w:tcPr>
          <w:p w:rsidR="00492429" w:rsidRPr="00F6046C" w:rsidRDefault="00492429" w:rsidP="00492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4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Человек и земля </w:t>
            </w:r>
            <w:r w:rsidRPr="00F60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="00F604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21</w:t>
            </w:r>
            <w:r w:rsidRPr="00F604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ч)</w:t>
            </w: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4.(1)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Природный материал. (1ч)</w:t>
            </w:r>
          </w:p>
          <w:p w:rsidR="00333C70" w:rsidRPr="00F6046C" w:rsidRDefault="00333C70" w:rsidP="00277BCB">
            <w:pPr>
              <w:suppressAutoHyphens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</w:t>
            </w:r>
          </w:p>
          <w:p w:rsidR="00333C70" w:rsidRPr="00F6046C" w:rsidRDefault="00333C70" w:rsidP="00277BCB">
            <w:pPr>
              <w:suppressAutoHyphens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« Аппликация из листьев».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Что такое природный материал? Как его надо подготовить для работы?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подготавливать природный материал к работе; освоят приёмы работы с природными материалами.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Принимать внутреннюю позицию школьника на уровне положительного отношения к школе; проявлять интерес к отдельным видам предметно-практической деятельности.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КОММУНИКАТИВНЫЕ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Аппликация,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пресс, природный материал, план выполнения работы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5,(2)</w:t>
            </w:r>
          </w:p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6.(3)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Пластилин. (2ч)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аппликация из пластилина «Ромашковая поляна». Изделие «Мудрая сова».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Каковы свойства пластичных материалов?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Какие основные приёмы соединения природных материалов?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подготавливать природный материал к работе;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познакомятся с видами и свойствами материалов; научатся  правилам безопасной работы с ними.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понимать смысл инструкции учителя и принимать учебную задачу; учиться высказывать своё предположение (версию) на основе работы с иллюстрацией учебника; учиться готовить рабочее место и выполнять практическую работу по плану предложенную учителем.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сравнивать и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группировать предметы, объекты на основе существенных признаков, находить общее и различие; ориентироваться в своей системе знаний: отличать новое от уже известного с помощью учителя.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Эскиз, сборка, аппликация,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природный материал, план выполнения работы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7,(4)</w:t>
            </w:r>
          </w:p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8.(5)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Растения. (2ч)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«Получение и сушка семян».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ru-RU" w:eastAsia="ar-SA"/>
              </w:rPr>
              <w:t>Проект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 «Осенний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lastRenderedPageBreak/>
              <w:t>урожай»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Изделие: «Овощи из пластилина».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>Как вырастить растение?  (Правила сбора и хранения).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Какова роль  растений в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жизни человека?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lastRenderedPageBreak/>
              <w:t xml:space="preserve">Научатся: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извлекать семена из плода и их сушить; изготавливать  пакетики для хранения семян.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учиться высказывать своё предположение (версию) на основе работы с учебником и рабочей тетрадью; контролировать свою деятельность.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lastRenderedPageBreak/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Земледелие, проект, эскиз, сборка, аппликация,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природный материал, план выполнения работы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9,(6)</w:t>
            </w:r>
          </w:p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10.(7)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Бумага. (2ч)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Изделия: «Волшебные фигуры», «Закладки из бумаги».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 делают бумагу? 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(Виды и свойства бумаги.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Использование бумаги человеком).</w:t>
            </w:r>
            <w:proofErr w:type="gramEnd"/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понимать смысл инструкции учителя и принимать учебную задачу; учиться готовить рабочее место и выполнять практическую работу по плану предложенную учителем.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Шаблон, симметрия, правила безопасной работы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11.(8)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Насекомые. (1ч)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«Пчёлы и соты».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Какую пользу приносят пчёлы? (значение животного мира в жизни человека).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подготавливать природные материалы к работе; освоят приёмы работы с природными материалами, пластилином, бумагой и картоном; познакомятся с видами и свойствами материалов, правилами безопасной работы с ними.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познакомится с профессиями, связанными с практической  предметной деятельностью; группировать предметы, объекты на основе существенных признаков, пересказывать 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прочитанное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или прослушанное.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КОММУНИКАТИВНЫЕ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Природный материал, бросовый материал,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12.(9)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Дикие животные. (1ч)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Изделие: «Коллаж».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ru-RU" w:eastAsia="ar-SA"/>
              </w:rPr>
              <w:t>Проект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 «Дикие животные».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Коллаж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.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Из чего он составляется?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приёмам создания изделий в технике коллаж; освоят первичные навыки работы над проектом под руководством учителя: распределять, составлять, обсуждать, корректировать и давать оценку.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Понимание значимости животных, осознание необходимости бережного отношения;  ориентироваться на оценку результатов собственной предметно-практической деятельности.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ориентироваться в учебнике: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отвечать на вопросы учителя, товарищей по классу; слушать и понимать речь других; допускать существование различных точек зрения.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Коллаж, аппликация,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журнальные вырезки,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13.(10)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Новый год. (1ч)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ru-RU" w:eastAsia="ar-SA"/>
              </w:rPr>
              <w:t>Проект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 «Украшаем класс к Новому году».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lastRenderedPageBreak/>
              <w:t xml:space="preserve">Изделия: «Украшение на ёлку», «Украшение на окно».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>Что такое «праздник»?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(История праздника, его атрибуты).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правилами безопасной работы с ними.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>деятельностью.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lastRenderedPageBreak/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словаре); добывать новые знания: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>находить ответы на вопросы, используя учебник, свой жизненный опыт и информацию, полученную на уроке.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КОММУНИКАТИВНЫЕ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Цветная двусторонняя бумага, клей ПВА, мыльная вода, скотч, шаблон, симметрия, правила безопасной работы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14(11)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Домашние животные. (1ч)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«Котёнок».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Кто живёт рядом с нами?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(Домашние животные: их значение для человека, уход за ними.)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анализировать форму и цвет реальных объектов (домашних животных), соблюдать их при изготовлении изделий.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Понимать значимость животных, осознавать необходимость бережного отношения к природе.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РЕГУЛЯТИВНЫЕ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самостоятельно выполнять работу, ориентируясь на информацию в учебнике.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Приёмы: скатывание, сплющивание, вытягивание, изделие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15(12).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Такие разные дома. (1ч)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Изделие: «Домик из веток»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Кто где живёт? Обустройство дома.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делать макет дома из картона; узнают о разнообразных видах построек;  познакомятся с видами и свойствами материалов, правилами безопасной работы с ними.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РЕГУЛЯТИВНЫЕ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определять последовательность промежуточных целей с учётом конечного результата; самостоятельно выполнять работу, ориентируясь на информацию в учебнике.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КОММУНИКАТИВНЫЕ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Макет, гофрированный картон, природный материал, жилище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16(13),</w:t>
            </w:r>
          </w:p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17.(14)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Посуда. (2ч)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ru-RU" w:eastAsia="ar-SA"/>
              </w:rPr>
              <w:t>Проект</w:t>
            </w: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 «Чайный сервис».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Изделия: «Чашка», «Чайник», «Сахарница».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Для чего нужна посуда? Зачем нужно знать правила сервировки стола?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новым приёмам лепки: из целого куска пластилина; узнают о материалах, из которых изготавливается посуда, виды посуды и её функции.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Проявление положительного отношения к занятиям предметно — 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практической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деятельностью.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представление о культуре поведения за столом; отнесение предметов к группе на основе  заданного признака.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сотрудничать со сверстниками, контролировать, корректировать и оценивать действия партнёров.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Сервировка,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сервис,  правила поведения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18.(15)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Свет в доме. (1ч)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«Торшер».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Для чего нужно освещение в доме?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lastRenderedPageBreak/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КОММУНИКАТИВНЫЕ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участвовать в диалоге на уроке; слушать и понимать речь других; принимать участие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Способы освещения, осветительные приборы, шило, шаблон, циркуль, торшер 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19.(16)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Мебель. (1ч)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 «Стул».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Функции мебели. Предметы мебели. Кто придумывает мебель?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Соблюдать гигиену учебного труда и уметь организовать рабочее место;  положительное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понимать смысл инструкции учителя и принимать учебную задачу; проговаривать последовательность действий на уроке; учиться готовить рабочее место и выполнять практическую работу по плану.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выполнение заданий в учебнике, расширение пространственных представлений, создание объёмных изделий.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Виды мебели, шаблон, эскиз, отделка изделия, копировальная бумага 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20.(17)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Одежда, ткань, нитки. (1ч)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«Кукла из ниток».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 получают ткань и нитки?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Сфера использования ниток и ткани.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пользоваться выкройкой для разметки изделия, соединять детали изделия при помощи ниток;  познакомятся с видами и свойствами ткани, правилами безопасной работы.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Осуществлять адекватную самооценку собственных учебных достижений, своего внешнего вида, соблюдение правил бережного отношения к одежде.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приведённых в учебнике.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КОММУНИКАТИВНЫЕ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участвовать в диалоге на уроке; слушать и понимать речь других; принимать участие в коллективных работах, работах парами и группах; договариваться с партнёрами и приходить к общему решению. 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Выкройка, модель, ткань, нитки, инструменты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21(18), 22(19),  23.(20)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Учимся шить. (3ч)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</w:t>
            </w: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lastRenderedPageBreak/>
              <w:t xml:space="preserve">отверстиями»,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«Медвежонок». 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Зачем нужно уметь шить?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самостоятельно выполнять работу, ориентироваться на информацию в учебнике, контролируя качество на каждом этапе работы.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осмысление информации, осуществление её поиска в учебнике, анализ технологического процесса по изготовлению изделия, внесение в него при необходимости изменений.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уметь слушать речь учителя, адресованную всему классу, не перебивать высказывания других людей.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Наперсток, шов, модель, ткань, нитки, инструменты 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333C70" w:rsidRPr="00F6046C" w:rsidRDefault="00333C70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24.(21)</w:t>
            </w:r>
          </w:p>
        </w:tc>
        <w:tc>
          <w:tcPr>
            <w:tcW w:w="2066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Передвижение по земле.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«Тачка». </w:t>
            </w:r>
          </w:p>
        </w:tc>
        <w:tc>
          <w:tcPr>
            <w:tcW w:w="1044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Как человек передвигается по земле? </w:t>
            </w:r>
          </w:p>
        </w:tc>
        <w:tc>
          <w:tcPr>
            <w:tcW w:w="2098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приёмам работы с конструктором, выполнять изделия из деталей конструктора; сгибать и разгибать заготовки деталей точно по разметке. </w:t>
            </w:r>
          </w:p>
        </w:tc>
        <w:tc>
          <w:tcPr>
            <w:tcW w:w="1832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Мотивация учебной деятельности; соблюдать гигиену учебного труда и уметь организовать рабочее место.</w:t>
            </w:r>
          </w:p>
        </w:tc>
        <w:tc>
          <w:tcPr>
            <w:tcW w:w="4405" w:type="dxa"/>
          </w:tcPr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учиться готовить рабочее место и выполнять практическую работу по плану; понимать смысл инструкции учителя и принимать учебную задачу; проговаривать последовательность действий на уроке.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соблюдение последовательности технологических операций; выполнение заданий в учебнике, расширение пространственных представлений, создание объёмных изделий. </w:t>
            </w:r>
          </w:p>
          <w:p w:rsidR="00333C70" w:rsidRPr="00F6046C" w:rsidRDefault="00333C70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уметь слушать речь учителя, адресованную всему классу; участвовать в диалоге на уроке; слушать и понимать речь других.</w:t>
            </w:r>
          </w:p>
        </w:tc>
        <w:tc>
          <w:tcPr>
            <w:tcW w:w="1607" w:type="dxa"/>
          </w:tcPr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Модели, конструктор, </w:t>
            </w:r>
          </w:p>
          <w:p w:rsidR="00333C70" w:rsidRPr="00F6046C" w:rsidRDefault="00333C70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моделировать, </w:t>
            </w:r>
          </w:p>
        </w:tc>
        <w:tc>
          <w:tcPr>
            <w:tcW w:w="1244" w:type="dxa"/>
          </w:tcPr>
          <w:p w:rsidR="00333C70" w:rsidRPr="00F6046C" w:rsidRDefault="00333C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429" w:rsidRPr="00F6046C" w:rsidTr="00F6046C">
        <w:tc>
          <w:tcPr>
            <w:tcW w:w="14980" w:type="dxa"/>
            <w:gridSpan w:val="8"/>
          </w:tcPr>
          <w:p w:rsidR="00492429" w:rsidRPr="00F6046C" w:rsidRDefault="00492429" w:rsidP="00492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46C">
              <w:rPr>
                <w:rFonts w:ascii="Times New Roman" w:hAnsi="Times New Roman" w:cs="Times New Roman"/>
                <w:b/>
                <w:lang w:val="ru-RU"/>
              </w:rPr>
              <w:t>Человек и вода - (3ч)</w:t>
            </w: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25.(1)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Вода в жизни человека. Вода в жизни растений. 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«Проращивание семян». 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Без чего не может жить человек? Значение воды в жизни людей, животных, растений.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производить посадку и уход за семенами; узнают о значении воды в жизни людей, животных, растений, о порядке действий при выращивании растений.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составлять план работы, выполнять самоконтроль своих действий, анализировать и делать вывод.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представление о воде, её свойствах, осуществление поиска информации в учебнике.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КОММУНИКАТИВНЫЕ</w:t>
            </w:r>
            <w:proofErr w:type="gramEnd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вступать в коллективное учебное сотрудничество, не перебивать товарища; принимать участие в коллективных работах, работах парами и группах. </w:t>
            </w: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Рассада, 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всхожесть семян,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26.(2)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Питьевая вода. 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Изделие: «Колодец».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Что такое питьевая вода? Почему воду нужно экономить?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отбирать материалы, инструменты и приспособления для работы по иллюстрациям в учебнике.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Проявлять интерес к изучению окружающего мира; соблюдать гигиену учебного труда и уметь организовать рабочее место.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анализировать изделие, составлять план, контролировать качество своей работы; проговаривать последовательность действий на уроке.</w:t>
            </w:r>
            <w:proofErr w:type="gramEnd"/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представление о воде, её значении в жизни людей и необходимости её экономии;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обмениваться мнениями, слышать сверстников во время обсуждения; допускать существование различных точек зрения. </w:t>
            </w: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Макет, питьевая вода,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010F37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27.(3)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Передвижение по воде. (1ч)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ru-RU" w:eastAsia="ar-SA"/>
              </w:rPr>
              <w:t xml:space="preserve">Проект: «Речной флот». 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Изделие: «Кораблик из бумаги», «Плот».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Как человек передвигается по воде? Водный транспорт: его виды, назначение.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различать виды водного транспорта, проводить эксперименты, новым приёмам работы с бумагой (складывание); выполнять изделия из бумаги.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Проявлять интерес к изучению окружающего мира, положительные отношения к занятиям предметно-практической деятельности.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 </w:t>
            </w:r>
            <w:proofErr w:type="gramEnd"/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осуществление поиска информации в учебнике, формулирование ответов на вопросы учителя.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высказывать свою точку зрения, пытаться её обосновать, приводя аргументы. </w:t>
            </w: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Оригами, водный транспорт, передвижение по воде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429" w:rsidRPr="00F6046C" w:rsidTr="00F6046C">
        <w:tc>
          <w:tcPr>
            <w:tcW w:w="14980" w:type="dxa"/>
            <w:gridSpan w:val="8"/>
          </w:tcPr>
          <w:p w:rsidR="00492429" w:rsidRPr="00F6046C" w:rsidRDefault="00492429" w:rsidP="00492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04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Человек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4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воздух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-</w:t>
            </w:r>
            <w:r w:rsidRPr="00F604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28.(1)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Использование ветра. (1ч)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«Вертушка». 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Где используется сила ветра?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пользоваться новыми видами разметки при помощи линейки; узнают о значении воздуха в жизни на Земле, об использовании человеком силы ветра.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Проявление интереса к изучению окружающего мира.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анализировать изделие, самостоятельно выполнять работу, ориентируясь на информацию в учебнике,    составлять план, контролировать качество своей работы. </w:t>
            </w:r>
            <w:proofErr w:type="gramEnd"/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соблюдение последовательности технологических операций (в соответствии с составленным планом работы).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умение воспринимать речь учителя, строить понятные речевые высказывания, вступать в учебный диалог. </w:t>
            </w: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Флюгер, движение воздуха, разметка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29(2).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Полёты птиц. (1ч)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«Попугай». 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Как отличить птицу от зверя?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Разнообразие птиц в природе. 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выполнять мозаику в новой технике «рваная бумага»; рационально размещать материалы и инструменты; закрепят навыки работы с бумагой и клеем.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Понимать, что охрана природы — это дело каждого человека, соблюдение основных моральных норм поведения.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вносить необходимые дополнения и коррективы в 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план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и способ действия в случае расхождения эталона и реального изделия.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осуществление поиска информации, самостоятельное предположение, какая информация нужна для решения учебной задачи.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задавать вопросы на понимание и уточнение, допускать существование различных точек зрения. </w:t>
            </w: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Мозаика, разметка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30.(3)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 xml:space="preserve">Полёты человека. 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Изделия:  «Самолёт», «Парашют». 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Знакомство с видами летательных аппаратов.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Что летает лучше?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проводить эксперимент с бумагой и делать выводы (опыт с листом бумаги).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Понимать, что охрана природы — это дело каждого человека, соблюдение основных моральных норм поведения.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вносить необходимые дополнения и коррективы в 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план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и способ действия в случае расхождения эталона и реального изделия.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уроке.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принимать участие в коллективных работах, работах парами и группами; понимать важность коллективной работы. </w:t>
            </w:r>
            <w:proofErr w:type="gramEnd"/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Летательный аппарат, оригами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,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шаблон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429" w:rsidRPr="00F6046C" w:rsidTr="00F6046C">
        <w:tc>
          <w:tcPr>
            <w:tcW w:w="14980" w:type="dxa"/>
            <w:gridSpan w:val="8"/>
          </w:tcPr>
          <w:p w:rsidR="00492429" w:rsidRPr="00F6046C" w:rsidRDefault="00492429" w:rsidP="004924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-</w:t>
            </w:r>
            <w:r w:rsidRPr="00F6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31.(1)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«Письмо на глиняной дощечке», «зашифрованное письмо». 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Где можно получить информацию? Способы общения людей.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способам получения и передачи информации, получат знания о развитии письменности  и использовании различных материалов для передачи всевозможной информации.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Проявление интереса к информационной и коммуникационной деятельности.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понимание заданного вопроса; в соответствии с ним построение ответа в устной форме.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высказывать свою точку зрения, пытаться её обосновать, приводя аргументы. </w:t>
            </w: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Пиктограммы, кодирование, шифрование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32.(2)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Важные телефонные номера. Правила движения. (1ч)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Изделие: «Важные </w:t>
            </w:r>
            <w:r w:rsidRPr="00F604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lastRenderedPageBreak/>
              <w:t xml:space="preserve">телефонные номера». </w:t>
            </w: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Как можно передать информацию? Знаковая форма передачи информации.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Научатся: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ориентироваться в дорожных знаках, объяснять их значение; осуществлять поиск информац</w:t>
            </w:r>
            <w:proofErr w:type="gramStart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ии и её</w:t>
            </w:r>
            <w:proofErr w:type="gramEnd"/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передачи. </w:t>
            </w: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>Выучат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 важные телефонные номера.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Проявлять интерес к информационной и коммуникационной деятельности, ориентироваться на оценку результатов собственной предметно-практической деятельности.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ориентироваться в информационном пространстве; учиться высказывать своё предположение (версию) на основе работы с иллюстрацией учебника.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ориентироваться в своей системе знаний: отличать новое от уже известного с помощью учителя; перерабатывать полученную информацию: делать выводы в результате совместной работы всего класса.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обмениваться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мнениями, слышать сверстников во время обсуждения. </w:t>
            </w:r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Безопасный маршрут, графическое отображение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51E5" w:rsidRPr="00F6046C" w:rsidTr="00F6046C">
        <w:tc>
          <w:tcPr>
            <w:tcW w:w="684" w:type="dxa"/>
          </w:tcPr>
          <w:p w:rsidR="00D351E5" w:rsidRPr="00F6046C" w:rsidRDefault="00D351E5" w:rsidP="00277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F604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33(3).</w:t>
            </w:r>
          </w:p>
        </w:tc>
        <w:tc>
          <w:tcPr>
            <w:tcW w:w="2066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Компьютер. (1ч)</w:t>
            </w:r>
          </w:p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044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Для чего нужен компьютер? Способы получения информации. </w:t>
            </w:r>
          </w:p>
        </w:tc>
        <w:tc>
          <w:tcPr>
            <w:tcW w:w="2098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Научатся: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находить информацию в Интернете, ориентироваться в информации различного вида. </w:t>
            </w:r>
          </w:p>
        </w:tc>
        <w:tc>
          <w:tcPr>
            <w:tcW w:w="1832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Проявление интереса к информационной и коммуникационной деятельности. </w:t>
            </w:r>
          </w:p>
        </w:tc>
        <w:tc>
          <w:tcPr>
            <w:tcW w:w="4405" w:type="dxa"/>
          </w:tcPr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РЕГУЛЯТИВНЫЕ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ориентироваться в информационном пространстве, понимать смысл инструкции учителя, принимать учебную задачу.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ПОЗНАВАТЕЛЬНАЕ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осуществление поиска и выделение необходимой информации; применение методов информационного поиска, в том числе с помощью компьютерных средств. </w:t>
            </w:r>
          </w:p>
          <w:p w:rsidR="00D351E5" w:rsidRPr="00F6046C" w:rsidRDefault="00D351E5" w:rsidP="00277BCB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F6046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 w:eastAsia="ar-SA"/>
              </w:rPr>
              <w:t xml:space="preserve">КОММУНИКАТИВНЫЕ  УУД  </w:t>
            </w: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уметь содержательно и бесконфликтно участвовать в совместной учебной работе с одноклассниками в относительной автономии от учителя. </w:t>
            </w:r>
            <w:proofErr w:type="gramEnd"/>
          </w:p>
        </w:tc>
        <w:tc>
          <w:tcPr>
            <w:tcW w:w="1607" w:type="dxa"/>
          </w:tcPr>
          <w:p w:rsidR="00D351E5" w:rsidRPr="00F6046C" w:rsidRDefault="00D351E5" w:rsidP="00277BCB">
            <w:pPr>
              <w:suppressAutoHyphens/>
              <w:snapToGrid w:val="0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F6046C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 xml:space="preserve">Компьютер, интернет, </w:t>
            </w:r>
          </w:p>
        </w:tc>
        <w:tc>
          <w:tcPr>
            <w:tcW w:w="1244" w:type="dxa"/>
          </w:tcPr>
          <w:p w:rsidR="00D351E5" w:rsidRPr="00F6046C" w:rsidRDefault="00D351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319B7" w:rsidRPr="00F6046C" w:rsidRDefault="007319B7">
      <w:pPr>
        <w:rPr>
          <w:rFonts w:ascii="Times New Roman" w:hAnsi="Times New Roman" w:cs="Times New Roman"/>
          <w:lang w:val="ru-RU"/>
        </w:rPr>
      </w:pPr>
    </w:p>
    <w:sectPr w:rsidR="007319B7" w:rsidRPr="00F6046C" w:rsidSect="00333C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D"/>
    <w:rsid w:val="00010F37"/>
    <w:rsid w:val="00333C70"/>
    <w:rsid w:val="00492429"/>
    <w:rsid w:val="007319B7"/>
    <w:rsid w:val="00AB08CD"/>
    <w:rsid w:val="00D351E5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6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6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HP</cp:lastModifiedBy>
  <cp:revision>3</cp:revision>
  <cp:lastPrinted>2020-08-30T09:16:00Z</cp:lastPrinted>
  <dcterms:created xsi:type="dcterms:W3CDTF">2020-08-30T08:36:00Z</dcterms:created>
  <dcterms:modified xsi:type="dcterms:W3CDTF">2021-02-11T06:26:00Z</dcterms:modified>
</cp:coreProperties>
</file>