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15" w:rsidRPr="009E2676" w:rsidRDefault="002F1415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E2676" w:rsidRPr="009E2676" w:rsidRDefault="002F1415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E2676">
        <w:rPr>
          <w:rFonts w:ascii="Times New Roman" w:eastAsia="Calibri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2F1415" w:rsidRPr="009E2676" w:rsidRDefault="002F1415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E2676">
        <w:rPr>
          <w:rFonts w:ascii="Times New Roman" w:eastAsia="Calibri" w:hAnsi="Times New Roman" w:cs="Times New Roman"/>
          <w:sz w:val="32"/>
          <w:szCs w:val="32"/>
        </w:rPr>
        <w:t xml:space="preserve">«Средняя общеобразовательная школа </w:t>
      </w:r>
      <w:proofErr w:type="spellStart"/>
      <w:r w:rsidR="009E2676" w:rsidRPr="009E2676">
        <w:rPr>
          <w:rFonts w:ascii="Times New Roman" w:eastAsia="Calibri" w:hAnsi="Times New Roman" w:cs="Times New Roman"/>
          <w:sz w:val="32"/>
          <w:szCs w:val="32"/>
        </w:rPr>
        <w:t>с</w:t>
      </w:r>
      <w:proofErr w:type="gramStart"/>
      <w:r w:rsidR="009E2676" w:rsidRPr="009E2676">
        <w:rPr>
          <w:rFonts w:ascii="Times New Roman" w:eastAsia="Calibri" w:hAnsi="Times New Roman" w:cs="Times New Roman"/>
          <w:sz w:val="32"/>
          <w:szCs w:val="32"/>
        </w:rPr>
        <w:t>.О</w:t>
      </w:r>
      <w:proofErr w:type="gramEnd"/>
      <w:r w:rsidR="009E2676" w:rsidRPr="009E2676">
        <w:rPr>
          <w:rFonts w:ascii="Times New Roman" w:eastAsia="Calibri" w:hAnsi="Times New Roman" w:cs="Times New Roman"/>
          <w:sz w:val="32"/>
          <w:szCs w:val="32"/>
        </w:rPr>
        <w:t>синовка</w:t>
      </w:r>
      <w:proofErr w:type="spellEnd"/>
      <w:r w:rsidR="009E2676" w:rsidRPr="009E2676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9E2676" w:rsidRDefault="009E2676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E2676">
        <w:rPr>
          <w:rFonts w:ascii="Times New Roman" w:eastAsia="Calibri" w:hAnsi="Times New Roman" w:cs="Times New Roman"/>
          <w:sz w:val="32"/>
          <w:szCs w:val="32"/>
        </w:rPr>
        <w:t>Михайловского муниципального района</w:t>
      </w:r>
    </w:p>
    <w:p w:rsidR="009E2676" w:rsidRDefault="009E2676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E2676" w:rsidRDefault="009E2676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E2676" w:rsidRDefault="009E2676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Выполнила: Самусь Любовь Николаевна</w:t>
      </w:r>
    </w:p>
    <w:p w:rsidR="009E2676" w:rsidRPr="009E2676" w:rsidRDefault="009E2676" w:rsidP="009E2676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учитель начальной школы</w:t>
      </w:r>
    </w:p>
    <w:p w:rsidR="009E2676" w:rsidRDefault="009E2676" w:rsidP="009E26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E1C0E" w:rsidRPr="00D31135" w:rsidRDefault="00AE1C0E" w:rsidP="00AE1C0E">
      <w:pPr>
        <w:autoSpaceDE w:val="0"/>
        <w:autoSpaceDN w:val="0"/>
        <w:adjustRightInd w:val="0"/>
        <w:ind w:lef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13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D31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 </w:t>
      </w:r>
      <w:r w:rsidRPr="00D311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D31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 </w:t>
      </w:r>
      <w:r w:rsidRPr="00D311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ПО   ЛИТЕРАТУРОМУ   ЧТЕНИЮ    2 </w:t>
      </w:r>
      <w:r w:rsidRPr="00D31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«ШКОЛА РОССИИ»</w:t>
      </w:r>
    </w:p>
    <w:tbl>
      <w:tblPr>
        <w:tblpPr w:leftFromText="180" w:rightFromText="180" w:vertAnchor="text" w:tblpX="-386" w:tblpY="1"/>
        <w:tblOverlap w:val="never"/>
        <w:tblW w:w="149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1"/>
        <w:gridCol w:w="839"/>
        <w:gridCol w:w="2577"/>
        <w:gridCol w:w="541"/>
        <w:gridCol w:w="2410"/>
        <w:gridCol w:w="2780"/>
        <w:gridCol w:w="314"/>
        <w:gridCol w:w="1990"/>
        <w:gridCol w:w="136"/>
        <w:gridCol w:w="2410"/>
        <w:gridCol w:w="24"/>
        <w:gridCol w:w="22"/>
        <w:gridCol w:w="65"/>
        <w:gridCol w:w="35"/>
      </w:tblGrid>
      <w:tr w:rsidR="00D31135" w:rsidRPr="00D31135" w:rsidTr="006E2147">
        <w:trPr>
          <w:gridAfter w:val="1"/>
          <w:wAfter w:w="35" w:type="dxa"/>
          <w:trHeight w:val="427"/>
        </w:trPr>
        <w:tc>
          <w:tcPr>
            <w:tcW w:w="761" w:type="dxa"/>
            <w:vMerge w:val="restart"/>
            <w:shd w:val="clear" w:color="auto" w:fill="FFFFFF"/>
            <w:vAlign w:val="center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3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763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2521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</w:tr>
      <w:tr w:rsidR="00D31135" w:rsidRPr="00D31135" w:rsidTr="006E2147">
        <w:trPr>
          <w:gridAfter w:val="1"/>
          <w:wAfter w:w="35" w:type="dxa"/>
          <w:trHeight w:val="449"/>
        </w:trPr>
        <w:tc>
          <w:tcPr>
            <w:tcW w:w="761" w:type="dxa"/>
            <w:vMerge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31135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2521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394"/>
        </w:trPr>
        <w:tc>
          <w:tcPr>
            <w:tcW w:w="14869" w:type="dxa"/>
            <w:gridSpan w:val="13"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Самое     великое     чудо    на     свете</w:t>
            </w:r>
            <w:r w:rsidR="00523550" w:rsidRPr="00D31135">
              <w:rPr>
                <w:rFonts w:ascii="Times New Roman" w:eastAsia="Calibri" w:hAnsi="Times New Roman" w:cs="Times New Roman"/>
                <w:b/>
              </w:rPr>
              <w:t>.</w:t>
            </w:r>
            <w:r w:rsidR="00523550" w:rsidRPr="00D31135">
              <w:t xml:space="preserve"> </w:t>
            </w:r>
            <w:r w:rsidR="00523550" w:rsidRPr="00D31135">
              <w:rPr>
                <w:rFonts w:ascii="Times New Roman" w:eastAsia="Calibri" w:hAnsi="Times New Roman" w:cs="Times New Roman"/>
                <w:b/>
              </w:rPr>
              <w:t>Устное народное творчество  20</w:t>
            </w:r>
          </w:p>
        </w:tc>
      </w:tr>
      <w:tr w:rsidR="00D31135" w:rsidRPr="00D31135" w:rsidTr="006E2147">
        <w:trPr>
          <w:gridAfter w:val="1"/>
          <w:wAfter w:w="35" w:type="dxa"/>
          <w:trHeight w:val="543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Знакомство  с учебником.</w:t>
            </w:r>
            <w:r w:rsidRPr="00D31135">
              <w:rPr>
                <w:rFonts w:ascii="Times New Roman" w:eastAsia="Calibri" w:hAnsi="Times New Roman" w:cs="Times New Roman"/>
              </w:rPr>
              <w:t xml:space="preserve"> Содержание. Словарь.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вла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деть понятиями «писа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тель», «автор», «произ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ведение».</w:t>
            </w: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Работать  с ху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дожествен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екста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 xml:space="preserve">ми, 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1135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: формировать и удерживать учебную задачу, применять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навыки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сотруднич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  в разных ситуа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циях, умение не создавать кон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 xml:space="preserve">фликтов и    </w:t>
            </w:r>
          </w:p>
        </w:tc>
        <w:tc>
          <w:tcPr>
            <w:tcW w:w="2521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t xml:space="preserve">Понимать </w:t>
            </w:r>
            <w:r w:rsidRPr="00D31135">
              <w:rPr>
                <w:rFonts w:ascii="Times New Roman" w:eastAsia="Calibri" w:hAnsi="Times New Roman" w:cs="Times New Roman"/>
              </w:rPr>
              <w:t xml:space="preserve">условные обозначения. 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t xml:space="preserve">Находить </w:t>
            </w:r>
            <w:r w:rsidRPr="00D31135">
              <w:rPr>
                <w:rFonts w:ascii="Times New Roman" w:eastAsia="Calibri" w:hAnsi="Times New Roman" w:cs="Times New Roman"/>
              </w:rPr>
              <w:t>в словаре непонятные слова</w:t>
            </w:r>
          </w:p>
        </w:tc>
      </w:tr>
      <w:tr w:rsidR="00D31135" w:rsidRPr="00D31135" w:rsidTr="006E2147">
        <w:trPr>
          <w:gridAfter w:val="1"/>
          <w:wAfter w:w="35" w:type="dxa"/>
          <w:trHeight w:val="1022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Проект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«О чем может рассказать школьная библиотека»     </w:t>
            </w:r>
            <w:r w:rsidRPr="00D31135">
              <w:rPr>
                <w:rFonts w:ascii="Times New Roman" w:eastAsia="Calibri" w:hAnsi="Times New Roman" w:cs="Times New Roman"/>
              </w:rPr>
              <w:t>(с.7)</w:t>
            </w:r>
          </w:p>
        </w:tc>
        <w:tc>
          <w:tcPr>
            <w:tcW w:w="2410" w:type="dxa"/>
            <w:vMerge w:val="restar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читать целыми словами, понимать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читанное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,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вла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деть понятием «дейст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вующие лица», различать разные по жанру произ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 xml:space="preserve">ведения;  </w:t>
            </w: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делить  текст на части, составлять кар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тинный план, правильно и осознанно читать текст, отвечать на вопросы по содержанию художе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ственного произведения</w:t>
            </w:r>
          </w:p>
        </w:tc>
        <w:tc>
          <w:tcPr>
            <w:tcW w:w="3094" w:type="dxa"/>
            <w:gridSpan w:val="2"/>
            <w:vMerge w:val="restar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31135">
              <w:rPr>
                <w:rFonts w:ascii="Times New Roman" w:eastAsia="Calibri" w:hAnsi="Times New Roman" w:cs="Times New Roman"/>
              </w:rPr>
              <w:t>установлен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равила.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D31135">
              <w:rPr>
                <w:rFonts w:ascii="Times New Roman" w:eastAsia="Calibri" w:hAnsi="Times New Roman" w:cs="Times New Roman"/>
              </w:rPr>
              <w:t>осуществ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лять поиск и выделение информации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D31135">
              <w:rPr>
                <w:rFonts w:ascii="Times New Roman" w:eastAsia="Calibri" w:hAnsi="Times New Roman" w:cs="Times New Roman"/>
              </w:rPr>
              <w:t>оформ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лять мысли в устной и письменной форме, слушать и понимать речь других.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нахо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дить выходы из спорных си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туаций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Мотивация учеб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ной деятельности (социальная, учебно-познава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тельная и внеш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няя), принятие образа «хоро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шего ученика»</w:t>
            </w:r>
          </w:p>
        </w:tc>
        <w:tc>
          <w:tcPr>
            <w:tcW w:w="2521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t xml:space="preserve">Расставлять </w:t>
            </w:r>
            <w:r w:rsidRPr="00D31135">
              <w:rPr>
                <w:rFonts w:ascii="Times New Roman" w:eastAsia="Calibri" w:hAnsi="Times New Roman" w:cs="Times New Roman"/>
              </w:rPr>
              <w:t xml:space="preserve">книги на выставке, </w:t>
            </w:r>
            <w:r w:rsidRPr="00D31135">
              <w:rPr>
                <w:rFonts w:ascii="Times New Roman" w:eastAsia="Calibri" w:hAnsi="Times New Roman" w:cs="Times New Roman"/>
                <w:bCs/>
              </w:rPr>
              <w:t xml:space="preserve">сравнивать </w:t>
            </w:r>
            <w:r w:rsidRPr="00D31135">
              <w:rPr>
                <w:rFonts w:ascii="Times New Roman" w:eastAsia="Calibri" w:hAnsi="Times New Roman" w:cs="Times New Roman"/>
              </w:rPr>
              <w:t xml:space="preserve">их. </w:t>
            </w:r>
            <w:r w:rsidRPr="00D31135">
              <w:rPr>
                <w:rFonts w:ascii="Times New Roman" w:eastAsia="Calibri" w:hAnsi="Times New Roman" w:cs="Times New Roman"/>
                <w:bCs/>
              </w:rPr>
              <w:t xml:space="preserve">Воспринимать </w:t>
            </w:r>
            <w:r w:rsidRPr="00D31135">
              <w:rPr>
                <w:rFonts w:ascii="Times New Roman" w:eastAsia="Calibri" w:hAnsi="Times New Roman" w:cs="Times New Roman"/>
              </w:rPr>
              <w:t xml:space="preserve">на слух произведение. 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t xml:space="preserve">Отвечать </w:t>
            </w:r>
            <w:r w:rsidRPr="00D31135">
              <w:rPr>
                <w:rFonts w:ascii="Times New Roman" w:eastAsia="Calibri" w:hAnsi="Times New Roman" w:cs="Times New Roman"/>
              </w:rPr>
              <w:t>на вопросы по содержанию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D31135">
              <w:rPr>
                <w:rFonts w:ascii="Times New Roman" w:eastAsia="Calibri" w:hAnsi="Times New Roman" w:cs="Times New Roman"/>
                <w:bCs/>
              </w:rPr>
              <w:t xml:space="preserve">Читать </w:t>
            </w:r>
            <w:r w:rsidRPr="00D31135">
              <w:rPr>
                <w:rFonts w:ascii="Times New Roman" w:eastAsia="Calibri" w:hAnsi="Times New Roman" w:cs="Times New Roman"/>
              </w:rPr>
              <w:t xml:space="preserve">вслух плавно по слогам и целыми словами; </w:t>
            </w:r>
            <w:r w:rsidRPr="00D31135">
              <w:rPr>
                <w:rFonts w:ascii="Times New Roman" w:eastAsia="Calibri" w:hAnsi="Times New Roman" w:cs="Times New Roman"/>
                <w:bCs/>
              </w:rPr>
              <w:t xml:space="preserve">передавать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интонац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. конец предложения. 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t xml:space="preserve">Описывать </w:t>
            </w:r>
            <w:r w:rsidRPr="00D31135">
              <w:rPr>
                <w:rFonts w:ascii="Times New Roman" w:eastAsia="Calibri" w:hAnsi="Times New Roman" w:cs="Times New Roman"/>
              </w:rPr>
              <w:t>внешний вид героя, его характер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Старинные и современные книги</w:t>
            </w:r>
            <w:r w:rsidRPr="00D31135">
              <w:rPr>
                <w:rFonts w:ascii="Times New Roman" w:eastAsia="Calibri" w:hAnsi="Times New Roman" w:cs="Times New Roman"/>
              </w:rPr>
              <w:t>. Сравнение книг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(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. 8-11)</w:t>
            </w:r>
          </w:p>
        </w:tc>
        <w:tc>
          <w:tcPr>
            <w:tcW w:w="2410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vMerge/>
            <w:tcBorders>
              <w:top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Напутствие читателю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Р.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Сефа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.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(с.12)</w:t>
            </w:r>
          </w:p>
        </w:tc>
        <w:tc>
          <w:tcPr>
            <w:tcW w:w="2410" w:type="dxa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Малые и большие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жанры устного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народн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.  творчеств</w:t>
            </w:r>
            <w:proofErr w:type="gramStart"/>
            <w:r w:rsidRPr="00D31135">
              <w:rPr>
                <w:rFonts w:ascii="Times New Roman" w:eastAsia="Calibri" w:hAnsi="Times New Roman" w:cs="Times New Roman"/>
                <w:b/>
              </w:rPr>
              <w:t>а(</w:t>
            </w:r>
            <w:proofErr w:type="gramEnd"/>
            <w:r w:rsidRPr="00D31135">
              <w:rPr>
                <w:rFonts w:ascii="Times New Roman" w:eastAsia="Calibri" w:hAnsi="Times New Roman" w:cs="Times New Roman"/>
                <w:b/>
              </w:rPr>
              <w:t>с</w:t>
            </w:r>
            <w:r w:rsidRPr="00D31135">
              <w:rPr>
                <w:rFonts w:ascii="Times New Roman" w:eastAsia="Calibri" w:hAnsi="Times New Roman" w:cs="Times New Roman"/>
              </w:rPr>
              <w:t>.13-15)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выра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зительно читать произве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дение, вникать в смысл прочитанного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  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нализировать и</w:t>
            </w: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х.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Регулятивные: </w:t>
            </w:r>
            <w:r w:rsidRPr="00D31135">
              <w:rPr>
                <w:rFonts w:ascii="Times New Roman" w:eastAsia="Calibri" w:hAnsi="Times New Roman" w:cs="Times New Roman"/>
              </w:rPr>
              <w:t>выбирать дей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ствия в соответствии с постав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 xml:space="preserve">ленной задачей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Устойчивое следование в по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ведении социаль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 xml:space="preserve">ным нормам, </w:t>
            </w:r>
          </w:p>
        </w:tc>
        <w:tc>
          <w:tcPr>
            <w:tcW w:w="2521" w:type="dxa"/>
            <w:gridSpan w:val="4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вслух с постепенным переходом на чтение про себя;</w:t>
            </w:r>
          </w:p>
        </w:tc>
      </w:tr>
      <w:tr w:rsidR="00D31135" w:rsidRPr="00D31135" w:rsidTr="006E2147">
        <w:trPr>
          <w:gridAfter w:val="1"/>
          <w:wAfter w:w="35" w:type="dxa"/>
          <w:trHeight w:val="173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Русские народные песни</w:t>
            </w:r>
            <w:r w:rsidRPr="00D3113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Образ деревьев в русских народных песнях. Рифма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  (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.16-19)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понимать образ деревьев в народных песнях;</w:t>
            </w: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сравнивать произведе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ния раздела, развивать навыки правильного осознанного чтения текста</w:t>
            </w: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Познавательные: </w:t>
            </w:r>
            <w:r w:rsidRPr="00D31135">
              <w:rPr>
                <w:rFonts w:ascii="Times New Roman" w:eastAsia="Calibri" w:hAnsi="Times New Roman" w:cs="Times New Roman"/>
              </w:rPr>
              <w:t>рефлексия способов и условий действий; смысловое чтение; выбирать вид чтения в зависимости от цели.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самооценка на основе крите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риев успешности учебной деятель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ности,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принятие образа «хорошего ученика»;</w:t>
            </w:r>
          </w:p>
        </w:tc>
        <w:tc>
          <w:tcPr>
            <w:tcW w:w="252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с выражением; объяснять смысл пословиц; придумывать рассказ по пословице;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находить различия в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потешках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прибаутк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.;</w:t>
            </w:r>
          </w:p>
        </w:tc>
      </w:tr>
      <w:tr w:rsidR="00D31135" w:rsidRPr="00D31135" w:rsidTr="006E2147">
        <w:trPr>
          <w:gridAfter w:val="1"/>
          <w:wAfter w:w="35" w:type="dxa"/>
          <w:trHeight w:val="1437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11.09.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Потешки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и прибаутки</w:t>
            </w:r>
            <w:r w:rsidRPr="00D31135">
              <w:rPr>
                <w:rFonts w:ascii="Times New Roman" w:eastAsia="Calibri" w:hAnsi="Times New Roman" w:cs="Times New Roman"/>
              </w:rPr>
              <w:t xml:space="preserve"> – малые жанры устного народного творчества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с. 20-21)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различать виды УНТ; находить различия в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потешках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прибаутках;   находить созвучные окончания в тексте.</w:t>
            </w: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  <w:bCs/>
              </w:rPr>
              <w:t xml:space="preserve">Коммуникативные: </w:t>
            </w:r>
            <w:r w:rsidRPr="00D31135">
              <w:rPr>
                <w:rFonts w:ascii="Times New Roman" w:eastAsia="Calibri" w:hAnsi="Times New Roman" w:cs="Times New Roman"/>
              </w:rPr>
              <w:t xml:space="preserve">проявлять активность во взаимодействии для решения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коммуникат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.  и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познавательных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учебно-познавательный интерес к новому учебному материалу и способам решения</w:t>
            </w:r>
          </w:p>
        </w:tc>
        <w:tc>
          <w:tcPr>
            <w:tcW w:w="252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сочинять, находить слова, которые помогают  представить героя произведений УНТ;</w:t>
            </w:r>
          </w:p>
        </w:tc>
      </w:tr>
      <w:tr w:rsidR="00D31135" w:rsidRPr="00D31135" w:rsidTr="006E2147">
        <w:trPr>
          <w:gridAfter w:val="1"/>
          <w:wAfter w:w="35" w:type="dxa"/>
          <w:trHeight w:val="1430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«Русские народные сказки»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задач, коор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динировать и принимать раз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личные позиции во взаимодей</w:t>
            </w:r>
            <w:r w:rsidRPr="00D31135">
              <w:rPr>
                <w:rFonts w:ascii="Times New Roman" w:eastAsia="Calibri" w:hAnsi="Times New Roman" w:cs="Times New Roman"/>
              </w:rPr>
              <w:softHyphen/>
              <w:t>ствии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новой задачи; способность к самооценке на основе критерия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успешн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деятельнос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2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анализировать загадки;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распределять загадки и пословицы по тематическим группам;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придумывать свои 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Считалки и небылицы</w:t>
            </w:r>
            <w:r w:rsidRPr="00D31135">
              <w:rPr>
                <w:rFonts w:ascii="Times New Roman" w:eastAsia="Calibri" w:hAnsi="Times New Roman" w:cs="Times New Roman"/>
              </w:rPr>
              <w:t xml:space="preserve"> – малые жанры устного народного творчества.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(с.22-23)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2521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собственные сказочные сюжеты;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Загадки</w:t>
            </w:r>
            <w:r w:rsidRPr="00D31135">
              <w:rPr>
                <w:rFonts w:ascii="Times New Roman" w:eastAsia="Calibri" w:hAnsi="Times New Roman" w:cs="Times New Roman"/>
              </w:rPr>
              <w:t xml:space="preserve"> – малые жанры   устного народного творчества.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(с. 24-25)  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Пословицы и поговорки</w:t>
            </w:r>
            <w:r w:rsidRPr="00D3113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В.Даль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– собиратель пословиц русского народа.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i/>
              </w:rPr>
              <w:t>Сочинение по пословице</w:t>
            </w:r>
            <w:r w:rsidRPr="00D3113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26-27)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героев сказки;           соотносить качества с героями сказок;</w:t>
            </w:r>
          </w:p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контролировать своё чтение, самостоятельно оценивать свои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достижения.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Сказки.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Ю.Мориц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t>«Сказка по лесу идет»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>(с. 28-31)</w:t>
            </w: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13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23.09.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Русская народная сказка </w:t>
            </w:r>
            <w:r w:rsidRPr="00D31135">
              <w:rPr>
                <w:rFonts w:ascii="Times New Roman" w:eastAsia="Calibri" w:hAnsi="Times New Roman" w:cs="Times New Roman"/>
                <w:b/>
              </w:rPr>
              <w:t>«Петушок и бобовое зернышко»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32-35)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Учащиеся научатся характеризовать героев сказки; соотносить пословицу и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сказочный</w:t>
            </w:r>
            <w:proofErr w:type="gramEnd"/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24.09.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Русская народная сказка </w:t>
            </w:r>
            <w:r w:rsidRPr="00D31135">
              <w:rPr>
                <w:rFonts w:ascii="Times New Roman" w:eastAsia="Calibri" w:hAnsi="Times New Roman" w:cs="Times New Roman"/>
                <w:b/>
              </w:rPr>
              <w:t>«У страха глаза велики»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35-38)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текст; определять последовательность событий, составлять план</w:t>
            </w: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25.09.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Русская народная сказка 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«Лиса и тетерев»     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(с. 39-41)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«Сказки народов мира»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Русская народная сказка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«Лиса и журавль»   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42-44)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Русская народная сказка 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«Каша из топора»     </w:t>
            </w:r>
            <w:r w:rsidRPr="00D31135">
              <w:rPr>
                <w:rFonts w:ascii="Times New Roman" w:eastAsia="Calibri" w:hAnsi="Times New Roman" w:cs="Times New Roman"/>
              </w:rPr>
              <w:t>(с. 44-47)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Русская народная сказка </w:t>
            </w:r>
            <w:r w:rsidRPr="00D31135">
              <w:rPr>
                <w:rFonts w:ascii="Times New Roman" w:eastAsia="Calibri" w:hAnsi="Times New Roman" w:cs="Times New Roman"/>
                <w:b/>
              </w:rPr>
              <w:t>«Гуси-лебеди»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А. Шибаев «Вспомни сказку»       (с.48 -55)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1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Проверим себя и оценим достижения по разделу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56-64)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Научатся приводить примеры художественных произведений разной тематики.</w:t>
            </w:r>
          </w:p>
        </w:tc>
        <w:tc>
          <w:tcPr>
            <w:tcW w:w="3094" w:type="dxa"/>
            <w:gridSpan w:val="2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2521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</w:tr>
      <w:tr w:rsidR="00D31135" w:rsidRPr="00D31135" w:rsidTr="006E2147">
        <w:trPr>
          <w:gridAfter w:val="4"/>
          <w:wAfter w:w="146" w:type="dxa"/>
          <w:trHeight w:val="429"/>
        </w:trPr>
        <w:tc>
          <w:tcPr>
            <w:tcW w:w="14758" w:type="dxa"/>
            <w:gridSpan w:val="10"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Люблю     природу     русскую.     Осень.</w:t>
            </w:r>
            <w:r w:rsidR="00523550" w:rsidRPr="00D31135">
              <w:rPr>
                <w:rFonts w:ascii="Times New Roman" w:eastAsia="Calibri" w:hAnsi="Times New Roman" w:cs="Times New Roman"/>
                <w:b/>
              </w:rPr>
              <w:t xml:space="preserve">  8 ЧАСОВ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Картины осенней природы</w:t>
            </w:r>
            <w:r w:rsidRPr="00D31135">
              <w:rPr>
                <w:rFonts w:ascii="Times New Roman" w:eastAsia="Calibri" w:hAnsi="Times New Roman" w:cs="Times New Roman"/>
              </w:rPr>
              <w:t>. Осенние загадки.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(с.65-67)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прогнозировать содержание раздела; видеть образ осени в загадках, соотносить загадки и отгадки.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принимать и сохранять учебную задачу;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учитывать выделенные учителем ориентиры в учебном материале;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познавател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интерес к учебному материалу и способам решения задачи.</w:t>
            </w:r>
          </w:p>
        </w:tc>
        <w:tc>
          <w:tcPr>
            <w:tcW w:w="2592" w:type="dxa"/>
            <w:gridSpan w:val="4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-читать стихотворения, передавая настроение поэта;  сравнивать стихотворения разных поэтов на одну тему;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различать стихотворный и прозаический текст; сравнивать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художественный и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Лирические стихотворения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Ф.Тютчева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К.Бальмонта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>(с. 68-70)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читать стихотворение, передавая с помощью интонации настроение поэта;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различать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стихотворный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и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осуществлять анализ объектов с выделением существенных и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несущественных признаков;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формирование чувства прекрасного; ориентация на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понимание причин успеха;</w:t>
            </w:r>
          </w:p>
        </w:tc>
        <w:tc>
          <w:tcPr>
            <w:tcW w:w="2592" w:type="dxa"/>
            <w:gridSpan w:val="4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23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Лирические стихотворения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А.Толстого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С.Есенина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71-73)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прозаический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тексты; наблюдать за жизнью слов в художественном тексте, объяснять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учитывать разные мнения; строить понятные для партнёра высказывания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широкая мотивационная основа учебной деятельности;</w:t>
            </w:r>
          </w:p>
        </w:tc>
        <w:tc>
          <w:tcPr>
            <w:tcW w:w="259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научно-познавательный текст; наблюдать за жизнью слов в художествен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ексте;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«Рассказы и сказки  В. Бианки»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интересные выражения в лирическом тексте;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слушать звуки осени; соотносить стихи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музыкал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 произведения;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способность к самооценке на основе критерия успешности учебной  деятельности.</w:t>
            </w:r>
          </w:p>
        </w:tc>
        <w:tc>
          <w:tcPr>
            <w:tcW w:w="259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продумывать собственные сравнения;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представлять картины осенней природы;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Лирические стихотворения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В.Брюсова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И.Токмаковой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74-75)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Научатся описывать поэтический образ осени в стихах, анализировать поэтическое изображение осени в стихах;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находить средства художественной выразительности;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составлять палитру</w:t>
            </w:r>
          </w:p>
        </w:tc>
      </w:tr>
      <w:tr w:rsidR="00D31135" w:rsidRPr="00D31135" w:rsidTr="006E2147">
        <w:trPr>
          <w:gridAfter w:val="2"/>
          <w:wAfter w:w="100" w:type="dxa"/>
          <w:trHeight w:val="1663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Средства художественной выразительности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В.Берестов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«Хитрые грибы».   «Грибы»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76-77)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читать стихи наизусть; читать стихотворение, передавая с помощью интонации настроение поэта; различать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стихотворный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и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стихотворения с помощью красок;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подбирать музыкальное сопровождение к стихотворному тексту; контролировать себя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Сравнение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худож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. и </w:t>
            </w:r>
            <w:proofErr w:type="gramStart"/>
            <w:r w:rsidRPr="00D31135">
              <w:rPr>
                <w:rFonts w:ascii="Times New Roman" w:eastAsia="Calibri" w:hAnsi="Times New Roman" w:cs="Times New Roman"/>
                <w:b/>
              </w:rPr>
              <w:t>научно-популяр</w:t>
            </w:r>
            <w:proofErr w:type="gramEnd"/>
            <w:r w:rsidRPr="00D31135">
              <w:rPr>
                <w:rFonts w:ascii="Times New Roman" w:eastAsia="Calibri" w:hAnsi="Times New Roman" w:cs="Times New Roman"/>
                <w:b/>
              </w:rPr>
              <w:t xml:space="preserve">. текстов.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«Осеннее утро»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М.Пришви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с. 78)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прозаический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тексты;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наблюдать за жизнью слов в художеств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ексте, объяснять выражения в лирическом тексте;</w:t>
            </w:r>
          </w:p>
        </w:tc>
        <w:tc>
          <w:tcPr>
            <w:tcW w:w="2780" w:type="dxa"/>
            <w:vMerge w:val="restar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 процессе чтения.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Проверим себя и оценим свои достижения по разделу «Люблю природу русскую»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>(с. 80-82)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4"/>
          <w:wAfter w:w="146" w:type="dxa"/>
          <w:trHeight w:val="429"/>
        </w:trPr>
        <w:tc>
          <w:tcPr>
            <w:tcW w:w="14758" w:type="dxa"/>
            <w:gridSpan w:val="10"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Русские     писатели  </w:t>
            </w:r>
            <w:r w:rsidR="001100CA" w:rsidRPr="00D31135">
              <w:rPr>
                <w:rFonts w:ascii="Times New Roman" w:eastAsia="Calibri" w:hAnsi="Times New Roman" w:cs="Times New Roman"/>
                <w:b/>
              </w:rPr>
              <w:t xml:space="preserve"> 14 часов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t>А.С. Пушкин</w:t>
            </w:r>
            <w:r w:rsidRPr="00D31135">
              <w:rPr>
                <w:rFonts w:ascii="Times New Roman" w:eastAsia="Calibri" w:hAnsi="Times New Roman" w:cs="Times New Roman"/>
              </w:rPr>
              <w:t xml:space="preserve"> – великий русский писатель.   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наблюдать за рифмой и ритмом стихотворного текста; находить средства художественной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выразительности; объяснять выражения в лирическом тексте; иллюстрировать стихотворение.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>-Принимать и сохранять учебную задачу; адекватно воспринимать оценку учителя;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-учиться основам смыслового чтения поэтического текста, выделять информацию; 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Ориентация на понимание причин успеха в учебной деятельности;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способность к самооценке;                 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учебно-познавательный интерес к новому учебному материалу</w:t>
            </w:r>
          </w:p>
        </w:tc>
        <w:tc>
          <w:tcPr>
            <w:tcW w:w="25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читать произведения вслух с постепенным переходом на чтение про себя, называть волшебные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события и предметы в сказках;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сравнивать авторские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народн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отличать басню от стихотворения и рассказа;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знать особенности басенного текста;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героев басни;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находить авторские и подбирать свои сравнения;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представлять картины природы;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воспринимать на слух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худож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 произведения;  соотносить пословицы и смысл прозаического текста;  пересказывать текст; характеризовать героев рассказа и сказки;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Отрывок из поэмы «Руслан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Людм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.»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Сказочные чудеса</w:t>
            </w:r>
            <w:r w:rsidRPr="00D31135">
              <w:rPr>
                <w:rFonts w:ascii="Times New Roman" w:eastAsia="Calibri" w:hAnsi="Times New Roman" w:cs="Times New Roman"/>
              </w:rPr>
              <w:t>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(с.83-87)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31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Стихотворения    А.С. Пушкина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«Вот север, тучи…», «Зима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..»(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с.88-89)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«Рассказы и сказки Г. Х. Андерсена»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осуществлять анализ объектов с выделением существенных и несущественных признаков;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-строить понятные для партнёра высказывания.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«Сказка о рыбаке и рыбке»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90-95)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«Сказка о рыбаке и рыбке»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96-100)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И.А.Крылов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«Лебедь, рак  и щука»    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(с.102-105)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отличать басню от стихотворения,  видеть структуру басни;</w:t>
            </w: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И.А.Крылов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«Стрекоза и муравей» </w:t>
            </w:r>
            <w:r w:rsidRPr="00D31135">
              <w:rPr>
                <w:rFonts w:ascii="Times New Roman" w:eastAsia="Calibri" w:hAnsi="Times New Roman" w:cs="Times New Roman"/>
              </w:rPr>
              <w:t xml:space="preserve"> (с.106)</w:t>
            </w:r>
          </w:p>
        </w:tc>
        <w:tc>
          <w:tcPr>
            <w:tcW w:w="2951" w:type="dxa"/>
            <w:gridSpan w:val="2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понимать нравственный смысл, характер героев.</w:t>
            </w: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Л.Н.Толстой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«Старый дед и внучек» </w:t>
            </w:r>
            <w:r w:rsidRPr="00D31135">
              <w:rPr>
                <w:rFonts w:ascii="Times New Roman" w:eastAsia="Calibri" w:hAnsi="Times New Roman" w:cs="Times New Roman"/>
              </w:rPr>
              <w:t>(с.108-111)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воспринимать на слух художеств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роизведения; соотносить смысл пословицы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прозаическ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. произведения; пересказывать  текст подробно, выборочно; характеризовать героев рассказа </w:t>
            </w: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выбирать книги по авторам и по темам;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проекте, распределять роли, находить нужную информацию, представлять эту информацию в группе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Л.Н.Толстой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Филипок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(с.112-116)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Л.Н.Толстой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«Правда всего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дороже</w:t>
            </w:r>
            <w:proofErr w:type="gramStart"/>
            <w:r w:rsidRPr="00D31135">
              <w:rPr>
                <w:rFonts w:ascii="Times New Roman" w:eastAsia="Calibri" w:hAnsi="Times New Roman" w:cs="Times New Roman"/>
                <w:b/>
              </w:rPr>
              <w:t>»«</w:t>
            </w:r>
            <w:proofErr w:type="gramEnd"/>
            <w:r w:rsidRPr="00D31135">
              <w:rPr>
                <w:rFonts w:ascii="Times New Roman" w:eastAsia="Calibri" w:hAnsi="Times New Roman" w:cs="Times New Roman"/>
                <w:b/>
              </w:rPr>
              <w:t>Котенок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(с.112-119)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«Сказки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В.Сутеева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31135">
              <w:rPr>
                <w:rFonts w:ascii="Times New Roman" w:eastAsia="Calibri" w:hAnsi="Times New Roman" w:cs="Times New Roman"/>
                <w:i/>
              </w:rPr>
              <w:t>Разноцветные страницы.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И.Токмакова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«Десять птичек - стайка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с 120-121)</w:t>
            </w:r>
          </w:p>
        </w:tc>
        <w:tc>
          <w:tcPr>
            <w:tcW w:w="2951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83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Проверим себя и оценим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достижен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(с.122-124)</w:t>
            </w:r>
          </w:p>
        </w:tc>
        <w:tc>
          <w:tcPr>
            <w:tcW w:w="2951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2" w:type="dxa"/>
            <w:gridSpan w:val="4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trHeight w:val="301"/>
        </w:trPr>
        <w:tc>
          <w:tcPr>
            <w:tcW w:w="12212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                                                                        О     братьях     наших     меньших</w:t>
            </w:r>
            <w:r w:rsidR="001100CA" w:rsidRPr="00D31135">
              <w:rPr>
                <w:rFonts w:ascii="Times New Roman" w:eastAsia="Calibri" w:hAnsi="Times New Roman" w:cs="Times New Roman"/>
                <w:b/>
              </w:rPr>
              <w:t xml:space="preserve"> -  12 часов</w:t>
            </w:r>
          </w:p>
        </w:tc>
        <w:tc>
          <w:tcPr>
            <w:tcW w:w="259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" w:type="dxa"/>
            <w:gridSpan w:val="2"/>
            <w:tcBorders>
              <w:left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Н.Сладков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А.Шибаев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(с.123-127)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выбирать виды деятельности на уроке, читать вслух с переходом 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принимать и сохранять учебную задачу; устанавливать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познавател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интерес к материалу, освоение</w:t>
            </w:r>
          </w:p>
        </w:tc>
        <w:tc>
          <w:tcPr>
            <w:tcW w:w="2592" w:type="dxa"/>
            <w:gridSpan w:val="4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вслух с переходом на чтение про себя;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Веселые стихи о животных.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Б.Заходер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И.Пивоварова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(с.128-129)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 чтение про себя.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находить авторские сравнения и подбирать свои; определять главных героев произведения; </w:t>
            </w: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аналогии, формулировать собственное мнение и позицию, выделять существенную информацию;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диалоге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личностного смысла учения; ориентация в нравственном содержании.</w:t>
            </w: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сравнивать  тексты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художественный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и научно-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познавательн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сказки и рассказы о животных;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составлять план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подробно по плану;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видеть красоту природы в художеств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роизведениях;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героев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выражать своё отношение к героям;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давать нравственную оценку поступкам героев;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проверять себя и оценивать свои достижения на основе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диагностическ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работы;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выбирать книги по темам и по авторам;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пользоваться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В.Берестов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«Кошкин щенок»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(с.130-131)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участвов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 в обсуждении;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научиться сочинять сказку</w:t>
            </w: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оценка жизненных ситуаций и поступков героев </w:t>
            </w: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М.Пришвин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«Ребята и утята»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(с.132-135)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художественные и научно-познавательные тексты, сказки и рассказы о животных; пересказывать текст.</w:t>
            </w: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произведения с точки зрения общечеловеческих норм.</w:t>
            </w: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47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Е.Чарушин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«Страшный рассказ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с.136-138)</w:t>
            </w:r>
          </w:p>
        </w:tc>
        <w:tc>
          <w:tcPr>
            <w:tcW w:w="2951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«Рассказы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Н.Сладкова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о природе»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определять героев и характеризовать их; воспринимать на слух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; участвовать в обсуждении. 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видеть красоту природы, изображённую в художественном произведении, составлять план и пересказывать;</w:t>
            </w: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Б.Житков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«Храбрый утенок»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(с.139-141)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В.Бианки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«Музыкант»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(с.142-145)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В.Бианки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   «Сова»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(с.146-151)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В.Бианки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   «Сова»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(с.146-151)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обсуждении</w:t>
            </w: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31135">
              <w:rPr>
                <w:rFonts w:ascii="Times New Roman" w:eastAsia="Calibri" w:hAnsi="Times New Roman" w:cs="Times New Roman"/>
                <w:i/>
              </w:rPr>
              <w:t>Разноцветные страницы.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С.Брезкун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(с. 152)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тематической картотекой для ориентировки в доступном кругу чтения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83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Проверим себя и оценим свои достижения </w:t>
            </w:r>
            <w:r w:rsidRPr="00D31135">
              <w:rPr>
                <w:rFonts w:ascii="Times New Roman" w:eastAsia="Calibri" w:hAnsi="Times New Roman" w:cs="Times New Roman"/>
              </w:rPr>
              <w:t>(с. 154)</w:t>
            </w:r>
          </w:p>
        </w:tc>
        <w:tc>
          <w:tcPr>
            <w:tcW w:w="2951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trHeight w:val="206"/>
        </w:trPr>
        <w:tc>
          <w:tcPr>
            <w:tcW w:w="12212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Из     детских      журналов</w:t>
            </w:r>
            <w:r w:rsidR="001100CA" w:rsidRPr="00D31135">
              <w:rPr>
                <w:rFonts w:ascii="Times New Roman" w:eastAsia="Calibri" w:hAnsi="Times New Roman" w:cs="Times New Roman"/>
                <w:b/>
              </w:rPr>
              <w:t xml:space="preserve"> 9 часов</w:t>
            </w:r>
          </w:p>
        </w:tc>
        <w:tc>
          <w:tcPr>
            <w:tcW w:w="2592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0" w:type="dxa"/>
            <w:gridSpan w:val="2"/>
            <w:tcBorders>
              <w:left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Подготовка к проекту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«Мой любимый детский </w:t>
            </w: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журнал»     (с.181)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Вопросы из детских журналов.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157-159)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подбирать заголовок в соответствии с содержанием,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планировать работу на уроке,   иллюстрировать журнал, писать рассказы и стихи для журнала.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before="10"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принимать и сохранять </w:t>
            </w:r>
            <w:r w:rsidRPr="00D31135">
              <w:rPr>
                <w:rFonts w:ascii="Times New Roman" w:eastAsia="Calibri" w:hAnsi="Times New Roman" w:cs="Times New Roman"/>
                <w:bCs/>
              </w:rPr>
              <w:lastRenderedPageBreak/>
              <w:t>учебную задачу; организовывать рабочее место; определять план выполнения заданий;</w:t>
            </w:r>
          </w:p>
          <w:p w:rsidR="00AE1C0E" w:rsidRPr="00D31135" w:rsidRDefault="00AE1C0E" w:rsidP="00AE1C0E">
            <w:pPr>
              <w:spacing w:before="10"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31135">
              <w:rPr>
                <w:rFonts w:ascii="Times New Roman" w:eastAsia="Calibri" w:hAnsi="Times New Roman" w:cs="Times New Roman"/>
                <w:bCs/>
              </w:rPr>
              <w:t>обобщать, контролировать свои действия и действия партнёра.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учебно-познавательный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интерес к учебному материалу; способность к самооценке;</w:t>
            </w:r>
          </w:p>
        </w:tc>
        <w:tc>
          <w:tcPr>
            <w:tcW w:w="25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читать вслух с переходом на чтение про себя;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воспринимать на слух прочитанное;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художеств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научно-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познавательн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. тексты;  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сказки и рассказы о животных;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составлять план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подробно по плану;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видеть красоту природы  в художеств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роизведениях;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героев;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выражать   отношение к героям;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давать нравственную оценку поступкам героев;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56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«Стихи и сказки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Б.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Заходера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ориентация на понимание причин  успеха</w:t>
            </w: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Д.Хармс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«Вы знаете»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«Игра»</w:t>
            </w:r>
            <w:r w:rsidRPr="00D31135">
              <w:rPr>
                <w:rFonts w:ascii="Times New Roman" w:eastAsia="Calibri" w:hAnsi="Times New Roman" w:cs="Times New Roman"/>
              </w:rPr>
              <w:t xml:space="preserve"> (с. 160-169)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Д.Хармс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С.Маршак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«Веселые стихи»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170-173)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Д.Хармс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 xml:space="preserve">«Что это было?»,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Н.Гернет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Д.Хармс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«Очень-очень вкусный пирог»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(с.174-175)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Ю.Владимиров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А.Введенский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(с.176-180)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проверять себя и оценивать достижения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выбирать книги по темам и по авторам;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пользоваться тематической картотекой для ориентировки в доступном кругу чтения.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Защита проекта «Мой любимый детский журнал»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181)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А.Введенский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«Лошадка»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(с.182-183)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83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Проверим себя и оценим достижения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(с.184)</w:t>
            </w:r>
          </w:p>
        </w:tc>
        <w:tc>
          <w:tcPr>
            <w:tcW w:w="2951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trHeight w:val="429"/>
        </w:trPr>
        <w:tc>
          <w:tcPr>
            <w:tcW w:w="12212" w:type="dxa"/>
            <w:gridSpan w:val="8"/>
            <w:tcBorders>
              <w:right w:val="nil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Люблю     природу     русскую.     Зима. </w:t>
            </w:r>
            <w:r w:rsidR="001100CA" w:rsidRPr="00D31135">
              <w:rPr>
                <w:rFonts w:ascii="Times New Roman" w:eastAsia="Calibri" w:hAnsi="Times New Roman" w:cs="Times New Roman"/>
                <w:b/>
              </w:rPr>
              <w:t xml:space="preserve"> 9 часов</w:t>
            </w:r>
          </w:p>
        </w:tc>
        <w:tc>
          <w:tcPr>
            <w:tcW w:w="2592" w:type="dxa"/>
            <w:gridSpan w:val="4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«Рассказы и сказки В. Даля»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воспринимать на слух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;  участвовать в обсуждении.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принимать и сохранять учебную задачу; определять план выполнения заданий;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обобщать,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ориентация на понимание причин успеха; способность к самооценке;</w:t>
            </w:r>
          </w:p>
        </w:tc>
        <w:tc>
          <w:tcPr>
            <w:tcW w:w="2592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рассматривать сборники стихов, определять их содержание по названию сборника;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65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Зимние загадки.</w:t>
            </w:r>
            <w:r w:rsidRPr="00D31135">
              <w:rPr>
                <w:rFonts w:ascii="Times New Roman" w:eastAsia="Calibri" w:hAnsi="Times New Roman" w:cs="Times New Roman"/>
              </w:rPr>
              <w:t xml:space="preserve"> Соотнесение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загадки и отгадки.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187-189)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31135">
              <w:rPr>
                <w:rFonts w:ascii="Times New Roman" w:eastAsia="Calibri" w:hAnsi="Times New Roman" w:cs="Times New Roman"/>
              </w:rPr>
              <w:t>понимать особенности сказочного текста; характеризовать и сравнивать героев, использовать слова-антонимы для их характеристики;  читать стихотворение, передавая с помощью интонации настроение поэта; объяснять интересные выражения в лирическом тексте;  наблюдать за  рифмой и ритмом стихотворного текста;</w:t>
            </w: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контролировать свои действия и действия партнёра.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учебно-познавательный интерес к новому учебному материалу; формирование чувства прекрасного.</w:t>
            </w:r>
          </w:p>
        </w:tc>
        <w:tc>
          <w:tcPr>
            <w:tcW w:w="25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соотносить загадки и отгадки;  читать выразительно;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воспринимать на слух художественный текст;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соотносить пословицы с главной мыслью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произведения разных поэтов на одну тему;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рисовать словесные картины зимней природы;  подбирать музыкальное сопровождение к текстам;     наблюдать за жизнью слов в художествен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ексте;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чувствовать ритм и мелодику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стихотворен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., читать стихи наизусть;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понимать особенности были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сказочн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текста;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героев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ошибок.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Лирические стихотворения.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И.Бунин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.Бальмонт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190-193)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Лирические стихотворения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Ф.Тютчев</w:t>
            </w:r>
            <w:proofErr w:type="spellEnd"/>
            <w:proofErr w:type="gramStart"/>
            <w:r w:rsidRPr="00D3113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С.Есенин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(с.194-197)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РНС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«Два мороза»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198-202)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С.Михалков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«Новогодняя быль»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203-207)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находить средства художественной выразительности; </w:t>
            </w: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А.Барто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«Дело было в январе»,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С.Дрожжин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«Улицей гуляет»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(с.208-209)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иллюстрировать стихотворение</w:t>
            </w: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71</w:t>
            </w:r>
          </w:p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Проверим себя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и оценим свои достижения.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210-121)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«Рассказы             Н. Носова»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4"/>
          <w:wAfter w:w="146" w:type="dxa"/>
          <w:trHeight w:val="429"/>
        </w:trPr>
        <w:tc>
          <w:tcPr>
            <w:tcW w:w="14758" w:type="dxa"/>
            <w:gridSpan w:val="10"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  Писатели     детям    </w:t>
            </w:r>
            <w:r w:rsidR="001100CA" w:rsidRPr="00D31135">
              <w:rPr>
                <w:rFonts w:ascii="Times New Roman" w:eastAsia="Calibri" w:hAnsi="Times New Roman" w:cs="Times New Roman"/>
                <w:b/>
              </w:rPr>
              <w:t xml:space="preserve"> 17 часов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К.И.Чуковский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«Путаница»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(с.4-10)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воспринимать на слух художественный текст, передавать настроение стихотворений при помощи интонации; определять смысл произведения; обсуждать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заголовок; давать характеристику герою; определять смысл произведения; обсуждать заголовок; чувствовать ритм стихотворения; обобщать прочитанные произведения;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 xml:space="preserve">самостоятельно организовывать рабочее место; определять цель учебной деятельности с помощью учителя;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осуществлять поиск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информации для выполнения заданий;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диалоге; формулировать собственное мнение.</w:t>
            </w:r>
          </w:p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lastRenderedPageBreak/>
              <w:t>освоение личностного смысла учения, желания учиться.</w:t>
            </w:r>
          </w:p>
        </w:tc>
        <w:tc>
          <w:tcPr>
            <w:tcW w:w="2592" w:type="dxa"/>
            <w:gridSpan w:val="4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выразительно, отражая настроение стихотворения;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воспринимать на слух художественный текст;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определять смысл </w:t>
            </w:r>
            <w:r w:rsidRPr="00D31135">
              <w:rPr>
                <w:rFonts w:ascii="Times New Roman" w:eastAsia="Calibri" w:hAnsi="Times New Roman" w:cs="Times New Roman"/>
              </w:rPr>
              <w:lastRenderedPageBreak/>
              <w:t>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соотносить смысл пословицы с содержанием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объяснять лексическое значение слов;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определять особенности юмористического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героя;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находить слова, которые помогают представить образ героя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рассказывать о героях, отражая собственное отношение к ним; выразительно читать юмористические эпизоды  произведения;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составлять план произведения; </w:t>
            </w:r>
          </w:p>
        </w:tc>
      </w:tr>
      <w:tr w:rsidR="00D31135" w:rsidRPr="00D31135" w:rsidTr="006E2147">
        <w:trPr>
          <w:gridAfter w:val="2"/>
          <w:wAfter w:w="100" w:type="dxa"/>
          <w:trHeight w:val="27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К.И.Чуковский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«Радость»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(с.11-12)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75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К.И.Чуковский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Федорино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горе»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13-23)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76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К.И.Чуковский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Федорино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горе»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13-23)</w:t>
            </w:r>
          </w:p>
        </w:tc>
        <w:tc>
          <w:tcPr>
            <w:tcW w:w="2951" w:type="dxa"/>
            <w:gridSpan w:val="2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77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С.Я.Маршак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«Кот и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лодыри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24-29)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78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С.В.Михалков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«Мой  секрет» «Сила  воли»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(с.30-34)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31135">
              <w:rPr>
                <w:rFonts w:ascii="Times New Roman" w:eastAsia="Calibri" w:hAnsi="Times New Roman" w:cs="Times New Roman"/>
              </w:rPr>
              <w:t>правильно называть книг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автор, название); ориентироваться в книге </w:t>
            </w: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79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С.В.Михалков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«Мой  щенок»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(с.35-37)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 обложке и содержанию.</w:t>
            </w: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80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«Рассказы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Б. Житкова»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А.Л.Барто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«Веревочка»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(с.38-43)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82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А.Л.Барто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Стихотворения о детях     (с. 44-47)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Н.Носов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«Затейники»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48-53)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текст подробно на основе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плана;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текст на основе картинного плана, высказывать своё мнение;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возможный вариант исправления допущенных ошибок;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тексты в паре;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организовывать 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Н.Носов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«Живая шляпа»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54-59)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Н.Носов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«Живая шляпа». Подробный пересказ (с 54-59)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Н.Носов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«На горке»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(с.60-64)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31135">
              <w:rPr>
                <w:rFonts w:ascii="Times New Roman" w:eastAsia="Calibri" w:hAnsi="Times New Roman" w:cs="Times New Roman"/>
                <w:i/>
              </w:rPr>
              <w:t>Разноцветные страницы.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(с.66-67)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взаимоконтроль;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своё чтение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88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«Рассказы о детях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В.Осеевой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Н.Артюховой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Л.Воронковой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89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Проверим себя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и оценим свои достижения.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68-70)</w:t>
            </w:r>
          </w:p>
        </w:tc>
        <w:tc>
          <w:tcPr>
            <w:tcW w:w="2951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4"/>
          <w:wAfter w:w="146" w:type="dxa"/>
          <w:trHeight w:val="429"/>
        </w:trPr>
        <w:tc>
          <w:tcPr>
            <w:tcW w:w="14758" w:type="dxa"/>
            <w:gridSpan w:val="10"/>
            <w:shd w:val="clear" w:color="auto" w:fill="FFFFFF"/>
            <w:vAlign w:val="center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   Я     и     мои     друзья</w:t>
            </w:r>
            <w:r w:rsidR="00E01F7C" w:rsidRPr="00D31135">
              <w:rPr>
                <w:rFonts w:ascii="Times New Roman" w:eastAsia="Calibri" w:hAnsi="Times New Roman" w:cs="Times New Roman"/>
                <w:b/>
              </w:rPr>
              <w:t xml:space="preserve"> -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01F7C" w:rsidRPr="00D31135">
              <w:rPr>
                <w:rFonts w:ascii="Times New Roman" w:eastAsia="Calibri" w:hAnsi="Times New Roman" w:cs="Times New Roman"/>
                <w:b/>
              </w:rPr>
              <w:t xml:space="preserve"> 10 часов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Стихи о дружбе и друзьях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В.Берестов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Э.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Мошковская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71-76)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выбирать книги по заданной учителем теме; прогнозировать содержание раздела;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своё действие в соответствии с поставленной задачей;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Учебно-познавательный интерес к новому учебному материалу; </w:t>
            </w: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вслух с переходом на чтение про себя;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воспринимать на слух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худож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 произведение;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определять послед-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сть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событий в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произвед-ии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придумывать продолжение рассказа; соотносить основную мысль рассказа, стихотворения с пословицей;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В.Лунин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               «Я и Вовка»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77-78)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давать характеристику персонажу; выявлять подте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кст  пр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оизведения.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осуществлять анализ объектов с выделением существенных и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ориентация на понимание причин успеха; </w:t>
            </w:r>
          </w:p>
        </w:tc>
        <w:tc>
          <w:tcPr>
            <w:tcW w:w="2592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Н.Булгаков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«Анна, не грусти!»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79-84)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анализировать заголовок произведения; определять идею; иллюстрировать;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несущественных признаков; сравнивать </w:t>
            </w:r>
            <w:proofErr w:type="spellStart"/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произвед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-я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ориентация в нравственном содержании и</w:t>
            </w:r>
          </w:p>
        </w:tc>
        <w:tc>
          <w:tcPr>
            <w:tcW w:w="2592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Ю.Ермолаев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«Два пирожных»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85-86)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отношение автора и собственное отношение к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литературн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персонажу;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диалоге, высказывать свою точку зрения;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1135">
              <w:rPr>
                <w:rFonts w:ascii="Times New Roman" w:eastAsia="Calibri" w:hAnsi="Times New Roman" w:cs="Times New Roman"/>
              </w:rPr>
              <w:t>смысле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поступков</w:t>
            </w:r>
          </w:p>
        </w:tc>
        <w:tc>
          <w:tcPr>
            <w:tcW w:w="2592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В.Осеева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«Волшебное слово»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87-92)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использовать силу голоса при чтении; пересказывать текст;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самостоятельно организовывать рабочее место;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объяснять нравствен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мысл рассказов;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объяснять и понимать поступки героев;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В.Осеева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«Хорошее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»(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с. 93-95)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читать по ролям; делить на смысловые части;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учитывать правило в планировании способа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Роман </w:t>
            </w:r>
            <w:proofErr w:type="gramStart"/>
            <w:r w:rsidRPr="00D31135">
              <w:rPr>
                <w:rFonts w:ascii="Times New Roman" w:eastAsia="Calibri" w:hAnsi="Times New Roman" w:cs="Times New Roman"/>
                <w:b/>
              </w:rPr>
              <w:t>–с</w:t>
            </w:r>
            <w:proofErr w:type="gramEnd"/>
            <w:r w:rsidRPr="00D31135">
              <w:rPr>
                <w:rFonts w:ascii="Times New Roman" w:eastAsia="Calibri" w:hAnsi="Times New Roman" w:cs="Times New Roman"/>
                <w:b/>
              </w:rPr>
              <w:t>казка «Приключения Незнайки»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составлять простой план;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оценивать события, героев произведения, анализировать взаимоотношения героев произведения; обобщать прочитанные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произведен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.; ориентироваться в книге;</w:t>
            </w: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решения;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определять эмоциональный характер текста; отвечать на вопросы по содержанию   текста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выразительно читать по ролям;  составлять план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рассказа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,п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ересказывать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составлять короткий рассказ на тему</w:t>
            </w:r>
          </w:p>
        </w:tc>
      </w:tr>
      <w:tr w:rsidR="00D31135" w:rsidRPr="00D31135" w:rsidTr="006E2147">
        <w:trPr>
          <w:gridAfter w:val="2"/>
          <w:wAfter w:w="100" w:type="dxa"/>
          <w:trHeight w:val="281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В.Осеева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«Почему». Составление плана рассказа.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96-103)</w:t>
            </w:r>
          </w:p>
        </w:tc>
        <w:tc>
          <w:tcPr>
            <w:tcW w:w="2951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Е.Благинина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«Простокваша»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(с.104-105)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правильно называть книги (автор, название) </w:t>
            </w: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99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Проверим себя и оценим свои достижения</w:t>
            </w:r>
            <w:r w:rsidRPr="00D31135">
              <w:rPr>
                <w:rFonts w:ascii="Times New Roman" w:eastAsia="Calibri" w:hAnsi="Times New Roman" w:cs="Times New Roman"/>
              </w:rPr>
              <w:t>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106)</w:t>
            </w:r>
          </w:p>
        </w:tc>
        <w:tc>
          <w:tcPr>
            <w:tcW w:w="2951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4"/>
          <w:wAfter w:w="146" w:type="dxa"/>
          <w:trHeight w:val="429"/>
        </w:trPr>
        <w:tc>
          <w:tcPr>
            <w:tcW w:w="14758" w:type="dxa"/>
            <w:gridSpan w:val="10"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        Люблю     природу     русскую.     Весна.</w:t>
            </w:r>
            <w:r w:rsidR="00E01F7C" w:rsidRPr="00D31135">
              <w:rPr>
                <w:rFonts w:ascii="Times New Roman" w:eastAsia="Calibri" w:hAnsi="Times New Roman" w:cs="Times New Roman"/>
                <w:b/>
              </w:rPr>
              <w:t xml:space="preserve"> 9 часов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Весенние загадки. </w:t>
            </w:r>
            <w:r w:rsidRPr="00D31135">
              <w:rPr>
                <w:rFonts w:ascii="Times New Roman" w:eastAsia="Calibri" w:hAnsi="Times New Roman" w:cs="Times New Roman"/>
                <w:b/>
                <w:i/>
              </w:rPr>
              <w:t>Подготовка к проекту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Газета «День Победы»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107-109)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отгадывать загадки, моделировать свои загадки, составлять мини-рассказ о весне; определять тему и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своё действие в соответствии с задачей;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строить рассуждения в  форме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простых</w:t>
            </w:r>
            <w:proofErr w:type="gramEnd"/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учебно-познавательный интерес к новому учебному материалу;</w:t>
            </w:r>
          </w:p>
        </w:tc>
        <w:tc>
          <w:tcPr>
            <w:tcW w:w="2592" w:type="dxa"/>
            <w:gridSpan w:val="4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стихотворения, загадки с выражением;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передавать настроение с помощью интонации, темпа чтения, силы голоса;  наблюдать за жизнью слова; отгадывать загадки;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соотносить отгадки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Лирический стихотворения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Ф.Тютчев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(с.110-112)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главную мысль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произв-ия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; озаглавливать тексты; ставить вопросы; выделять главное и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суждений; осуществлять поиск информации;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допускать возможность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способность к самооценке на уровне критерия успешности;</w:t>
            </w: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Лирические стихотворения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А.Плещеев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А.Блок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31135">
              <w:rPr>
                <w:rFonts w:ascii="Times New Roman" w:eastAsia="Calibri" w:hAnsi="Times New Roman" w:cs="Times New Roman"/>
              </w:rPr>
              <w:t>(с.112-115)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второстепенное; осознанно читать художеств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роизведение; оценивать события;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существования у людей различных точек зрения.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ориентация на понимание причин успеха в учебной деятельности; </w:t>
            </w: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загадками;  сочинять загадки;  представлять картины весенней природы;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находить слова в стихотворении, которые помогают 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Женский день.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И.Бунин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А.Плещеев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(с. 116-118)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прогнозировать содержание по заголовку; анализировать текст;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31135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формирование чувства прекрасного развитие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этических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«Рассказы и стихи о героях Великой Отечественной войны»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находить авторские сравнения и подбирать свои;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чувств;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способность к самооценке; </w:t>
            </w:r>
          </w:p>
        </w:tc>
        <w:tc>
          <w:tcPr>
            <w:tcW w:w="259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представить героя;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объяснять выражения в лирическом тексте;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1135">
              <w:rPr>
                <w:rFonts w:ascii="Times New Roman" w:eastAsia="Calibri" w:hAnsi="Times New Roman" w:cs="Times New Roman"/>
              </w:rPr>
              <w:t>Лирические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стих-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ия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Е.Благинина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Э.Мошковская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(с.119-121)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пересказывать текст, читать по ролям; делить текст на смысловые части;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ориентация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нравственном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содержании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стихотворения о весне разных поэтов;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придумывать вопросы к стихотворению;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контролировать и оценивать своё чтение;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1135">
              <w:rPr>
                <w:rFonts w:ascii="Times New Roman" w:eastAsia="Calibri" w:hAnsi="Times New Roman" w:cs="Times New Roman"/>
              </w:rPr>
              <w:t>Лирическое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стих-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ие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С.Васильев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122)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Проект Газета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«День Победы»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123)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Проверим себя</w:t>
            </w:r>
            <w:r w:rsidRPr="00D31135">
              <w:rPr>
                <w:rFonts w:ascii="Times New Roman" w:eastAsia="Calibri" w:hAnsi="Times New Roman" w:cs="Times New Roman"/>
              </w:rPr>
              <w:t xml:space="preserve"> и оценим достижения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124-126)</w:t>
            </w:r>
          </w:p>
        </w:tc>
        <w:tc>
          <w:tcPr>
            <w:tcW w:w="2951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достижения.</w:t>
            </w:r>
          </w:p>
        </w:tc>
      </w:tr>
      <w:tr w:rsidR="00D31135" w:rsidRPr="00D31135" w:rsidTr="006E2147">
        <w:trPr>
          <w:gridAfter w:val="3"/>
          <w:wAfter w:w="122" w:type="dxa"/>
          <w:trHeight w:val="429"/>
        </w:trPr>
        <w:tc>
          <w:tcPr>
            <w:tcW w:w="14782" w:type="dxa"/>
            <w:gridSpan w:val="11"/>
            <w:shd w:val="clear" w:color="auto" w:fill="FFFFFF"/>
            <w:vAlign w:val="center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 xml:space="preserve">      И    в    шутку    и    всерьез </w:t>
            </w:r>
            <w:r w:rsidR="00E01F7C" w:rsidRPr="00D31135">
              <w:rPr>
                <w:rFonts w:ascii="Times New Roman" w:eastAsia="Calibri" w:hAnsi="Times New Roman" w:cs="Times New Roman"/>
                <w:b/>
              </w:rPr>
              <w:t xml:space="preserve"> 14 часов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Веселые стихи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Б.Заходер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127-131)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Научатся определять темы произведений; находить логически 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планировать действие в соответствии с задачей;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ориентация на понимание причин успеха в деятель-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сти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592" w:type="dxa"/>
            <w:gridSpan w:val="4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произведение вслух с постепенным увеличением темпа чтения и переходом на чтение про себя;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понимать особенности юмористического произведения;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анализировать заголовок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произв-ия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;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Б.Заходер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«Что красивей всего?»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131-133)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законченные части;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осознанно читать текст; оценивать события, 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правильность выполнения действий;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строить рассуждения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учебно-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познавател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интерес к новому учебному материалу</w:t>
            </w: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Б.Заходер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 «Песенки Винни-Пуха»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134-138)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героев произведения; выделять в тексте главное и второстепенное; ставить вопросы к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прочитанному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форме связи простых суждений;   строить понятные для партнёра высказывания;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А.Милн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,  «Винни Пух и все-все-все»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давать характеристику необычным персонажам; читать осознанно те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оизведений;  понимать настроение героя; читать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орфоэпически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, по ролям;</w:t>
            </w: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диалоге;</w:t>
            </w: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героев произведения;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характеризовать поступки героев;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восстанавливать последовательность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Э.Успенский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«Чебурашка»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139-144)</w:t>
            </w:r>
          </w:p>
        </w:tc>
        <w:tc>
          <w:tcPr>
            <w:tcW w:w="2951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Э.Успенский</w:t>
            </w:r>
            <w:proofErr w:type="spellEnd"/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«Если был бы я девчонкой…»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144-145)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текст.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событий на основе вопросов;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подробно; выразительно читать отрывки;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инсценировать стихотворение и фрагменты рассказов;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весёлые рассказы;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придумывать весёлые истории;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свой ответ;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</w:t>
            </w: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Э.Успенский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«Над нашей квартирой», «Память»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146-149)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В.Берестов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«Знакомый, «Путешественники»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150-151)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В.Берестов</w:t>
            </w:r>
            <w:proofErr w:type="spellEnd"/>
            <w:proofErr w:type="gramStart"/>
            <w:r w:rsidRPr="00D31135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И.Токмакова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Стихотворения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152-154)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Г.Остер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«Будем знакомы»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(с.155-160)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Г.Остер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«Будем знакомы»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(с.155-160)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120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«Рассказы  о дрессированных животных 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Н.Дуровой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В.</w:t>
            </w:r>
            <w:proofErr w:type="gramStart"/>
            <w:r w:rsidRPr="00D31135">
              <w:rPr>
                <w:rFonts w:ascii="Times New Roman" w:eastAsia="Calibri" w:hAnsi="Times New Roman" w:cs="Times New Roman"/>
                <w:b/>
              </w:rPr>
              <w:t>Драгунский</w:t>
            </w:r>
            <w:proofErr w:type="spellEnd"/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«Тайное становится явным»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(с. 161-167)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31135" w:rsidRPr="00D31135" w:rsidTr="006E2147">
        <w:trPr>
          <w:gridAfter w:val="2"/>
          <w:wAfter w:w="100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Проверим себя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и оценим свои достижения.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(с.168-170)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3"/>
          <w:wAfter w:w="122" w:type="dxa"/>
          <w:trHeight w:val="429"/>
        </w:trPr>
        <w:tc>
          <w:tcPr>
            <w:tcW w:w="14782" w:type="dxa"/>
            <w:gridSpan w:val="11"/>
            <w:shd w:val="clear" w:color="auto" w:fill="FFFFFF"/>
            <w:vAlign w:val="center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     Литература    зарубежных     стран </w:t>
            </w:r>
            <w:r w:rsidR="00E01F7C" w:rsidRPr="00D31135">
              <w:rPr>
                <w:rFonts w:ascii="Times New Roman" w:eastAsia="Calibri" w:hAnsi="Times New Roman" w:cs="Times New Roman"/>
                <w:b/>
              </w:rPr>
              <w:t xml:space="preserve"> 14 часов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Подготовка к проекту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«Мой любимый писатель-</w:t>
            </w:r>
            <w:proofErr w:type="spellStart"/>
            <w:r w:rsidRPr="00D31135">
              <w:rPr>
                <w:rFonts w:ascii="Times New Roman" w:eastAsia="Calibri" w:hAnsi="Times New Roman" w:cs="Times New Roman"/>
                <w:b/>
              </w:rPr>
              <w:t>сказочн</w:t>
            </w:r>
            <w:proofErr w:type="spellEnd"/>
            <w:r w:rsidRPr="00D31135">
              <w:rPr>
                <w:rFonts w:ascii="Times New Roman" w:eastAsia="Calibri" w:hAnsi="Times New Roman" w:cs="Times New Roman"/>
                <w:b/>
              </w:rPr>
              <w:t>.»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Американская народная песенка</w:t>
            </w:r>
            <w:r w:rsidRPr="00D31135">
              <w:rPr>
                <w:rFonts w:ascii="Times New Roman" w:eastAsia="Calibri" w:hAnsi="Times New Roman" w:cs="Times New Roman"/>
              </w:rPr>
              <w:t xml:space="preserve"> «Бульдог по кличке Дог»   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(с. 171-175)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понимать содержание текста и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подтекста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несложных по художественному и смысловому уровню произведений;  анализировать заголовок произведения; </w:t>
            </w:r>
          </w:p>
        </w:tc>
        <w:tc>
          <w:tcPr>
            <w:tcW w:w="278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своё действие в соответствии с задачей и условиями её реализации;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осуществлять поиск необходимой информации;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осознание значимости чтения для своего дальнейшего развития;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восприятие литературного произведения</w:t>
            </w:r>
          </w:p>
        </w:tc>
        <w:tc>
          <w:tcPr>
            <w:tcW w:w="2657" w:type="dxa"/>
            <w:gridSpan w:val="5"/>
            <w:vMerge w:val="restar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выбирать книгу для чтения;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читать вслух с переходом на чтение про себя;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воспринимать на слух художественное произведение;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песенки разных народов с русскими песенками,  объяснять значение незнакомых слов;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Английский народные песенки</w:t>
            </w:r>
            <w:r w:rsidRPr="00D31135">
              <w:rPr>
                <w:rFonts w:ascii="Times New Roman" w:eastAsia="Calibri" w:hAnsi="Times New Roman" w:cs="Times New Roman"/>
              </w:rPr>
              <w:t xml:space="preserve"> «Перчатки», «Храбрецы»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176-178)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определять тему и главную мысль; определять мотивы поведения героев; прогнозировать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строить рассуждения в форме простых суждений;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формулировать собственное мнение; 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как особого вида искусства; эмоциональная отзывчивость на 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прочитанное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2657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Французская и немецкая народные песенки</w:t>
            </w:r>
            <w:r w:rsidRPr="00D3113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Сюзон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мотылек», «Знают мамы, знают дети»    (с.179-181)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содержание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произвед-ия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; выбирать книгу для самостоятельного чтения; сравнивать героев зарубежных сказок с героями русских сказок;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участвовать в диалоге.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адекватно воспринимать оценку учителя; оценивать правильность выполнения действия;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определять героев произведений;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сравнивать героев зарубежных сказок с героями русских сказок;  давать характеристику 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героев произведения;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придумывать окончание сказок;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сравнивать сюжеты сказок разных стран; составлять план сказки, определять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Шарь Перро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«Кот в сапогах»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182-193)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объяснять значение незнакомых слов; пересказывать сказку по составленному плану;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осуществлять анализ объектов с выделением существенных и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несуществ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признаков;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Шарль Перро</w:t>
            </w:r>
            <w:r w:rsidRPr="00D311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«Красная шапочка»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194-196)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придумывать окончание сказки;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делить текст на смысловые части,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допускать возможность существования у людей различных точек зрения.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lastRenderedPageBreak/>
              <w:t>128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Внеклассное чтение.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«Сказки зарубежных писателей»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составлять его план; </w:t>
            </w:r>
          </w:p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оценивать события, героев произведения;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31135">
              <w:rPr>
                <w:rFonts w:ascii="Times New Roman" w:eastAsia="Calibri" w:hAnsi="Times New Roman" w:cs="Times New Roman"/>
              </w:rPr>
              <w:t>последоват-ть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событий;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пересказывать сказку на основе плана, называть волшебные события и предметы в сказке;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участвовать в 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проектн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>. деятельности;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создавать проекты;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инсценировать сказки;</w:t>
            </w: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Г. Х. Андерсен</w:t>
            </w:r>
            <w:r w:rsidRPr="00D31135">
              <w:rPr>
                <w:rFonts w:ascii="Times New Roman" w:eastAsia="Calibri" w:hAnsi="Times New Roman" w:cs="Times New Roman"/>
              </w:rPr>
              <w:t xml:space="preserve"> «Принцесса на горошине»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197-199)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выступать с сообщениями перед аудиторией;   ориентироваться в многообразии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Э. Хогарт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Мафин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паук»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200-208)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художественных произведений</w:t>
            </w: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Э. Хогарт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Мафин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паук»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 xml:space="preserve">  (</w:t>
            </w:r>
            <w:proofErr w:type="gramStart"/>
            <w:r w:rsidRPr="00D31135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D31135">
              <w:rPr>
                <w:rFonts w:ascii="Times New Roman" w:eastAsia="Calibri" w:hAnsi="Times New Roman" w:cs="Times New Roman"/>
              </w:rPr>
              <w:t>. 200-208)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 xml:space="preserve">находить книги зарубежных сказочников в библиотеке;  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составлять списки книг для чтения летом; оценивать свой ответ;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планировать вариант исправления ошибок;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проверять себя, сверяя свой ответ с текстом, оценивать свои достижения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 xml:space="preserve">Э. Хогарт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D31135">
              <w:rPr>
                <w:rFonts w:ascii="Times New Roman" w:eastAsia="Calibri" w:hAnsi="Times New Roman" w:cs="Times New Roman"/>
              </w:rPr>
              <w:t>Мафин</w:t>
            </w:r>
            <w:proofErr w:type="spellEnd"/>
            <w:r w:rsidRPr="00D31135">
              <w:rPr>
                <w:rFonts w:ascii="Times New Roman" w:eastAsia="Calibri" w:hAnsi="Times New Roman" w:cs="Times New Roman"/>
              </w:rPr>
              <w:t xml:space="preserve"> и паук». Составление плана сказки 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200-208)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Разноцветные страницы.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1135">
              <w:rPr>
                <w:rFonts w:ascii="Times New Roman" w:eastAsia="Calibri" w:hAnsi="Times New Roman" w:cs="Times New Roman"/>
              </w:rPr>
              <w:t>(с.209-210)</w:t>
            </w:r>
          </w:p>
        </w:tc>
        <w:tc>
          <w:tcPr>
            <w:tcW w:w="2951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0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134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Проверим себя и оценим свои достижения</w:t>
            </w:r>
          </w:p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</w:rPr>
              <w:t>(с. 211-213)</w:t>
            </w:r>
          </w:p>
        </w:tc>
        <w:tc>
          <w:tcPr>
            <w:tcW w:w="2951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135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Защита проекта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«Мой Любимый писатель-сказочник»</w:t>
            </w:r>
          </w:p>
        </w:tc>
        <w:tc>
          <w:tcPr>
            <w:tcW w:w="2951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31135" w:rsidRPr="00D31135" w:rsidTr="006E2147">
        <w:trPr>
          <w:gridAfter w:val="1"/>
          <w:wAfter w:w="35" w:type="dxa"/>
          <w:trHeight w:val="429"/>
        </w:trPr>
        <w:tc>
          <w:tcPr>
            <w:tcW w:w="761" w:type="dxa"/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1135">
              <w:rPr>
                <w:rFonts w:ascii="Times New Roman" w:eastAsia="Calibri" w:hAnsi="Times New Roman" w:cs="Times New Roman"/>
                <w:b/>
                <w:i/>
              </w:rPr>
              <w:t>Защита проекта</w:t>
            </w:r>
            <w:r w:rsidRPr="00D31135">
              <w:rPr>
                <w:rFonts w:ascii="Times New Roman" w:eastAsia="Calibri" w:hAnsi="Times New Roman" w:cs="Times New Roman"/>
                <w:b/>
              </w:rPr>
              <w:t xml:space="preserve"> «Мой Любимый писатель-сказочник»</w:t>
            </w:r>
          </w:p>
        </w:tc>
        <w:tc>
          <w:tcPr>
            <w:tcW w:w="2951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80" w:type="dxa"/>
            <w:tcBorders>
              <w:top w:val="nil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7" w:type="dxa"/>
            <w:gridSpan w:val="5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AE1C0E" w:rsidRPr="00D31135" w:rsidRDefault="00AE1C0E" w:rsidP="00AE1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690E21" w:rsidRPr="00C61351" w:rsidRDefault="00690E21"/>
    <w:p w:rsidR="00685C09" w:rsidRPr="00C61351" w:rsidRDefault="00685C09"/>
    <w:sectPr w:rsidR="00685C09" w:rsidRPr="00C61351" w:rsidSect="006E214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3CE"/>
    <w:multiLevelType w:val="hybridMultilevel"/>
    <w:tmpl w:val="ED625A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013C6F"/>
    <w:multiLevelType w:val="hybridMultilevel"/>
    <w:tmpl w:val="6CC8CC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16631"/>
    <w:multiLevelType w:val="hybridMultilevel"/>
    <w:tmpl w:val="0442CC1E"/>
    <w:lvl w:ilvl="0" w:tplc="F042A5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77"/>
    <w:rsid w:val="001100CA"/>
    <w:rsid w:val="002F1415"/>
    <w:rsid w:val="0040452F"/>
    <w:rsid w:val="00523550"/>
    <w:rsid w:val="00685C09"/>
    <w:rsid w:val="00690E21"/>
    <w:rsid w:val="006E2147"/>
    <w:rsid w:val="009E2676"/>
    <w:rsid w:val="00AE1C0E"/>
    <w:rsid w:val="00C61351"/>
    <w:rsid w:val="00D31135"/>
    <w:rsid w:val="00DD6677"/>
    <w:rsid w:val="00E01F7C"/>
    <w:rsid w:val="00FC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C0E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E1C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1C0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E1C0E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E1C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E1C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AE1C0E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E1C0E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E1C0E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85C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5C0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85C09"/>
  </w:style>
  <w:style w:type="table" w:styleId="a3">
    <w:name w:val="Table Grid"/>
    <w:basedOn w:val="a1"/>
    <w:uiPriority w:val="59"/>
    <w:rsid w:val="0068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1C0E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E1C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1C0E"/>
    <w:rPr>
      <w:rFonts w:ascii="Cambria" w:eastAsia="Calibri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AE1C0E"/>
    <w:rPr>
      <w:rFonts w:ascii="Calibri" w:eastAsia="Calibri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AE1C0E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E1C0E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AE1C0E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E1C0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E1C0E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rsid w:val="00AE1C0E"/>
  </w:style>
  <w:style w:type="character" w:customStyle="1" w:styleId="Heading3Char">
    <w:name w:val="Heading 3 Char"/>
    <w:semiHidden/>
    <w:locked/>
    <w:rsid w:val="00AE1C0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AE1C0E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21">
    <w:name w:val="Сетка таблицы2"/>
    <w:basedOn w:val="a1"/>
    <w:next w:val="a3"/>
    <w:rsid w:val="00AE1C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E1C0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AE1C0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AE1C0E"/>
    <w:rPr>
      <w:rFonts w:ascii="Calibri" w:eastAsia="Calibri" w:hAnsi="Calibri" w:cs="Calibri"/>
      <w:lang w:val="en-US"/>
    </w:rPr>
  </w:style>
  <w:style w:type="character" w:customStyle="1" w:styleId="FontStyle19">
    <w:name w:val="Font Style19"/>
    <w:rsid w:val="00AE1C0E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AE1C0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AE1C0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5">
    <w:name w:val="Знак"/>
    <w:basedOn w:val="a"/>
    <w:rsid w:val="00AE1C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qFormat/>
    <w:rsid w:val="00AE1C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80">
    <w:name w:val="Style8 Знак"/>
    <w:link w:val="Style8"/>
    <w:rsid w:val="00AE1C0E"/>
    <w:rPr>
      <w:rFonts w:ascii="Calibri" w:eastAsia="Calibri" w:hAnsi="Calibri" w:cs="Calibri"/>
      <w:lang w:val="en-US"/>
    </w:rPr>
  </w:style>
  <w:style w:type="paragraph" w:styleId="a8">
    <w:name w:val="Body Text"/>
    <w:basedOn w:val="a"/>
    <w:link w:val="a9"/>
    <w:rsid w:val="00AE1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E1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E1C0E"/>
    <w:rPr>
      <w:b/>
      <w:bCs/>
    </w:rPr>
  </w:style>
  <w:style w:type="paragraph" w:styleId="ab">
    <w:name w:val="Title"/>
    <w:basedOn w:val="a"/>
    <w:link w:val="ac"/>
    <w:qFormat/>
    <w:rsid w:val="00AE1C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c">
    <w:name w:val="Название Знак"/>
    <w:basedOn w:val="a0"/>
    <w:link w:val="ab"/>
    <w:rsid w:val="00AE1C0E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7">
    <w:name w:val="Без интервала Знак"/>
    <w:link w:val="a6"/>
    <w:rsid w:val="00AE1C0E"/>
    <w:rPr>
      <w:rFonts w:ascii="Calibri" w:eastAsia="Calibri" w:hAnsi="Calibri" w:cs="Times New Roman"/>
    </w:rPr>
  </w:style>
  <w:style w:type="paragraph" w:customStyle="1" w:styleId="zagbig">
    <w:name w:val="zag_big"/>
    <w:basedOn w:val="a"/>
    <w:rsid w:val="00AE1C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d">
    <w:name w:val="Body Text Indent"/>
    <w:basedOn w:val="a"/>
    <w:link w:val="ae"/>
    <w:rsid w:val="00AE1C0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AE1C0E"/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AE1C0E"/>
  </w:style>
  <w:style w:type="character" w:customStyle="1" w:styleId="spelle">
    <w:name w:val="spelle"/>
    <w:basedOn w:val="a0"/>
    <w:rsid w:val="00AE1C0E"/>
  </w:style>
  <w:style w:type="character" w:customStyle="1" w:styleId="af">
    <w:name w:val="Текст сноски Знак"/>
    <w:link w:val="af0"/>
    <w:semiHidden/>
    <w:locked/>
    <w:rsid w:val="00AE1C0E"/>
    <w:rPr>
      <w:lang w:val="x-none" w:eastAsia="ru-RU"/>
    </w:rPr>
  </w:style>
  <w:style w:type="paragraph" w:styleId="af0">
    <w:name w:val="footnote text"/>
    <w:basedOn w:val="a"/>
    <w:link w:val="af"/>
    <w:semiHidden/>
    <w:rsid w:val="00AE1C0E"/>
    <w:pPr>
      <w:spacing w:after="0" w:line="240" w:lineRule="auto"/>
    </w:pPr>
    <w:rPr>
      <w:lang w:val="x-none" w:eastAsia="ru-RU"/>
    </w:rPr>
  </w:style>
  <w:style w:type="character" w:customStyle="1" w:styleId="13">
    <w:name w:val="Текст сноски Знак1"/>
    <w:basedOn w:val="a0"/>
    <w:uiPriority w:val="99"/>
    <w:semiHidden/>
    <w:rsid w:val="00AE1C0E"/>
    <w:rPr>
      <w:sz w:val="20"/>
      <w:szCs w:val="20"/>
    </w:rPr>
  </w:style>
  <w:style w:type="paragraph" w:customStyle="1" w:styleId="CM13">
    <w:name w:val="CM13"/>
    <w:basedOn w:val="a"/>
    <w:next w:val="a"/>
    <w:rsid w:val="00AE1C0E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AE1C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C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AE1C0E"/>
    <w:rPr>
      <w:rFonts w:cs="Times New Roman"/>
    </w:rPr>
  </w:style>
  <w:style w:type="paragraph" w:customStyle="1" w:styleId="c0">
    <w:name w:val="c0"/>
    <w:basedOn w:val="a"/>
    <w:rsid w:val="00AE1C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rsid w:val="00AE1C0E"/>
    <w:rPr>
      <w:rFonts w:cs="Times New Roman"/>
    </w:rPr>
  </w:style>
  <w:style w:type="character" w:styleId="af1">
    <w:name w:val="Emphasis"/>
    <w:qFormat/>
    <w:rsid w:val="00AE1C0E"/>
    <w:rPr>
      <w:rFonts w:cs="Times New Roman"/>
      <w:i/>
      <w:iCs/>
    </w:rPr>
  </w:style>
  <w:style w:type="character" w:customStyle="1" w:styleId="c8">
    <w:name w:val="c8"/>
    <w:rsid w:val="00AE1C0E"/>
    <w:rPr>
      <w:rFonts w:cs="Times New Roman"/>
    </w:rPr>
  </w:style>
  <w:style w:type="paragraph" w:customStyle="1" w:styleId="15">
    <w:name w:val="Абзац списка1"/>
    <w:basedOn w:val="a"/>
    <w:rsid w:val="00AE1C0E"/>
    <w:pPr>
      <w:ind w:left="720"/>
    </w:pPr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semiHidden/>
    <w:rsid w:val="00AE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semiHidden/>
    <w:rsid w:val="00AE1C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E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AE1C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AE1C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AE1C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footnote reference"/>
    <w:semiHidden/>
    <w:rsid w:val="00AE1C0E"/>
    <w:rPr>
      <w:vertAlign w:val="superscript"/>
    </w:rPr>
  </w:style>
  <w:style w:type="paragraph" w:styleId="22">
    <w:name w:val="Body Text 2"/>
    <w:basedOn w:val="a"/>
    <w:link w:val="23"/>
    <w:semiHidden/>
    <w:rsid w:val="00AE1C0E"/>
    <w:pPr>
      <w:spacing w:after="120" w:line="480" w:lineRule="auto"/>
      <w:ind w:left="1021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AE1C0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AE1C0E"/>
    <w:pPr>
      <w:spacing w:after="120" w:line="240" w:lineRule="auto"/>
      <w:ind w:left="1021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E1C0E"/>
    <w:rPr>
      <w:rFonts w:ascii="Calibri" w:eastAsia="Times New Roman" w:hAnsi="Calibri" w:cs="Times New Roman"/>
      <w:sz w:val="16"/>
      <w:szCs w:val="16"/>
    </w:rPr>
  </w:style>
  <w:style w:type="character" w:customStyle="1" w:styleId="81">
    <w:name w:val="Знак Знак8"/>
    <w:rsid w:val="00AE1C0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rsid w:val="00AE1C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3">
    <w:name w:val="Знак Знак3"/>
    <w:rsid w:val="00AE1C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f8">
    <w:name w:val="Subtitle"/>
    <w:basedOn w:val="a"/>
    <w:next w:val="a"/>
    <w:link w:val="af9"/>
    <w:qFormat/>
    <w:rsid w:val="00AE1C0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AE1C0E"/>
    <w:rPr>
      <w:rFonts w:ascii="Arial" w:eastAsia="Times New Roman" w:hAnsi="Arial" w:cs="Arial"/>
      <w:sz w:val="24"/>
      <w:szCs w:val="24"/>
      <w:lang w:val="en-US"/>
    </w:rPr>
  </w:style>
  <w:style w:type="paragraph" w:customStyle="1" w:styleId="16">
    <w:name w:val="Без интервала1"/>
    <w:basedOn w:val="a"/>
    <w:qFormat/>
    <w:rsid w:val="00AE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7">
    <w:name w:val="Абзац списка1"/>
    <w:basedOn w:val="a"/>
    <w:qFormat/>
    <w:rsid w:val="00AE1C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AE1C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locked/>
    <w:rsid w:val="00AE1C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8">
    <w:name w:val="Выделенная цитата1"/>
    <w:basedOn w:val="a"/>
    <w:next w:val="a"/>
    <w:link w:val="IntenseQuoteChar"/>
    <w:qFormat/>
    <w:rsid w:val="00AE1C0E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8"/>
    <w:locked/>
    <w:rsid w:val="00AE1C0E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9">
    <w:name w:val="Слабое выделение1"/>
    <w:qFormat/>
    <w:rsid w:val="00AE1C0E"/>
    <w:rPr>
      <w:i/>
      <w:iCs/>
      <w:color w:val="auto"/>
    </w:rPr>
  </w:style>
  <w:style w:type="character" w:customStyle="1" w:styleId="1a">
    <w:name w:val="Сильное выделение1"/>
    <w:qFormat/>
    <w:rsid w:val="00AE1C0E"/>
    <w:rPr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qFormat/>
    <w:rsid w:val="00AE1C0E"/>
    <w:rPr>
      <w:sz w:val="24"/>
      <w:szCs w:val="24"/>
      <w:u w:val="single"/>
    </w:rPr>
  </w:style>
  <w:style w:type="character" w:customStyle="1" w:styleId="1c">
    <w:name w:val="Сильная ссылка1"/>
    <w:qFormat/>
    <w:rsid w:val="00AE1C0E"/>
    <w:rPr>
      <w:b/>
      <w:bCs/>
      <w:sz w:val="24"/>
      <w:szCs w:val="24"/>
      <w:u w:val="single"/>
    </w:rPr>
  </w:style>
  <w:style w:type="character" w:customStyle="1" w:styleId="1d">
    <w:name w:val="Название книги1"/>
    <w:qFormat/>
    <w:rsid w:val="00AE1C0E"/>
    <w:rPr>
      <w:rFonts w:ascii="Arial" w:hAnsi="Arial" w:cs="Arial"/>
      <w:b/>
      <w:bCs/>
      <w:i/>
      <w:iCs/>
      <w:sz w:val="24"/>
      <w:szCs w:val="24"/>
    </w:rPr>
  </w:style>
  <w:style w:type="paragraph" w:customStyle="1" w:styleId="1e">
    <w:name w:val="Заголовок оглавления1"/>
    <w:basedOn w:val="1"/>
    <w:next w:val="a"/>
    <w:qFormat/>
    <w:rsid w:val="00AE1C0E"/>
    <w:pPr>
      <w:outlineLvl w:val="9"/>
    </w:pPr>
  </w:style>
  <w:style w:type="paragraph" w:customStyle="1" w:styleId="afa">
    <w:name w:val="Стиль"/>
    <w:rsid w:val="00AE1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1C0E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AE1C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1C0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AE1C0E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E1C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AE1C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paragraph" w:styleId="7">
    <w:name w:val="heading 7"/>
    <w:basedOn w:val="a"/>
    <w:next w:val="a"/>
    <w:link w:val="70"/>
    <w:qFormat/>
    <w:rsid w:val="00AE1C0E"/>
    <w:p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E1C0E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E1C0E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85C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85C0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85C09"/>
  </w:style>
  <w:style w:type="table" w:styleId="a3">
    <w:name w:val="Table Grid"/>
    <w:basedOn w:val="a1"/>
    <w:uiPriority w:val="59"/>
    <w:rsid w:val="00685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1C0E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AE1C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1C0E"/>
    <w:rPr>
      <w:rFonts w:ascii="Cambria" w:eastAsia="Calibri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rsid w:val="00AE1C0E"/>
    <w:rPr>
      <w:rFonts w:ascii="Calibri" w:eastAsia="Calibri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rsid w:val="00AE1C0E"/>
    <w:rPr>
      <w:rFonts w:ascii="Times New Roman" w:eastAsia="Times New Roman" w:hAnsi="Times New Roman" w:cs="Times New Roman"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AE1C0E"/>
    <w:rPr>
      <w:rFonts w:ascii="Times New Roman" w:eastAsia="Times New Roman" w:hAnsi="Times New Roman" w:cs="Times New Roman"/>
      <w:bCs/>
      <w:lang w:val="en-US"/>
    </w:rPr>
  </w:style>
  <w:style w:type="character" w:customStyle="1" w:styleId="70">
    <w:name w:val="Заголовок 7 Знак"/>
    <w:basedOn w:val="a0"/>
    <w:link w:val="7"/>
    <w:rsid w:val="00AE1C0E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E1C0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E1C0E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rsid w:val="00AE1C0E"/>
  </w:style>
  <w:style w:type="character" w:customStyle="1" w:styleId="Heading3Char">
    <w:name w:val="Heading 3 Char"/>
    <w:semiHidden/>
    <w:locked/>
    <w:rsid w:val="00AE1C0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semiHidden/>
    <w:locked/>
    <w:rsid w:val="00AE1C0E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21">
    <w:name w:val="Сетка таблицы2"/>
    <w:basedOn w:val="a1"/>
    <w:next w:val="a3"/>
    <w:rsid w:val="00AE1C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E1C0E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AE1C0E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link w:val="Style80"/>
    <w:rsid w:val="00AE1C0E"/>
    <w:rPr>
      <w:rFonts w:ascii="Calibri" w:eastAsia="Calibri" w:hAnsi="Calibri" w:cs="Calibri"/>
      <w:lang w:val="en-US"/>
    </w:rPr>
  </w:style>
  <w:style w:type="character" w:customStyle="1" w:styleId="FontStyle19">
    <w:name w:val="Font Style19"/>
    <w:rsid w:val="00AE1C0E"/>
    <w:rPr>
      <w:rFonts w:ascii="Times New Roman" w:hAnsi="Times New Roman" w:cs="Times New Roman"/>
      <w:sz w:val="22"/>
      <w:szCs w:val="22"/>
    </w:rPr>
  </w:style>
  <w:style w:type="character" w:customStyle="1" w:styleId="FontStyle98">
    <w:name w:val="Font Style98"/>
    <w:rsid w:val="00AE1C0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08">
    <w:name w:val="Font Style108"/>
    <w:rsid w:val="00AE1C0E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a5">
    <w:name w:val="Знак"/>
    <w:basedOn w:val="a"/>
    <w:rsid w:val="00AE1C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qFormat/>
    <w:rsid w:val="00AE1C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80">
    <w:name w:val="Style8 Знак"/>
    <w:link w:val="Style8"/>
    <w:rsid w:val="00AE1C0E"/>
    <w:rPr>
      <w:rFonts w:ascii="Calibri" w:eastAsia="Calibri" w:hAnsi="Calibri" w:cs="Calibri"/>
      <w:lang w:val="en-US"/>
    </w:rPr>
  </w:style>
  <w:style w:type="paragraph" w:styleId="a8">
    <w:name w:val="Body Text"/>
    <w:basedOn w:val="a"/>
    <w:link w:val="a9"/>
    <w:rsid w:val="00AE1C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E1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AE1C0E"/>
    <w:rPr>
      <w:b/>
      <w:bCs/>
    </w:rPr>
  </w:style>
  <w:style w:type="paragraph" w:styleId="ab">
    <w:name w:val="Title"/>
    <w:basedOn w:val="a"/>
    <w:link w:val="ac"/>
    <w:qFormat/>
    <w:rsid w:val="00AE1C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c">
    <w:name w:val="Название Знак"/>
    <w:basedOn w:val="a0"/>
    <w:link w:val="ab"/>
    <w:rsid w:val="00AE1C0E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7">
    <w:name w:val="Без интервала Знак"/>
    <w:link w:val="a6"/>
    <w:rsid w:val="00AE1C0E"/>
    <w:rPr>
      <w:rFonts w:ascii="Calibri" w:eastAsia="Calibri" w:hAnsi="Calibri" w:cs="Times New Roman"/>
    </w:rPr>
  </w:style>
  <w:style w:type="paragraph" w:customStyle="1" w:styleId="zagbig">
    <w:name w:val="zag_big"/>
    <w:basedOn w:val="a"/>
    <w:rsid w:val="00AE1C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d">
    <w:name w:val="Body Text Indent"/>
    <w:basedOn w:val="a"/>
    <w:link w:val="ae"/>
    <w:rsid w:val="00AE1C0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AE1C0E"/>
    <w:rPr>
      <w:rFonts w:ascii="Calibri" w:eastAsia="Calibri" w:hAnsi="Calibri" w:cs="Times New Roman"/>
    </w:rPr>
  </w:style>
  <w:style w:type="character" w:customStyle="1" w:styleId="grame">
    <w:name w:val="grame"/>
    <w:basedOn w:val="a0"/>
    <w:rsid w:val="00AE1C0E"/>
  </w:style>
  <w:style w:type="character" w:customStyle="1" w:styleId="spelle">
    <w:name w:val="spelle"/>
    <w:basedOn w:val="a0"/>
    <w:rsid w:val="00AE1C0E"/>
  </w:style>
  <w:style w:type="character" w:customStyle="1" w:styleId="af">
    <w:name w:val="Текст сноски Знак"/>
    <w:link w:val="af0"/>
    <w:semiHidden/>
    <w:locked/>
    <w:rsid w:val="00AE1C0E"/>
    <w:rPr>
      <w:lang w:val="x-none" w:eastAsia="ru-RU"/>
    </w:rPr>
  </w:style>
  <w:style w:type="paragraph" w:styleId="af0">
    <w:name w:val="footnote text"/>
    <w:basedOn w:val="a"/>
    <w:link w:val="af"/>
    <w:semiHidden/>
    <w:rsid w:val="00AE1C0E"/>
    <w:pPr>
      <w:spacing w:after="0" w:line="240" w:lineRule="auto"/>
    </w:pPr>
    <w:rPr>
      <w:lang w:val="x-none" w:eastAsia="ru-RU"/>
    </w:rPr>
  </w:style>
  <w:style w:type="character" w:customStyle="1" w:styleId="13">
    <w:name w:val="Текст сноски Знак1"/>
    <w:basedOn w:val="a0"/>
    <w:uiPriority w:val="99"/>
    <w:semiHidden/>
    <w:rsid w:val="00AE1C0E"/>
    <w:rPr>
      <w:sz w:val="20"/>
      <w:szCs w:val="20"/>
    </w:rPr>
  </w:style>
  <w:style w:type="paragraph" w:customStyle="1" w:styleId="CM13">
    <w:name w:val="CM13"/>
    <w:basedOn w:val="a"/>
    <w:next w:val="a"/>
    <w:rsid w:val="00AE1C0E"/>
    <w:pPr>
      <w:widowControl w:val="0"/>
      <w:autoSpaceDE w:val="0"/>
      <w:autoSpaceDN w:val="0"/>
      <w:adjustRightInd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14">
    <w:name w:val="Без интервала1"/>
    <w:link w:val="NoSpacingChar"/>
    <w:rsid w:val="00AE1C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C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AE1C0E"/>
    <w:rPr>
      <w:rFonts w:cs="Times New Roman"/>
    </w:rPr>
  </w:style>
  <w:style w:type="paragraph" w:customStyle="1" w:styleId="c0">
    <w:name w:val="c0"/>
    <w:basedOn w:val="a"/>
    <w:rsid w:val="00AE1C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rsid w:val="00AE1C0E"/>
    <w:rPr>
      <w:rFonts w:cs="Times New Roman"/>
    </w:rPr>
  </w:style>
  <w:style w:type="character" w:styleId="af1">
    <w:name w:val="Emphasis"/>
    <w:qFormat/>
    <w:rsid w:val="00AE1C0E"/>
    <w:rPr>
      <w:rFonts w:cs="Times New Roman"/>
      <w:i/>
      <w:iCs/>
    </w:rPr>
  </w:style>
  <w:style w:type="character" w:customStyle="1" w:styleId="c8">
    <w:name w:val="c8"/>
    <w:rsid w:val="00AE1C0E"/>
    <w:rPr>
      <w:rFonts w:cs="Times New Roman"/>
    </w:rPr>
  </w:style>
  <w:style w:type="paragraph" w:customStyle="1" w:styleId="15">
    <w:name w:val="Абзац списка1"/>
    <w:basedOn w:val="a"/>
    <w:rsid w:val="00AE1C0E"/>
    <w:pPr>
      <w:ind w:left="720"/>
    </w:pPr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semiHidden/>
    <w:rsid w:val="00AE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semiHidden/>
    <w:rsid w:val="00AE1C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AE1C0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AE1C0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AE1C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qFormat/>
    <w:rsid w:val="00AE1C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footnote reference"/>
    <w:semiHidden/>
    <w:rsid w:val="00AE1C0E"/>
    <w:rPr>
      <w:vertAlign w:val="superscript"/>
    </w:rPr>
  </w:style>
  <w:style w:type="paragraph" w:styleId="22">
    <w:name w:val="Body Text 2"/>
    <w:basedOn w:val="a"/>
    <w:link w:val="23"/>
    <w:semiHidden/>
    <w:rsid w:val="00AE1C0E"/>
    <w:pPr>
      <w:spacing w:after="120" w:line="480" w:lineRule="auto"/>
      <w:ind w:left="1021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AE1C0E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semiHidden/>
    <w:rsid w:val="00AE1C0E"/>
    <w:pPr>
      <w:spacing w:after="120" w:line="240" w:lineRule="auto"/>
      <w:ind w:left="1021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E1C0E"/>
    <w:rPr>
      <w:rFonts w:ascii="Calibri" w:eastAsia="Times New Roman" w:hAnsi="Calibri" w:cs="Times New Roman"/>
      <w:sz w:val="16"/>
      <w:szCs w:val="16"/>
    </w:rPr>
  </w:style>
  <w:style w:type="character" w:customStyle="1" w:styleId="81">
    <w:name w:val="Знак Знак8"/>
    <w:rsid w:val="00AE1C0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71">
    <w:name w:val="Знак Знак7"/>
    <w:rsid w:val="00AE1C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3">
    <w:name w:val="Знак Знак3"/>
    <w:rsid w:val="00AE1C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f8">
    <w:name w:val="Subtitle"/>
    <w:basedOn w:val="a"/>
    <w:next w:val="a"/>
    <w:link w:val="af9"/>
    <w:qFormat/>
    <w:rsid w:val="00AE1C0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f9">
    <w:name w:val="Подзаголовок Знак"/>
    <w:basedOn w:val="a0"/>
    <w:link w:val="af8"/>
    <w:rsid w:val="00AE1C0E"/>
    <w:rPr>
      <w:rFonts w:ascii="Arial" w:eastAsia="Times New Roman" w:hAnsi="Arial" w:cs="Arial"/>
      <w:sz w:val="24"/>
      <w:szCs w:val="24"/>
      <w:lang w:val="en-US"/>
    </w:rPr>
  </w:style>
  <w:style w:type="paragraph" w:customStyle="1" w:styleId="16">
    <w:name w:val="Без интервала1"/>
    <w:basedOn w:val="a"/>
    <w:qFormat/>
    <w:rsid w:val="00AE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7">
    <w:name w:val="Абзац списка1"/>
    <w:basedOn w:val="a"/>
    <w:qFormat/>
    <w:rsid w:val="00AE1C0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AE1C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QuoteChar">
    <w:name w:val="Quote Char"/>
    <w:link w:val="210"/>
    <w:locked/>
    <w:rsid w:val="00AE1C0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8">
    <w:name w:val="Выделенная цитата1"/>
    <w:basedOn w:val="a"/>
    <w:next w:val="a"/>
    <w:link w:val="IntenseQuoteChar"/>
    <w:qFormat/>
    <w:rsid w:val="00AE1C0E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IntenseQuoteChar">
    <w:name w:val="Intense Quote Char"/>
    <w:link w:val="18"/>
    <w:locked/>
    <w:rsid w:val="00AE1C0E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9">
    <w:name w:val="Слабое выделение1"/>
    <w:qFormat/>
    <w:rsid w:val="00AE1C0E"/>
    <w:rPr>
      <w:i/>
      <w:iCs/>
      <w:color w:val="auto"/>
    </w:rPr>
  </w:style>
  <w:style w:type="character" w:customStyle="1" w:styleId="1a">
    <w:name w:val="Сильное выделение1"/>
    <w:qFormat/>
    <w:rsid w:val="00AE1C0E"/>
    <w:rPr>
      <w:b/>
      <w:bCs/>
      <w:i/>
      <w:iCs/>
      <w:sz w:val="24"/>
      <w:szCs w:val="24"/>
      <w:u w:val="single"/>
    </w:rPr>
  </w:style>
  <w:style w:type="character" w:customStyle="1" w:styleId="1b">
    <w:name w:val="Слабая ссылка1"/>
    <w:qFormat/>
    <w:rsid w:val="00AE1C0E"/>
    <w:rPr>
      <w:sz w:val="24"/>
      <w:szCs w:val="24"/>
      <w:u w:val="single"/>
    </w:rPr>
  </w:style>
  <w:style w:type="character" w:customStyle="1" w:styleId="1c">
    <w:name w:val="Сильная ссылка1"/>
    <w:qFormat/>
    <w:rsid w:val="00AE1C0E"/>
    <w:rPr>
      <w:b/>
      <w:bCs/>
      <w:sz w:val="24"/>
      <w:szCs w:val="24"/>
      <w:u w:val="single"/>
    </w:rPr>
  </w:style>
  <w:style w:type="character" w:customStyle="1" w:styleId="1d">
    <w:name w:val="Название книги1"/>
    <w:qFormat/>
    <w:rsid w:val="00AE1C0E"/>
    <w:rPr>
      <w:rFonts w:ascii="Arial" w:hAnsi="Arial" w:cs="Arial"/>
      <w:b/>
      <w:bCs/>
      <w:i/>
      <w:iCs/>
      <w:sz w:val="24"/>
      <w:szCs w:val="24"/>
    </w:rPr>
  </w:style>
  <w:style w:type="paragraph" w:customStyle="1" w:styleId="1e">
    <w:name w:val="Заголовок оглавления1"/>
    <w:basedOn w:val="1"/>
    <w:next w:val="a"/>
    <w:qFormat/>
    <w:rsid w:val="00AE1C0E"/>
    <w:pPr>
      <w:outlineLvl w:val="9"/>
    </w:pPr>
  </w:style>
  <w:style w:type="paragraph" w:customStyle="1" w:styleId="afa">
    <w:name w:val="Стиль"/>
    <w:rsid w:val="00AE1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5</cp:revision>
  <dcterms:created xsi:type="dcterms:W3CDTF">2017-07-24T06:14:00Z</dcterms:created>
  <dcterms:modified xsi:type="dcterms:W3CDTF">2021-02-10T03:00:00Z</dcterms:modified>
</cp:coreProperties>
</file>