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DD7" w:rsidRPr="00F74990" w:rsidRDefault="00BB2DD7" w:rsidP="00BB2DD7">
      <w:pPr>
        <w:rPr>
          <w:rFonts w:ascii="Times New Roman" w:hAnsi="Times New Roman" w:cs="Times New Roman"/>
          <w:sz w:val="28"/>
          <w:szCs w:val="28"/>
        </w:rPr>
      </w:pPr>
      <w:r w:rsidRPr="00F74990">
        <w:rPr>
          <w:rFonts w:ascii="Times New Roman" w:hAnsi="Times New Roman" w:cs="Times New Roman"/>
          <w:sz w:val="28"/>
          <w:szCs w:val="28"/>
        </w:rPr>
        <w:t xml:space="preserve">Тема: Формирование  умения  создавать схемы и модели  для решения различных  познавательных или учебных задач на уроках математики в начальной школе. </w:t>
      </w:r>
    </w:p>
    <w:p w:rsidR="00BB2DD7" w:rsidRDefault="00BB2DD7" w:rsidP="00BB2DD7">
      <w:pPr>
        <w:shd w:val="clear" w:color="auto" w:fill="FFFFFF"/>
        <w:spacing w:after="300" w:line="240" w:lineRule="auto"/>
        <w:rPr>
          <w:rFonts w:ascii="Times New Roman" w:eastAsia="Times New Roman" w:hAnsi="Times New Roman" w:cs="Times New Roman"/>
          <w:sz w:val="28"/>
          <w:szCs w:val="28"/>
          <w:lang w:eastAsia="ru-RU"/>
        </w:rPr>
      </w:pPr>
      <w:r>
        <w:t xml:space="preserve">     </w:t>
      </w:r>
      <w:r w:rsidRPr="00F74990">
        <w:rPr>
          <w:rFonts w:ascii="Times New Roman" w:eastAsia="Times New Roman" w:hAnsi="Times New Roman" w:cs="Times New Roman"/>
          <w:sz w:val="28"/>
          <w:szCs w:val="28"/>
          <w:lang w:eastAsia="ru-RU"/>
        </w:rPr>
        <w:t xml:space="preserve">За годы обучения школьнику предстоит не только освоить программный материал, но и научиться способам самостоятельного приобретения знаний и приращения способностей. В связи с этим способы организации учебной деятельности </w:t>
      </w:r>
      <w:proofErr w:type="gramStart"/>
      <w:r w:rsidRPr="00F74990">
        <w:rPr>
          <w:rFonts w:ascii="Times New Roman" w:eastAsia="Times New Roman" w:hAnsi="Times New Roman" w:cs="Times New Roman"/>
          <w:sz w:val="28"/>
          <w:szCs w:val="28"/>
          <w:lang w:eastAsia="ru-RU"/>
        </w:rPr>
        <w:t>обучающихся</w:t>
      </w:r>
      <w:proofErr w:type="gramEnd"/>
      <w:r w:rsidRPr="00F74990">
        <w:rPr>
          <w:rFonts w:ascii="Times New Roman" w:eastAsia="Times New Roman" w:hAnsi="Times New Roman" w:cs="Times New Roman"/>
          <w:sz w:val="28"/>
          <w:szCs w:val="28"/>
          <w:lang w:eastAsia="ru-RU"/>
        </w:rPr>
        <w:t xml:space="preserve"> играют немаловажное значение.</w:t>
      </w:r>
    </w:p>
    <w:p w:rsidR="00BB2DD7" w:rsidRPr="00C23CE6" w:rsidRDefault="00BB2DD7" w:rsidP="00BB2DD7">
      <w:pPr>
        <w:spacing w:after="0" w:line="240" w:lineRule="auto"/>
        <w:jc w:val="both"/>
        <w:rPr>
          <w:rFonts w:ascii="Times New Roman" w:eastAsia="Calibri" w:hAnsi="Times New Roman" w:cs="Times New Roman"/>
          <w:sz w:val="28"/>
          <w:szCs w:val="28"/>
        </w:rPr>
      </w:pPr>
      <w:r w:rsidRPr="00C23CE6">
        <w:rPr>
          <w:rFonts w:ascii="Times New Roman" w:eastAsia="Times New Roman" w:hAnsi="Times New Roman" w:cs="Times New Roman"/>
          <w:sz w:val="28"/>
          <w:szCs w:val="28"/>
          <w:lang w:eastAsia="ru-RU"/>
        </w:rPr>
        <w:t xml:space="preserve">   </w:t>
      </w:r>
      <w:r w:rsidRPr="00C23CE6">
        <w:rPr>
          <w:rFonts w:ascii="Times New Roman" w:eastAsia="Calibri" w:hAnsi="Times New Roman" w:cs="Times New Roman"/>
          <w:sz w:val="28"/>
          <w:szCs w:val="28"/>
        </w:rPr>
        <w:t>В результате обучения у младшего школьника должны быть сформированы математические компетенции, содержание которых предполагает:</w:t>
      </w:r>
    </w:p>
    <w:p w:rsidR="00BB2DD7" w:rsidRPr="00C23CE6" w:rsidRDefault="00BB2DD7" w:rsidP="00BB2DD7">
      <w:pPr>
        <w:spacing w:after="0" w:line="240" w:lineRule="auto"/>
        <w:jc w:val="both"/>
        <w:rPr>
          <w:rFonts w:ascii="Times New Roman" w:eastAsia="Calibri" w:hAnsi="Times New Roman" w:cs="Times New Roman"/>
          <w:sz w:val="28"/>
          <w:szCs w:val="28"/>
        </w:rPr>
      </w:pPr>
      <w:r w:rsidRPr="00C23CE6">
        <w:rPr>
          <w:rFonts w:ascii="Times New Roman" w:eastAsia="Calibri" w:hAnsi="Times New Roman" w:cs="Times New Roman"/>
          <w:sz w:val="28"/>
          <w:szCs w:val="28"/>
        </w:rPr>
        <w:tab/>
        <w:t>- использование математических знаний для описания, понимания и решения задач, возникающих в повседневной жизни;</w:t>
      </w:r>
    </w:p>
    <w:p w:rsidR="00BB2DD7" w:rsidRPr="00C23CE6" w:rsidRDefault="00BB2DD7" w:rsidP="00BB2DD7">
      <w:pPr>
        <w:spacing w:after="0" w:line="240" w:lineRule="auto"/>
        <w:jc w:val="both"/>
        <w:rPr>
          <w:rFonts w:ascii="Times New Roman" w:eastAsia="Calibri" w:hAnsi="Times New Roman" w:cs="Times New Roman"/>
          <w:sz w:val="28"/>
          <w:szCs w:val="28"/>
        </w:rPr>
      </w:pPr>
      <w:r w:rsidRPr="00C23CE6">
        <w:rPr>
          <w:rFonts w:ascii="Times New Roman" w:eastAsia="Calibri" w:hAnsi="Times New Roman" w:cs="Times New Roman"/>
          <w:sz w:val="28"/>
          <w:szCs w:val="28"/>
        </w:rPr>
        <w:tab/>
        <w:t xml:space="preserve">- понимание новой информации, которая представлена не только в виде словесного описания, а дана в таблицах, диаграммах, графиках; </w:t>
      </w:r>
    </w:p>
    <w:p w:rsidR="00BB2DD7" w:rsidRPr="00C23CE6" w:rsidRDefault="00BB2DD7" w:rsidP="00BB2DD7">
      <w:pPr>
        <w:spacing w:after="0" w:line="240" w:lineRule="auto"/>
        <w:ind w:firstLine="708"/>
        <w:jc w:val="both"/>
        <w:rPr>
          <w:rFonts w:ascii="Times New Roman" w:hAnsi="Times New Roman" w:cs="Times New Roman"/>
          <w:sz w:val="28"/>
          <w:szCs w:val="28"/>
          <w:u w:val="single"/>
        </w:rPr>
      </w:pPr>
      <w:r w:rsidRPr="00C23CE6">
        <w:rPr>
          <w:rFonts w:ascii="Times New Roman" w:eastAsia="Calibri" w:hAnsi="Times New Roman" w:cs="Times New Roman"/>
          <w:sz w:val="28"/>
          <w:szCs w:val="28"/>
        </w:rPr>
        <w:t>- умение решать новые задачи математического характера и проблемы, которые требуют применения математики.</w:t>
      </w:r>
      <w:r w:rsidRPr="00C23CE6">
        <w:rPr>
          <w:rFonts w:ascii="Times New Roman" w:hAnsi="Times New Roman" w:cs="Times New Roman"/>
          <w:sz w:val="28"/>
          <w:szCs w:val="28"/>
          <w:u w:val="single"/>
        </w:rPr>
        <w:t xml:space="preserve"> </w:t>
      </w:r>
    </w:p>
    <w:p w:rsidR="00BB2DD7" w:rsidRPr="00C23CE6" w:rsidRDefault="00BB2DD7" w:rsidP="00BB2DD7">
      <w:pPr>
        <w:ind w:firstLine="708"/>
        <w:jc w:val="both"/>
        <w:rPr>
          <w:rFonts w:ascii="Times New Roman" w:hAnsi="Times New Roman" w:cs="Times New Roman"/>
          <w:sz w:val="28"/>
          <w:szCs w:val="28"/>
        </w:rPr>
      </w:pPr>
      <w:r w:rsidRPr="00C23CE6">
        <w:rPr>
          <w:rFonts w:ascii="Times New Roman" w:hAnsi="Times New Roman" w:cs="Times New Roman"/>
          <w:sz w:val="28"/>
          <w:szCs w:val="28"/>
        </w:rPr>
        <w:t xml:space="preserve">Немаловажное значение в формировании математических компетенций отводится текстовым задачам. Текстовая задача – это универсальное специальное упражнение, применение которого способствует формированию качественных математических понятий, практических умений, необходимых школьнику при обучении в основной школе и при решении возникающих практических задач в повседневной жизни, чем обеспечивается связь теории с практикой. Так же  работа с задачами эффективно влияет на умственные способности детей, развивает аналитическое мышление школьников, так как требует выполнения таких логических действий как анализ, синтез, сравнение, классификация, обобщение, конкретизация, абстрагирование, умение выдвинуть гипотезу, ее обосновывать и доказывать. Важную роль играют текстовые задачи и в отработке изучаемого предметного материала, в формировании всех групп универсальных учебных действий. </w:t>
      </w:r>
    </w:p>
    <w:p w:rsidR="00BB2DD7" w:rsidRPr="00C23CE6" w:rsidRDefault="00BB2DD7" w:rsidP="00BB2DD7">
      <w:pPr>
        <w:spacing w:after="0" w:line="240" w:lineRule="auto"/>
        <w:ind w:firstLine="709"/>
        <w:jc w:val="both"/>
        <w:rPr>
          <w:rFonts w:ascii="Times New Roman" w:hAnsi="Times New Roman" w:cs="Times New Roman"/>
          <w:sz w:val="28"/>
          <w:szCs w:val="28"/>
        </w:rPr>
      </w:pPr>
      <w:r w:rsidRPr="00C23CE6">
        <w:rPr>
          <w:rFonts w:ascii="Times New Roman" w:hAnsi="Times New Roman" w:cs="Times New Roman"/>
          <w:sz w:val="28"/>
          <w:szCs w:val="28"/>
        </w:rPr>
        <w:t xml:space="preserve">    Основными ошибками в работе учащихся над текстовыми задачами являются:</w:t>
      </w:r>
    </w:p>
    <w:p w:rsidR="00BB2DD7" w:rsidRPr="00C23CE6" w:rsidRDefault="00BB2DD7" w:rsidP="00BB2DD7">
      <w:pPr>
        <w:spacing w:after="0" w:line="240" w:lineRule="auto"/>
        <w:ind w:firstLine="709"/>
        <w:jc w:val="both"/>
        <w:rPr>
          <w:rFonts w:ascii="Times New Roman" w:hAnsi="Times New Roman" w:cs="Times New Roman"/>
          <w:sz w:val="28"/>
          <w:szCs w:val="28"/>
        </w:rPr>
      </w:pPr>
      <w:r w:rsidRPr="00C23CE6">
        <w:rPr>
          <w:rFonts w:ascii="Times New Roman" w:hAnsi="Times New Roman" w:cs="Times New Roman"/>
          <w:sz w:val="28"/>
          <w:szCs w:val="28"/>
        </w:rPr>
        <w:t>- неумение выделить в задаче данные, искомое;</w:t>
      </w:r>
    </w:p>
    <w:p w:rsidR="00BB2DD7" w:rsidRPr="00C23CE6" w:rsidRDefault="00BB2DD7" w:rsidP="00BB2DD7">
      <w:pPr>
        <w:spacing w:after="0" w:line="240" w:lineRule="auto"/>
        <w:ind w:firstLine="709"/>
        <w:jc w:val="both"/>
        <w:rPr>
          <w:rFonts w:ascii="Times New Roman" w:hAnsi="Times New Roman" w:cs="Times New Roman"/>
          <w:sz w:val="28"/>
          <w:szCs w:val="28"/>
        </w:rPr>
      </w:pPr>
      <w:r w:rsidRPr="00C23CE6">
        <w:rPr>
          <w:rFonts w:ascii="Times New Roman" w:hAnsi="Times New Roman" w:cs="Times New Roman"/>
          <w:sz w:val="28"/>
          <w:szCs w:val="28"/>
        </w:rPr>
        <w:t>-неумение содержание задачи связать с имеющимся жизненным практическим опытом;</w:t>
      </w:r>
    </w:p>
    <w:p w:rsidR="00BB2DD7" w:rsidRPr="00C23CE6" w:rsidRDefault="00BB2DD7" w:rsidP="00BB2DD7">
      <w:pPr>
        <w:spacing w:after="0" w:line="240" w:lineRule="auto"/>
        <w:ind w:firstLine="709"/>
        <w:jc w:val="both"/>
        <w:rPr>
          <w:rFonts w:ascii="Times New Roman" w:hAnsi="Times New Roman" w:cs="Times New Roman"/>
          <w:sz w:val="28"/>
          <w:szCs w:val="28"/>
        </w:rPr>
      </w:pPr>
      <w:r w:rsidRPr="00C23CE6">
        <w:rPr>
          <w:rFonts w:ascii="Times New Roman" w:hAnsi="Times New Roman" w:cs="Times New Roman"/>
          <w:sz w:val="28"/>
          <w:szCs w:val="28"/>
        </w:rPr>
        <w:t xml:space="preserve">- непонимание связи между величинами, входящими в задачу; </w:t>
      </w:r>
    </w:p>
    <w:p w:rsidR="00BB2DD7" w:rsidRPr="00C23CE6" w:rsidRDefault="00BB2DD7" w:rsidP="00BB2DD7">
      <w:pPr>
        <w:spacing w:after="0" w:line="240" w:lineRule="auto"/>
        <w:ind w:firstLine="709"/>
        <w:jc w:val="both"/>
        <w:rPr>
          <w:rFonts w:ascii="Times New Roman" w:hAnsi="Times New Roman" w:cs="Times New Roman"/>
          <w:sz w:val="28"/>
          <w:szCs w:val="28"/>
        </w:rPr>
      </w:pPr>
      <w:r w:rsidRPr="00C23CE6">
        <w:rPr>
          <w:rFonts w:ascii="Times New Roman" w:hAnsi="Times New Roman" w:cs="Times New Roman"/>
          <w:sz w:val="28"/>
          <w:szCs w:val="28"/>
        </w:rPr>
        <w:t>- неумение записать краткое условие, в виде моделей;</w:t>
      </w:r>
    </w:p>
    <w:p w:rsidR="00BB2DD7" w:rsidRPr="00C23CE6" w:rsidRDefault="00BB2DD7" w:rsidP="00BB2DD7">
      <w:pPr>
        <w:spacing w:after="0" w:line="240" w:lineRule="auto"/>
        <w:ind w:firstLine="709"/>
        <w:jc w:val="both"/>
        <w:rPr>
          <w:rFonts w:ascii="Times New Roman" w:hAnsi="Times New Roman" w:cs="Times New Roman"/>
          <w:sz w:val="28"/>
          <w:szCs w:val="28"/>
        </w:rPr>
      </w:pPr>
      <w:r w:rsidRPr="00C23CE6">
        <w:rPr>
          <w:rFonts w:ascii="Times New Roman" w:hAnsi="Times New Roman" w:cs="Times New Roman"/>
          <w:sz w:val="28"/>
          <w:szCs w:val="28"/>
        </w:rPr>
        <w:t xml:space="preserve">-неумение проанализировать задачу и составить план решения; </w:t>
      </w:r>
    </w:p>
    <w:p w:rsidR="00BB2DD7" w:rsidRPr="00C23CE6" w:rsidRDefault="00BB2DD7" w:rsidP="00BB2DD7">
      <w:pPr>
        <w:ind w:firstLine="708"/>
        <w:jc w:val="both"/>
        <w:rPr>
          <w:rFonts w:ascii="Times New Roman" w:eastAsia="Calibri" w:hAnsi="Times New Roman" w:cs="Times New Roman"/>
          <w:sz w:val="28"/>
          <w:szCs w:val="28"/>
        </w:rPr>
      </w:pPr>
      <w:r w:rsidRPr="00C23CE6">
        <w:rPr>
          <w:rFonts w:ascii="Times New Roman" w:hAnsi="Times New Roman" w:cs="Times New Roman"/>
          <w:sz w:val="28"/>
          <w:szCs w:val="28"/>
        </w:rPr>
        <w:t xml:space="preserve">Решить текстовую задачу – это выполнить сложную систему взаимосвязанных между собой действий. Выполнению этой системы взаимосвязанных действий нужно учиться. Авторами развивающего обучения рекомендуется моделирование как эффективный прием </w:t>
      </w:r>
      <w:r w:rsidRPr="00C23CE6">
        <w:rPr>
          <w:rFonts w:ascii="Times New Roman" w:hAnsi="Times New Roman" w:cs="Times New Roman"/>
          <w:sz w:val="28"/>
          <w:szCs w:val="28"/>
        </w:rPr>
        <w:lastRenderedPageBreak/>
        <w:t xml:space="preserve">осуществления мыслительной деятельности младшего школьника при установлении связи между данным и искомым в задачах всех видов, связанных даже с абстрактными понятиями. Так же модель способствует применению младшим школьником </w:t>
      </w:r>
      <w:r w:rsidRPr="00C23CE6">
        <w:rPr>
          <w:rFonts w:ascii="Times New Roman" w:eastAsia="Calibri" w:hAnsi="Times New Roman" w:cs="Times New Roman"/>
          <w:sz w:val="28"/>
          <w:szCs w:val="28"/>
        </w:rPr>
        <w:t>всех приемов мыслительной деятельности на практике, чем обеспечивает возможность применения математических знаний при решении текстовых задач.</w:t>
      </w:r>
    </w:p>
    <w:p w:rsidR="00BB2DD7" w:rsidRDefault="00BB2DD7" w:rsidP="00BB2DD7">
      <w:pPr>
        <w:ind w:firstLine="708"/>
        <w:jc w:val="both"/>
        <w:rPr>
          <w:rFonts w:ascii="Times New Roman" w:eastAsia="Calibri" w:hAnsi="Times New Roman" w:cs="Times New Roman"/>
          <w:sz w:val="28"/>
          <w:szCs w:val="28"/>
        </w:rPr>
      </w:pPr>
      <w:r w:rsidRPr="00C23CE6">
        <w:rPr>
          <w:rFonts w:ascii="Times New Roman" w:eastAsia="Calibri" w:hAnsi="Times New Roman" w:cs="Times New Roman"/>
          <w:sz w:val="28"/>
          <w:szCs w:val="28"/>
        </w:rPr>
        <w:t>В практике начальной школы модель используется как средство, которое заменяет оригинал предлагаемого текста в виде схемы, знака, формулы, предмета и т.д., не меняя взаимосвязь между составляющими понятиями оригинала. В связи с этим модель должна предполагать выполнение определенных действий с ней: построение модели в соответствии с данными, ее исследование, построение плана решения, демонстрация отношений между данными</w:t>
      </w:r>
      <w:r>
        <w:rPr>
          <w:rFonts w:ascii="Times New Roman" w:eastAsia="Calibri" w:hAnsi="Times New Roman" w:cs="Times New Roman"/>
          <w:sz w:val="28"/>
          <w:szCs w:val="28"/>
        </w:rPr>
        <w:t>.</w:t>
      </w:r>
    </w:p>
    <w:p w:rsidR="00BB2DD7" w:rsidRPr="000F09C9" w:rsidRDefault="00BB2DD7" w:rsidP="00BB2DD7">
      <w:pPr>
        <w:ind w:firstLine="708"/>
        <w:jc w:val="both"/>
        <w:rPr>
          <w:rFonts w:ascii="Times New Roman" w:hAnsi="Times New Roman" w:cs="Times New Roman"/>
          <w:sz w:val="28"/>
          <w:szCs w:val="28"/>
        </w:rPr>
      </w:pPr>
      <w:r w:rsidRPr="000F09C9">
        <w:rPr>
          <w:rFonts w:ascii="Times New Roman" w:hAnsi="Times New Roman" w:cs="Times New Roman"/>
          <w:sz w:val="28"/>
          <w:szCs w:val="28"/>
        </w:rPr>
        <w:t>Математическое моделирование является компонентом содержательного анализа объекта и способствует формированию логических универсальных действий, регулятивных действий, так как рассматривается в нескольких аспектах:</w:t>
      </w:r>
    </w:p>
    <w:p w:rsidR="00BB2DD7" w:rsidRPr="000F09C9" w:rsidRDefault="00BB2DD7" w:rsidP="00BB2DD7">
      <w:pPr>
        <w:ind w:firstLine="708"/>
        <w:jc w:val="both"/>
        <w:rPr>
          <w:rFonts w:ascii="Times New Roman" w:hAnsi="Times New Roman" w:cs="Times New Roman"/>
          <w:sz w:val="28"/>
          <w:szCs w:val="28"/>
        </w:rPr>
      </w:pPr>
      <w:r w:rsidRPr="000F09C9">
        <w:rPr>
          <w:rFonts w:ascii="Times New Roman" w:hAnsi="Times New Roman" w:cs="Times New Roman"/>
          <w:sz w:val="28"/>
          <w:szCs w:val="28"/>
        </w:rPr>
        <w:t>- моделирование свой</w:t>
      </w:r>
      <w:proofErr w:type="gramStart"/>
      <w:r w:rsidRPr="000F09C9">
        <w:rPr>
          <w:rFonts w:ascii="Times New Roman" w:hAnsi="Times New Roman" w:cs="Times New Roman"/>
          <w:sz w:val="28"/>
          <w:szCs w:val="28"/>
        </w:rPr>
        <w:t xml:space="preserve">ств </w:t>
      </w:r>
      <w:r>
        <w:rPr>
          <w:rFonts w:ascii="Times New Roman" w:hAnsi="Times New Roman" w:cs="Times New Roman"/>
          <w:sz w:val="28"/>
          <w:szCs w:val="28"/>
        </w:rPr>
        <w:t xml:space="preserve"> </w:t>
      </w:r>
      <w:r w:rsidRPr="000F09C9">
        <w:rPr>
          <w:rFonts w:ascii="Times New Roman" w:hAnsi="Times New Roman" w:cs="Times New Roman"/>
          <w:sz w:val="28"/>
          <w:szCs w:val="28"/>
        </w:rPr>
        <w:t>пр</w:t>
      </w:r>
      <w:proofErr w:type="gramEnd"/>
      <w:r w:rsidRPr="000F09C9">
        <w:rPr>
          <w:rFonts w:ascii="Times New Roman" w:hAnsi="Times New Roman" w:cs="Times New Roman"/>
          <w:sz w:val="28"/>
          <w:szCs w:val="28"/>
        </w:rPr>
        <w:t>едложенного объекта (текста задачи) и связей внутри его, что способствует привлечению действий анализа, контроля, оценки, прогнозирования;</w:t>
      </w:r>
    </w:p>
    <w:p w:rsidR="00BB2DD7" w:rsidRPr="000F09C9" w:rsidRDefault="00BB2DD7" w:rsidP="00BB2DD7">
      <w:pPr>
        <w:ind w:firstLine="708"/>
        <w:jc w:val="both"/>
        <w:rPr>
          <w:rFonts w:ascii="Times New Roman" w:hAnsi="Times New Roman" w:cs="Times New Roman"/>
          <w:sz w:val="28"/>
          <w:szCs w:val="28"/>
        </w:rPr>
      </w:pPr>
      <w:r w:rsidRPr="000F09C9">
        <w:rPr>
          <w:rFonts w:ascii="Times New Roman" w:hAnsi="Times New Roman" w:cs="Times New Roman"/>
          <w:sz w:val="28"/>
          <w:szCs w:val="28"/>
        </w:rPr>
        <w:t>- выполнение действий с создаваемой моделью с целью определения новых свойств и отношений, что создает ситуацию потребности в познавательной деятельности, переходящей в стойкий мотив и дает возможность ученику выявить новую учебную задачу;</w:t>
      </w:r>
    </w:p>
    <w:p w:rsidR="00BB2DD7" w:rsidRPr="000F09C9" w:rsidRDefault="00BB2DD7" w:rsidP="00BB2DD7">
      <w:pPr>
        <w:ind w:firstLine="708"/>
        <w:jc w:val="both"/>
        <w:rPr>
          <w:rFonts w:ascii="Times New Roman" w:hAnsi="Times New Roman" w:cs="Times New Roman"/>
          <w:sz w:val="28"/>
          <w:szCs w:val="28"/>
        </w:rPr>
      </w:pPr>
      <w:r w:rsidRPr="000F09C9">
        <w:rPr>
          <w:rFonts w:ascii="Times New Roman" w:hAnsi="Times New Roman" w:cs="Times New Roman"/>
          <w:sz w:val="28"/>
          <w:szCs w:val="28"/>
        </w:rPr>
        <w:t>- поиск учащимися необходимости в выполнении данного моделирования, прогнозирование предполагаемого результата;</w:t>
      </w:r>
    </w:p>
    <w:p w:rsidR="00BB2DD7" w:rsidRPr="000F09C9" w:rsidRDefault="00BB2DD7" w:rsidP="00BB2DD7">
      <w:pPr>
        <w:ind w:firstLine="708"/>
        <w:jc w:val="both"/>
        <w:rPr>
          <w:rFonts w:ascii="Times New Roman" w:hAnsi="Times New Roman" w:cs="Times New Roman"/>
          <w:sz w:val="28"/>
          <w:szCs w:val="28"/>
        </w:rPr>
      </w:pPr>
      <w:r w:rsidRPr="000F09C9">
        <w:rPr>
          <w:rFonts w:ascii="Times New Roman" w:hAnsi="Times New Roman" w:cs="Times New Roman"/>
          <w:sz w:val="28"/>
          <w:szCs w:val="28"/>
        </w:rPr>
        <w:t>- решение поставленной учебной задачи через модель, если данная модель помогает ее решить, или преобразование модели, если построенная модель не соответствует решаемой учебной задаче (модель к задаче на увеличение на несколько единиц нужно дополнить при решении составной задачи на нахождение суммы числа и результата решения предыдущей задачи);</w:t>
      </w:r>
    </w:p>
    <w:p w:rsidR="00BB2DD7" w:rsidRPr="000F09C9" w:rsidRDefault="00BB2DD7" w:rsidP="00BB2DD7">
      <w:pPr>
        <w:ind w:firstLine="708"/>
        <w:jc w:val="both"/>
        <w:rPr>
          <w:rFonts w:ascii="Times New Roman" w:hAnsi="Times New Roman" w:cs="Times New Roman"/>
          <w:sz w:val="28"/>
          <w:szCs w:val="28"/>
        </w:rPr>
      </w:pPr>
      <w:r w:rsidRPr="000F09C9">
        <w:rPr>
          <w:rFonts w:ascii="Times New Roman" w:hAnsi="Times New Roman" w:cs="Times New Roman"/>
          <w:sz w:val="28"/>
          <w:szCs w:val="28"/>
        </w:rPr>
        <w:t xml:space="preserve">- моделирование полученного результата (данный аспект моделирования эффективно использовать при проверке решения текстовой задачи). </w:t>
      </w:r>
    </w:p>
    <w:p w:rsidR="00BB2DD7" w:rsidRDefault="00BB2DD7" w:rsidP="00BB2DD7">
      <w:pPr>
        <w:ind w:firstLine="708"/>
        <w:jc w:val="both"/>
        <w:rPr>
          <w:rFonts w:ascii="Times New Roman" w:hAnsi="Times New Roman" w:cs="Times New Roman"/>
          <w:sz w:val="28"/>
          <w:szCs w:val="28"/>
        </w:rPr>
      </w:pPr>
      <w:r w:rsidRPr="000F09C9">
        <w:rPr>
          <w:rFonts w:ascii="Times New Roman" w:hAnsi="Times New Roman" w:cs="Times New Roman"/>
          <w:sz w:val="28"/>
          <w:szCs w:val="28"/>
        </w:rPr>
        <w:lastRenderedPageBreak/>
        <w:t xml:space="preserve">Вначале модель в познавательной деятельности рассматривалась как средство фиксации найденного учащимися общего способа действий по отношению к практическим действиям, которые ими выполнялись. </w:t>
      </w:r>
      <w:r w:rsidRPr="00DF4D14">
        <w:rPr>
          <w:rFonts w:ascii="Times New Roman" w:hAnsi="Times New Roman" w:cs="Times New Roman"/>
          <w:sz w:val="28"/>
          <w:szCs w:val="28"/>
        </w:rPr>
        <w:t>Теперь мы говорим о работе с моделью на всех этапах познания, начиная с постановки учебной задачи, построения плана действий, моделировании всех учебных действий, преобразовании моделей до получения результата, его представления в виде модели. Т.е., процесс моделирования цикличен, так как помогает действовать на всех этапах учебной деятельности. При решении текстовых задач он включает в себя построение модели, составление по ней плана решения и его выполнение. Построение модели – есть средство осмысления содержания задачи.</w:t>
      </w:r>
    </w:p>
    <w:p w:rsidR="00BB2DD7" w:rsidRDefault="00BB2DD7" w:rsidP="00BB2DD7">
      <w:pPr>
        <w:ind w:firstLine="708"/>
        <w:jc w:val="both"/>
        <w:rPr>
          <w:rFonts w:ascii="Times New Roman" w:hAnsi="Times New Roman" w:cs="Times New Roman"/>
          <w:bCs/>
          <w:sz w:val="28"/>
          <w:szCs w:val="28"/>
        </w:rPr>
      </w:pPr>
      <w:r w:rsidRPr="000F09C9">
        <w:rPr>
          <w:rFonts w:ascii="Times New Roman" w:hAnsi="Times New Roman" w:cs="Times New Roman"/>
          <w:bCs/>
          <w:sz w:val="28"/>
          <w:szCs w:val="28"/>
        </w:rPr>
        <w:t>Для того</w:t>
      </w:r>
      <w:proofErr w:type="gramStart"/>
      <w:r w:rsidRPr="000F09C9">
        <w:rPr>
          <w:rFonts w:ascii="Times New Roman" w:hAnsi="Times New Roman" w:cs="Times New Roman"/>
          <w:bCs/>
          <w:sz w:val="28"/>
          <w:szCs w:val="28"/>
        </w:rPr>
        <w:t>,</w:t>
      </w:r>
      <w:proofErr w:type="gramEnd"/>
      <w:r w:rsidRPr="000F09C9">
        <w:rPr>
          <w:rFonts w:ascii="Times New Roman" w:hAnsi="Times New Roman" w:cs="Times New Roman"/>
          <w:bCs/>
          <w:sz w:val="28"/>
          <w:szCs w:val="28"/>
        </w:rPr>
        <w:t xml:space="preserve"> чтобы решить текстовую задачу, необходимо построить ее математическую модель, которая позволит применить известные способы для нахождения числового значения искомых величин</w:t>
      </w:r>
      <w:r>
        <w:rPr>
          <w:rFonts w:ascii="Times New Roman" w:hAnsi="Times New Roman" w:cs="Times New Roman"/>
          <w:bCs/>
          <w:sz w:val="28"/>
          <w:szCs w:val="28"/>
        </w:rPr>
        <w:t>.</w:t>
      </w:r>
    </w:p>
    <w:p w:rsidR="00BB2DD7" w:rsidRDefault="00BB2DD7" w:rsidP="00BB2DD7">
      <w:pPr>
        <w:ind w:firstLine="708"/>
        <w:jc w:val="both"/>
        <w:rPr>
          <w:rFonts w:ascii="Times New Roman" w:hAnsi="Times New Roman" w:cs="Times New Roman"/>
          <w:bCs/>
          <w:sz w:val="28"/>
          <w:szCs w:val="28"/>
        </w:rPr>
      </w:pPr>
      <w:r w:rsidRPr="000F09C9">
        <w:rPr>
          <w:rFonts w:ascii="Times New Roman" w:hAnsi="Times New Roman" w:cs="Times New Roman"/>
          <w:bCs/>
          <w:sz w:val="28"/>
          <w:szCs w:val="28"/>
        </w:rPr>
        <w:t xml:space="preserve">Поэтому на разных </w:t>
      </w:r>
      <w:r w:rsidRPr="0007134C">
        <w:rPr>
          <w:rFonts w:ascii="Times New Roman" w:hAnsi="Times New Roman" w:cs="Times New Roman"/>
          <w:bCs/>
          <w:sz w:val="28"/>
          <w:szCs w:val="28"/>
        </w:rPr>
        <w:t>этапах обучения решению текстовых задач нужно применять разные модели. В методике обучения математике в начальных</w:t>
      </w:r>
      <w:r w:rsidRPr="000F09C9">
        <w:rPr>
          <w:rFonts w:ascii="Times New Roman" w:hAnsi="Times New Roman" w:cs="Times New Roman"/>
          <w:bCs/>
          <w:sz w:val="28"/>
          <w:szCs w:val="28"/>
        </w:rPr>
        <w:t xml:space="preserve"> классах рассматривается несколько классификаций, среди которых можно выделить </w:t>
      </w:r>
    </w:p>
    <w:p w:rsidR="00BB2DD7" w:rsidRDefault="00BB2DD7" w:rsidP="00BB2DD7">
      <w:pPr>
        <w:ind w:firstLine="708"/>
        <w:jc w:val="both"/>
        <w:rPr>
          <w:rFonts w:ascii="Times New Roman" w:hAnsi="Times New Roman" w:cs="Times New Roman"/>
          <w:bCs/>
          <w:sz w:val="28"/>
          <w:szCs w:val="28"/>
        </w:rPr>
      </w:pPr>
      <w:r w:rsidRPr="000F09C9">
        <w:rPr>
          <w:rFonts w:ascii="Times New Roman" w:hAnsi="Times New Roman" w:cs="Times New Roman"/>
          <w:b/>
          <w:bCs/>
          <w:i/>
          <w:sz w:val="28"/>
          <w:szCs w:val="28"/>
        </w:rPr>
        <w:t>основные виды моделей:</w:t>
      </w:r>
      <w:r w:rsidRPr="0007134C">
        <w:rPr>
          <w:rFonts w:ascii="Times New Roman" w:hAnsi="Times New Roman" w:cs="Times New Roman"/>
          <w:b/>
          <w:bCs/>
          <w:i/>
          <w:sz w:val="28"/>
          <w:szCs w:val="28"/>
        </w:rPr>
        <w:t xml:space="preserve"> </w:t>
      </w:r>
      <w:r w:rsidRPr="000F09C9">
        <w:rPr>
          <w:rFonts w:ascii="Times New Roman" w:hAnsi="Times New Roman" w:cs="Times New Roman"/>
          <w:b/>
          <w:bCs/>
          <w:i/>
          <w:sz w:val="28"/>
          <w:szCs w:val="28"/>
        </w:rPr>
        <w:t>предметные, словесные, знаковые или символичные, графические.</w:t>
      </w:r>
      <w:r w:rsidRPr="000F09C9">
        <w:rPr>
          <w:sz w:val="28"/>
          <w:szCs w:val="28"/>
        </w:rPr>
        <w:t xml:space="preserve"> </w:t>
      </w:r>
      <w:r w:rsidRPr="000F09C9">
        <w:rPr>
          <w:rFonts w:ascii="Times New Roman" w:hAnsi="Times New Roman" w:cs="Times New Roman"/>
          <w:bCs/>
          <w:sz w:val="28"/>
          <w:szCs w:val="28"/>
        </w:rPr>
        <w:t>Каждая из этих моделей должна выступать в роли помощника на всех этапах работы над текстовой задачей: переносить текст на модель с понятным для ребенка соотношением, показывать взаимосвязь между компонентами задачи, помогать в анализе и решении задачи, соотносить полученный</w:t>
      </w:r>
      <w:r>
        <w:rPr>
          <w:rFonts w:ascii="Times New Roman" w:hAnsi="Times New Roman" w:cs="Times New Roman"/>
          <w:bCs/>
          <w:sz w:val="28"/>
          <w:szCs w:val="28"/>
        </w:rPr>
        <w:t>.</w:t>
      </w:r>
    </w:p>
    <w:p w:rsidR="00BB2DD7" w:rsidRPr="000F09C9" w:rsidRDefault="00BB2DD7" w:rsidP="00BB2DD7">
      <w:pPr>
        <w:spacing w:line="240" w:lineRule="auto"/>
        <w:ind w:firstLine="708"/>
        <w:jc w:val="both"/>
        <w:rPr>
          <w:rFonts w:ascii="Times New Roman" w:eastAsia="Calibri" w:hAnsi="Times New Roman" w:cs="Times New Roman"/>
          <w:sz w:val="28"/>
          <w:szCs w:val="28"/>
        </w:rPr>
      </w:pPr>
      <w:r w:rsidRPr="000F09C9">
        <w:rPr>
          <w:rFonts w:ascii="Times New Roman" w:eastAsia="Calibri" w:hAnsi="Times New Roman" w:cs="Times New Roman"/>
          <w:sz w:val="28"/>
          <w:szCs w:val="28"/>
        </w:rPr>
        <w:t>С целью понимания задачи перед построением к ней модели ученик должен выполнять соответствующие шаги, которые можно оформить в виде алгоритма, рассмотрев важность выполнения каждого шага.</w:t>
      </w:r>
    </w:p>
    <w:p w:rsidR="00BB2DD7" w:rsidRPr="000F09C9" w:rsidRDefault="00BB2DD7" w:rsidP="00BB2DD7">
      <w:pPr>
        <w:pStyle w:val="a3"/>
        <w:numPr>
          <w:ilvl w:val="0"/>
          <w:numId w:val="1"/>
        </w:numPr>
        <w:spacing w:line="240" w:lineRule="auto"/>
        <w:jc w:val="both"/>
        <w:rPr>
          <w:rFonts w:ascii="Times New Roman" w:eastAsia="Calibri" w:hAnsi="Times New Roman" w:cs="Times New Roman"/>
          <w:sz w:val="28"/>
          <w:szCs w:val="28"/>
        </w:rPr>
      </w:pPr>
      <w:r w:rsidRPr="000F09C9">
        <w:rPr>
          <w:rFonts w:ascii="Times New Roman" w:eastAsia="Calibri" w:hAnsi="Times New Roman" w:cs="Times New Roman"/>
          <w:sz w:val="28"/>
          <w:szCs w:val="28"/>
        </w:rPr>
        <w:t>Внимательное, правильное чтение или прослушивание текста задачи.</w:t>
      </w:r>
    </w:p>
    <w:p w:rsidR="00BB2DD7" w:rsidRPr="000F09C9" w:rsidRDefault="00BB2DD7" w:rsidP="00BB2DD7">
      <w:pPr>
        <w:pStyle w:val="a3"/>
        <w:numPr>
          <w:ilvl w:val="0"/>
          <w:numId w:val="1"/>
        </w:numPr>
        <w:spacing w:line="240" w:lineRule="auto"/>
        <w:jc w:val="both"/>
        <w:rPr>
          <w:rFonts w:ascii="Times New Roman" w:eastAsia="Calibri" w:hAnsi="Times New Roman" w:cs="Times New Roman"/>
          <w:sz w:val="28"/>
          <w:szCs w:val="28"/>
        </w:rPr>
      </w:pPr>
      <w:r w:rsidRPr="000F09C9">
        <w:rPr>
          <w:rFonts w:ascii="Times New Roman" w:eastAsia="Calibri" w:hAnsi="Times New Roman" w:cs="Times New Roman"/>
          <w:sz w:val="28"/>
          <w:szCs w:val="28"/>
        </w:rPr>
        <w:t>Мысленное представление той ситуации, которая описана в задаче, ее проживание.</w:t>
      </w:r>
    </w:p>
    <w:p w:rsidR="00BB2DD7" w:rsidRPr="000F09C9" w:rsidRDefault="00BB2DD7" w:rsidP="00BB2DD7">
      <w:pPr>
        <w:pStyle w:val="a3"/>
        <w:numPr>
          <w:ilvl w:val="0"/>
          <w:numId w:val="1"/>
        </w:numPr>
        <w:spacing w:line="240" w:lineRule="auto"/>
        <w:jc w:val="both"/>
        <w:rPr>
          <w:rFonts w:ascii="Times New Roman" w:eastAsia="Calibri" w:hAnsi="Times New Roman" w:cs="Times New Roman"/>
          <w:sz w:val="28"/>
          <w:szCs w:val="28"/>
        </w:rPr>
      </w:pPr>
      <w:r w:rsidRPr="000F09C9">
        <w:rPr>
          <w:rFonts w:ascii="Times New Roman" w:eastAsia="Calibri" w:hAnsi="Times New Roman" w:cs="Times New Roman"/>
          <w:sz w:val="28"/>
          <w:szCs w:val="28"/>
        </w:rPr>
        <w:t>Постановка вопросов по содержанию задачи.</w:t>
      </w:r>
    </w:p>
    <w:p w:rsidR="00BB2DD7" w:rsidRPr="000F09C9" w:rsidRDefault="00BB2DD7" w:rsidP="00BB2DD7">
      <w:pPr>
        <w:pStyle w:val="a3"/>
        <w:numPr>
          <w:ilvl w:val="0"/>
          <w:numId w:val="1"/>
        </w:numPr>
        <w:spacing w:line="240" w:lineRule="auto"/>
        <w:jc w:val="both"/>
        <w:rPr>
          <w:rFonts w:ascii="Times New Roman" w:eastAsia="Calibri" w:hAnsi="Times New Roman" w:cs="Times New Roman"/>
          <w:sz w:val="28"/>
          <w:szCs w:val="28"/>
        </w:rPr>
      </w:pPr>
      <w:r w:rsidRPr="000F09C9">
        <w:rPr>
          <w:rFonts w:ascii="Times New Roman" w:eastAsia="Calibri" w:hAnsi="Times New Roman" w:cs="Times New Roman"/>
          <w:sz w:val="28"/>
          <w:szCs w:val="28"/>
        </w:rPr>
        <w:t>Деление текста на смысловые части с выделением главных слов.</w:t>
      </w:r>
    </w:p>
    <w:p w:rsidR="00BB2DD7" w:rsidRPr="000F09C9" w:rsidRDefault="00BB2DD7" w:rsidP="00BB2DD7">
      <w:pPr>
        <w:pStyle w:val="a3"/>
        <w:numPr>
          <w:ilvl w:val="0"/>
          <w:numId w:val="1"/>
        </w:numPr>
        <w:spacing w:line="240" w:lineRule="auto"/>
        <w:jc w:val="both"/>
        <w:rPr>
          <w:rFonts w:ascii="Times New Roman" w:eastAsia="Calibri" w:hAnsi="Times New Roman" w:cs="Times New Roman"/>
          <w:sz w:val="28"/>
          <w:szCs w:val="28"/>
        </w:rPr>
      </w:pPr>
      <w:r w:rsidRPr="000F09C9">
        <w:rPr>
          <w:rFonts w:ascii="Times New Roman" w:eastAsia="Calibri" w:hAnsi="Times New Roman" w:cs="Times New Roman"/>
          <w:sz w:val="28"/>
          <w:szCs w:val="28"/>
        </w:rPr>
        <w:t>Замена данного описания ситуации другим с теми отношениями и количественными характеристиками, но более конкретными.</w:t>
      </w:r>
    </w:p>
    <w:p w:rsidR="00BB2DD7" w:rsidRPr="000F09C9" w:rsidRDefault="00BB2DD7" w:rsidP="00BB2DD7">
      <w:pPr>
        <w:pStyle w:val="a3"/>
        <w:numPr>
          <w:ilvl w:val="0"/>
          <w:numId w:val="1"/>
        </w:numPr>
        <w:spacing w:line="240" w:lineRule="auto"/>
        <w:jc w:val="both"/>
        <w:rPr>
          <w:rFonts w:ascii="Times New Roman" w:eastAsia="Calibri" w:hAnsi="Times New Roman" w:cs="Times New Roman"/>
          <w:sz w:val="28"/>
          <w:szCs w:val="28"/>
        </w:rPr>
      </w:pPr>
      <w:r w:rsidRPr="000F09C9">
        <w:rPr>
          <w:rFonts w:ascii="Times New Roman" w:eastAsia="Calibri" w:hAnsi="Times New Roman" w:cs="Times New Roman"/>
          <w:sz w:val="28"/>
          <w:szCs w:val="28"/>
        </w:rPr>
        <w:t>Моделирование.</w:t>
      </w:r>
    </w:p>
    <w:p w:rsidR="00BB2DD7" w:rsidRPr="000F09C9" w:rsidRDefault="00BB2DD7" w:rsidP="00BB2DD7">
      <w:pPr>
        <w:pStyle w:val="a3"/>
        <w:numPr>
          <w:ilvl w:val="0"/>
          <w:numId w:val="1"/>
        </w:numPr>
        <w:spacing w:line="240" w:lineRule="auto"/>
        <w:jc w:val="both"/>
        <w:rPr>
          <w:rFonts w:ascii="Times New Roman" w:eastAsia="Calibri" w:hAnsi="Times New Roman" w:cs="Times New Roman"/>
          <w:sz w:val="28"/>
          <w:szCs w:val="28"/>
        </w:rPr>
      </w:pPr>
      <w:r w:rsidRPr="000F09C9">
        <w:rPr>
          <w:rFonts w:ascii="Times New Roman" w:eastAsia="Calibri" w:hAnsi="Times New Roman" w:cs="Times New Roman"/>
          <w:sz w:val="28"/>
          <w:szCs w:val="28"/>
        </w:rPr>
        <w:t>Проверка построения модели через сопоставление с предложенным текстом задачи.</w:t>
      </w:r>
    </w:p>
    <w:p w:rsidR="00BB2DD7" w:rsidRDefault="00BB2DD7" w:rsidP="00BB2DD7">
      <w:pPr>
        <w:ind w:firstLine="708"/>
        <w:jc w:val="both"/>
        <w:rPr>
          <w:rFonts w:ascii="Times New Roman" w:eastAsia="Calibri" w:hAnsi="Times New Roman" w:cs="Times New Roman"/>
          <w:sz w:val="28"/>
          <w:szCs w:val="28"/>
        </w:rPr>
      </w:pPr>
      <w:r w:rsidRPr="005E7B78">
        <w:rPr>
          <w:rFonts w:ascii="Times New Roman" w:eastAsia="Calibri" w:hAnsi="Times New Roman" w:cs="Times New Roman"/>
          <w:b/>
          <w:i/>
          <w:sz w:val="28"/>
          <w:szCs w:val="28"/>
          <w:highlight w:val="green"/>
        </w:rPr>
        <w:lastRenderedPageBreak/>
        <w:t>Предметные модели.</w:t>
      </w:r>
      <w:r w:rsidRPr="000F09C9">
        <w:rPr>
          <w:rFonts w:ascii="Times New Roman" w:eastAsia="Calibri" w:hAnsi="Times New Roman" w:cs="Times New Roman"/>
          <w:b/>
          <w:i/>
          <w:sz w:val="28"/>
          <w:szCs w:val="28"/>
        </w:rPr>
        <w:t xml:space="preserve"> </w:t>
      </w:r>
      <w:r w:rsidRPr="000F09C9">
        <w:rPr>
          <w:rFonts w:ascii="Times New Roman" w:hAnsi="Times New Roman" w:cs="Times New Roman"/>
          <w:sz w:val="28"/>
          <w:szCs w:val="28"/>
        </w:rPr>
        <w:t xml:space="preserve">К предметным моделям относится: </w:t>
      </w:r>
      <w:r w:rsidRPr="0007134C">
        <w:rPr>
          <w:rFonts w:ascii="Times New Roman" w:hAnsi="Times New Roman" w:cs="Times New Roman"/>
          <w:sz w:val="28"/>
          <w:szCs w:val="28"/>
        </w:rPr>
        <w:t>подбор соответствующих тексту задачи предметов или рисунков описанных в задаче предметов с демонстрацией отношений между данными и искомым, прием драматизации: есть задачи о детях, сюжет которых можно проиграть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7134C">
        <w:rPr>
          <w:rFonts w:ascii="Times New Roman" w:hAnsi="Times New Roman" w:cs="Times New Roman"/>
          <w:sz w:val="20"/>
          <w:szCs w:val="20"/>
        </w:rPr>
        <w:t>(</w:t>
      </w:r>
      <w:proofErr w:type="gramStart"/>
      <w:r w:rsidRPr="0007134C">
        <w:rPr>
          <w:rFonts w:ascii="Times New Roman" w:hAnsi="Times New Roman" w:cs="Times New Roman"/>
          <w:sz w:val="20"/>
          <w:szCs w:val="20"/>
        </w:rPr>
        <w:t>о</w:t>
      </w:r>
      <w:proofErr w:type="gramEnd"/>
      <w:r w:rsidRPr="0007134C">
        <w:rPr>
          <w:rFonts w:ascii="Times New Roman" w:hAnsi="Times New Roman" w:cs="Times New Roman"/>
          <w:sz w:val="20"/>
          <w:szCs w:val="20"/>
        </w:rPr>
        <w:t xml:space="preserve">чень понятны детям </w:t>
      </w:r>
      <w:r w:rsidRPr="0007134C">
        <w:rPr>
          <w:rFonts w:ascii="Times New Roman" w:eastAsia="Calibri" w:hAnsi="Times New Roman" w:cs="Times New Roman"/>
          <w:sz w:val="20"/>
          <w:szCs w:val="20"/>
        </w:rPr>
        <w:t>они помогают материализовать содержание задачи, понять смысл всех арифметических действий)</w:t>
      </w:r>
      <w:r>
        <w:rPr>
          <w:rFonts w:ascii="Times New Roman" w:eastAsia="Calibri" w:hAnsi="Times New Roman" w:cs="Times New Roman"/>
          <w:sz w:val="20"/>
          <w:szCs w:val="20"/>
        </w:rPr>
        <w:t xml:space="preserve">. </w:t>
      </w:r>
      <w:r w:rsidRPr="0007134C">
        <w:rPr>
          <w:rFonts w:ascii="Times New Roman" w:eastAsia="Calibri" w:hAnsi="Times New Roman" w:cs="Times New Roman"/>
          <w:sz w:val="28"/>
          <w:szCs w:val="28"/>
        </w:rPr>
        <w:t>Эффективны, Недостатки</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лайд)</w:t>
      </w:r>
    </w:p>
    <w:p w:rsidR="00BB2DD7" w:rsidRDefault="00BB2DD7" w:rsidP="00BB2DD7">
      <w:pPr>
        <w:spacing w:line="240" w:lineRule="auto"/>
        <w:ind w:firstLine="708"/>
        <w:jc w:val="both"/>
        <w:rPr>
          <w:rFonts w:ascii="Times New Roman" w:eastAsia="Calibri" w:hAnsi="Times New Roman" w:cs="Times New Roman"/>
          <w:sz w:val="28"/>
          <w:szCs w:val="28"/>
        </w:rPr>
      </w:pPr>
      <w:r w:rsidRPr="005E7B78">
        <w:rPr>
          <w:rFonts w:ascii="Times New Roman" w:hAnsi="Times New Roman" w:cs="Times New Roman"/>
          <w:b/>
          <w:bCs/>
          <w:i/>
          <w:sz w:val="28"/>
          <w:szCs w:val="28"/>
          <w:highlight w:val="cyan"/>
        </w:rPr>
        <w:t>Словесные модели.</w:t>
      </w:r>
      <w:r>
        <w:rPr>
          <w:rFonts w:ascii="Times New Roman" w:hAnsi="Times New Roman" w:cs="Times New Roman"/>
          <w:b/>
          <w:bCs/>
          <w:i/>
          <w:sz w:val="28"/>
          <w:szCs w:val="28"/>
        </w:rPr>
        <w:t xml:space="preserve"> </w:t>
      </w:r>
      <w:r w:rsidRPr="00612B99">
        <w:rPr>
          <w:rFonts w:ascii="Times New Roman" w:eastAsia="Calibri" w:hAnsi="Times New Roman" w:cs="Times New Roman"/>
          <w:sz w:val="28"/>
          <w:szCs w:val="28"/>
        </w:rPr>
        <w:t>Таблица – модель, которая помогает решению задач: демонстрирует взаимосвязь между данными и искомым, помогает провести анализ задачи и составить план решения, выбрать соответствующее арифметическое действие.</w:t>
      </w:r>
      <w:r w:rsidRPr="00612B99">
        <w:rPr>
          <w:sz w:val="28"/>
          <w:szCs w:val="28"/>
        </w:rPr>
        <w:t xml:space="preserve"> </w:t>
      </w:r>
      <w:r w:rsidRPr="00612B99">
        <w:rPr>
          <w:rFonts w:ascii="Times New Roman" w:eastAsia="Calibri" w:hAnsi="Times New Roman" w:cs="Times New Roman"/>
          <w:sz w:val="28"/>
          <w:szCs w:val="28"/>
        </w:rPr>
        <w:t>Таблица эффективна при решении задач на движение, на работу, на стоимость.</w:t>
      </w:r>
    </w:p>
    <w:p w:rsidR="00BB2DD7" w:rsidRDefault="00BB2DD7" w:rsidP="00BB2DD7">
      <w:pPr>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Недостатки </w:t>
      </w:r>
      <w:r w:rsidRPr="00612B99">
        <w:rPr>
          <w:rFonts w:ascii="Times New Roman" w:eastAsia="Calibri" w:hAnsi="Times New Roman" w:cs="Times New Roman"/>
          <w:sz w:val="28"/>
          <w:szCs w:val="28"/>
        </w:rPr>
        <w:t>в таблице можно записать только задачи с пропорциональными величинами.</w:t>
      </w:r>
    </w:p>
    <w:p w:rsidR="00BB2DD7" w:rsidRPr="00BB2DD7" w:rsidRDefault="00BB2DD7" w:rsidP="00BB2DD7">
      <w:pPr>
        <w:spacing w:line="240" w:lineRule="auto"/>
        <w:ind w:firstLine="708"/>
        <w:jc w:val="both"/>
        <w:rPr>
          <w:rFonts w:ascii="Times New Roman" w:eastAsia="Calibri" w:hAnsi="Times New Roman" w:cs="Times New Roman"/>
          <w:sz w:val="28"/>
          <w:szCs w:val="28"/>
        </w:rPr>
      </w:pPr>
      <w:proofErr w:type="spellStart"/>
      <w:proofErr w:type="gramStart"/>
      <w:r w:rsidRPr="00BB2DD7">
        <w:rPr>
          <w:rFonts w:ascii="Times New Roman" w:hAnsi="Times New Roman" w:cs="Times New Roman"/>
          <w:b/>
          <w:bCs/>
          <w:i/>
          <w:sz w:val="28"/>
          <w:szCs w:val="28"/>
        </w:rPr>
        <w:t>Знаково</w:t>
      </w:r>
      <w:proofErr w:type="spellEnd"/>
      <w:r w:rsidRPr="00BB2DD7">
        <w:rPr>
          <w:rFonts w:ascii="Times New Roman" w:hAnsi="Times New Roman" w:cs="Times New Roman"/>
          <w:b/>
          <w:bCs/>
          <w:i/>
          <w:sz w:val="28"/>
          <w:szCs w:val="28"/>
        </w:rPr>
        <w:t xml:space="preserve"> - символические</w:t>
      </w:r>
      <w:proofErr w:type="gramEnd"/>
      <w:r w:rsidRPr="00BB2DD7">
        <w:rPr>
          <w:rFonts w:ascii="Times New Roman" w:hAnsi="Times New Roman" w:cs="Times New Roman"/>
          <w:b/>
          <w:bCs/>
          <w:i/>
          <w:sz w:val="28"/>
          <w:szCs w:val="28"/>
        </w:rPr>
        <w:t xml:space="preserve"> модели.</w:t>
      </w:r>
      <w:r w:rsidRPr="00BB2DD7">
        <w:rPr>
          <w:rFonts w:ascii="Times New Roman" w:eastAsia="Calibri" w:hAnsi="Times New Roman" w:cs="Times New Roman"/>
          <w:sz w:val="28"/>
          <w:szCs w:val="28"/>
        </w:rPr>
        <w:t xml:space="preserve"> Знаково-символические модели как бы заменяют предметные модели. Описанные в текстовой задаче предметы и действия с ними можно заменить знаками или символами, в качестве которых могут выступать треугольники, точки, кружки, стилизованное изображение предметов и т.д., может быть изображение в разном цвете. </w:t>
      </w:r>
      <w:r w:rsidRPr="00BB2DD7">
        <w:rPr>
          <w:rFonts w:ascii="Times New Roman" w:hAnsi="Times New Roman" w:cs="Times New Roman"/>
          <w:sz w:val="28"/>
          <w:szCs w:val="28"/>
        </w:rPr>
        <w:t>Эти модели</w:t>
      </w:r>
      <w:r w:rsidRPr="00BB2DD7">
        <w:rPr>
          <w:rFonts w:ascii="Times New Roman" w:eastAsia="Calibri" w:hAnsi="Times New Roman" w:cs="Times New Roman"/>
          <w:sz w:val="28"/>
          <w:szCs w:val="28"/>
        </w:rPr>
        <w:t xml:space="preserve"> более доступны детям в исполнении, чем предметные, и так же понятны им. Использование их эффективно при поиске решения задачи, но на практике удобно только при работе в пределах десятка, так как при больших числовых данных данные модели отнимают много времени и требуют много места в тетради.</w:t>
      </w:r>
      <w:r w:rsidRPr="00612B99">
        <w:rPr>
          <w:rFonts w:ascii="Times New Roman" w:eastAsia="Calibri" w:hAnsi="Times New Roman" w:cs="Times New Roman"/>
          <w:sz w:val="28"/>
          <w:szCs w:val="28"/>
        </w:rPr>
        <w:t xml:space="preserve"> </w:t>
      </w:r>
      <w:r w:rsidRPr="00BB2DD7">
        <w:rPr>
          <w:rFonts w:ascii="Times New Roman" w:eastAsia="Calibri" w:hAnsi="Times New Roman" w:cs="Times New Roman"/>
          <w:sz w:val="28"/>
          <w:szCs w:val="28"/>
        </w:rPr>
        <w:t>Использование знаково-символических моделей невозможно при работе с задачами с пропорциональными величинами, с буквенными данными</w:t>
      </w:r>
      <w:proofErr w:type="gramStart"/>
      <w:r w:rsidRPr="00BB2DD7">
        <w:rPr>
          <w:rFonts w:ascii="Times New Roman" w:eastAsia="Calibri" w:hAnsi="Times New Roman" w:cs="Times New Roman"/>
          <w:sz w:val="28"/>
          <w:szCs w:val="28"/>
        </w:rPr>
        <w:t>.???</w:t>
      </w:r>
      <w:proofErr w:type="gramEnd"/>
    </w:p>
    <w:p w:rsidR="00BB2DD7" w:rsidRPr="0007134C" w:rsidRDefault="00BB2DD7" w:rsidP="00BB2DD7">
      <w:pPr>
        <w:ind w:firstLine="708"/>
        <w:jc w:val="both"/>
        <w:rPr>
          <w:rFonts w:ascii="Times New Roman" w:eastAsia="Calibri" w:hAnsi="Times New Roman" w:cs="Times New Roman"/>
          <w:sz w:val="28"/>
          <w:szCs w:val="28"/>
        </w:rPr>
      </w:pPr>
      <w:r w:rsidRPr="00935BF4">
        <w:rPr>
          <w:rFonts w:ascii="Times New Roman" w:hAnsi="Times New Roman" w:cs="Times New Roman"/>
          <w:b/>
          <w:bCs/>
          <w:i/>
          <w:sz w:val="28"/>
          <w:szCs w:val="28"/>
          <w:highlight w:val="yellow"/>
        </w:rPr>
        <w:t>Графические модели.</w:t>
      </w:r>
      <w:r>
        <w:rPr>
          <w:rFonts w:ascii="Times New Roman" w:hAnsi="Times New Roman" w:cs="Times New Roman"/>
          <w:b/>
          <w:bCs/>
          <w:i/>
          <w:sz w:val="28"/>
          <w:szCs w:val="28"/>
        </w:rPr>
        <w:t xml:space="preserve"> Схемы.</w:t>
      </w:r>
    </w:p>
    <w:p w:rsidR="00BB2DD7" w:rsidRDefault="00BB2DD7" w:rsidP="00BB2DD7">
      <w:pPr>
        <w:jc w:val="both"/>
        <w:rPr>
          <w:rFonts w:ascii="Times New Roman" w:eastAsia="Calibri" w:hAnsi="Times New Roman" w:cs="Times New Roman"/>
          <w:sz w:val="28"/>
          <w:szCs w:val="28"/>
        </w:rPr>
      </w:pPr>
      <w:r>
        <w:rPr>
          <w:rFonts w:ascii="Times New Roman" w:hAnsi="Times New Roman" w:cs="Times New Roman"/>
          <w:sz w:val="24"/>
          <w:szCs w:val="24"/>
        </w:rPr>
        <w:t xml:space="preserve"> </w:t>
      </w:r>
      <w:r w:rsidRPr="00612B99">
        <w:rPr>
          <w:rFonts w:ascii="Times New Roman" w:hAnsi="Times New Roman" w:cs="Times New Roman"/>
          <w:sz w:val="24"/>
          <w:szCs w:val="24"/>
        </w:rPr>
        <w:t>Особенно важно графическое моделирование, которое берёт своё начало в 1 классе оно доступно и понятно помогает ученику выполнить анализ задачи и решить её.</w:t>
      </w:r>
      <w:r>
        <w:rPr>
          <w:rFonts w:ascii="Times New Roman" w:hAnsi="Times New Roman" w:cs="Times New Roman"/>
          <w:sz w:val="24"/>
          <w:szCs w:val="24"/>
        </w:rPr>
        <w:t xml:space="preserve"> Установить связь между  «частями» и «целым».</w:t>
      </w:r>
      <w:r w:rsidRPr="000F09C9">
        <w:rPr>
          <w:rFonts w:ascii="Times New Roman" w:eastAsia="Calibri" w:hAnsi="Times New Roman" w:cs="Times New Roman"/>
          <w:sz w:val="28"/>
          <w:szCs w:val="28"/>
        </w:rPr>
        <w:t xml:space="preserve"> Введение этих понятий связано с необходимостью установления взаимосвязи между данными и искомым: что в тексте «целое», а что является «частями» этого «целого». Установление данных взаимосвязей и создаст ситуацию для понимания выбора арифметического действия при решении.</w:t>
      </w:r>
    </w:p>
    <w:p w:rsidR="00BB2DD7" w:rsidRPr="005B1193" w:rsidRDefault="00BB2DD7" w:rsidP="00BB2DD7">
      <w:pPr>
        <w:spacing w:line="240" w:lineRule="auto"/>
        <w:ind w:firstLine="708"/>
        <w:jc w:val="both"/>
        <w:rPr>
          <w:rFonts w:ascii="Times New Roman" w:eastAsia="Calibri" w:hAnsi="Times New Roman" w:cs="Times New Roman"/>
          <w:i/>
          <w:sz w:val="28"/>
          <w:szCs w:val="28"/>
        </w:rPr>
      </w:pPr>
      <w:r w:rsidRPr="005B1193">
        <w:rPr>
          <w:rFonts w:ascii="Times New Roman" w:eastAsia="Calibri" w:hAnsi="Times New Roman" w:cs="Times New Roman"/>
          <w:b/>
          <w:sz w:val="28"/>
          <w:szCs w:val="28"/>
        </w:rPr>
        <w:t>Схема</w:t>
      </w:r>
      <w:r w:rsidRPr="005B1193">
        <w:rPr>
          <w:rFonts w:ascii="Times New Roman" w:eastAsia="Calibri" w:hAnsi="Times New Roman" w:cs="Times New Roman"/>
          <w:sz w:val="28"/>
          <w:szCs w:val="28"/>
        </w:rPr>
        <w:t xml:space="preserve"> - условное изображение предметов и взаимосвязей между ними, абстрактных понятий и взаимоотношения величин с помощью отрезков.  </w:t>
      </w:r>
      <w:r w:rsidRPr="005B1193">
        <w:rPr>
          <w:rFonts w:ascii="Times New Roman" w:eastAsia="Calibri" w:hAnsi="Times New Roman" w:cs="Times New Roman"/>
          <w:i/>
          <w:sz w:val="28"/>
          <w:szCs w:val="28"/>
        </w:rPr>
        <w:t>Схема имеет ряд преимуществ.</w:t>
      </w:r>
    </w:p>
    <w:p w:rsidR="00BB2DD7" w:rsidRPr="005B1193" w:rsidRDefault="00BB2DD7" w:rsidP="00BB2DD7">
      <w:pPr>
        <w:pStyle w:val="a3"/>
        <w:numPr>
          <w:ilvl w:val="0"/>
          <w:numId w:val="3"/>
        </w:numPr>
        <w:spacing w:line="240" w:lineRule="auto"/>
        <w:ind w:left="0" w:firstLine="360"/>
        <w:jc w:val="both"/>
        <w:rPr>
          <w:rFonts w:ascii="Times New Roman" w:hAnsi="Times New Roman" w:cs="Times New Roman"/>
          <w:bCs/>
          <w:sz w:val="28"/>
          <w:szCs w:val="28"/>
        </w:rPr>
      </w:pPr>
      <w:r w:rsidRPr="005B1193">
        <w:rPr>
          <w:rFonts w:ascii="Times New Roman" w:hAnsi="Times New Roman" w:cs="Times New Roman"/>
          <w:bCs/>
          <w:sz w:val="28"/>
          <w:szCs w:val="28"/>
        </w:rPr>
        <w:t xml:space="preserve">Схема доступна для восприятия младшим школьником, не требует многословных описаний, может быть условной. </w:t>
      </w:r>
    </w:p>
    <w:p w:rsidR="00BB2DD7" w:rsidRPr="005B1193" w:rsidRDefault="00BB2DD7" w:rsidP="00BB2DD7">
      <w:pPr>
        <w:pStyle w:val="a3"/>
        <w:numPr>
          <w:ilvl w:val="0"/>
          <w:numId w:val="3"/>
        </w:numPr>
        <w:spacing w:line="240" w:lineRule="auto"/>
        <w:ind w:left="0" w:firstLine="360"/>
        <w:jc w:val="both"/>
        <w:rPr>
          <w:rFonts w:ascii="Times New Roman" w:eastAsia="Calibri" w:hAnsi="Times New Roman" w:cs="Times New Roman"/>
          <w:sz w:val="28"/>
          <w:szCs w:val="28"/>
        </w:rPr>
      </w:pPr>
      <w:r w:rsidRPr="005B1193">
        <w:rPr>
          <w:rFonts w:ascii="Times New Roman" w:hAnsi="Times New Roman" w:cs="Times New Roman"/>
          <w:bCs/>
          <w:sz w:val="28"/>
          <w:szCs w:val="28"/>
        </w:rPr>
        <w:lastRenderedPageBreak/>
        <w:t>Выполнение схемы заостряет внимание ученика на тексте задачи, помогает выделить условие и вопрос.</w:t>
      </w:r>
    </w:p>
    <w:p w:rsidR="00BB2DD7" w:rsidRPr="005B1193" w:rsidRDefault="00BB2DD7" w:rsidP="00BB2DD7">
      <w:pPr>
        <w:pStyle w:val="a3"/>
        <w:numPr>
          <w:ilvl w:val="0"/>
          <w:numId w:val="3"/>
        </w:numPr>
        <w:spacing w:line="240" w:lineRule="auto"/>
        <w:ind w:left="0" w:firstLine="360"/>
        <w:jc w:val="both"/>
        <w:rPr>
          <w:rFonts w:ascii="Times New Roman" w:eastAsia="Calibri" w:hAnsi="Times New Roman" w:cs="Times New Roman"/>
          <w:sz w:val="28"/>
          <w:szCs w:val="28"/>
        </w:rPr>
      </w:pPr>
      <w:r w:rsidRPr="005B1193">
        <w:rPr>
          <w:rFonts w:ascii="Times New Roman" w:eastAsia="Calibri" w:hAnsi="Times New Roman" w:cs="Times New Roman"/>
          <w:sz w:val="28"/>
          <w:szCs w:val="28"/>
        </w:rPr>
        <w:t>Схема передает информацию лишь о существенных признаках задачи.</w:t>
      </w:r>
    </w:p>
    <w:p w:rsidR="00BB2DD7" w:rsidRPr="005B1193" w:rsidRDefault="00BB2DD7" w:rsidP="00BB2DD7">
      <w:pPr>
        <w:pStyle w:val="a3"/>
        <w:numPr>
          <w:ilvl w:val="0"/>
          <w:numId w:val="3"/>
        </w:numPr>
        <w:spacing w:line="240" w:lineRule="auto"/>
        <w:ind w:left="0" w:firstLine="360"/>
        <w:jc w:val="both"/>
        <w:rPr>
          <w:rFonts w:ascii="Times New Roman" w:eastAsia="Calibri" w:hAnsi="Times New Roman" w:cs="Times New Roman"/>
          <w:sz w:val="28"/>
          <w:szCs w:val="28"/>
        </w:rPr>
      </w:pPr>
      <w:r w:rsidRPr="005B1193">
        <w:rPr>
          <w:rFonts w:ascii="Times New Roman" w:eastAsia="Calibri" w:hAnsi="Times New Roman" w:cs="Times New Roman"/>
          <w:sz w:val="28"/>
          <w:szCs w:val="28"/>
        </w:rPr>
        <w:t>Схема может заменять предметы, имеющие любую количественную характеристику (от 1 до 10000, т.д.).</w:t>
      </w:r>
    </w:p>
    <w:p w:rsidR="00BB2DD7" w:rsidRPr="005B1193" w:rsidRDefault="00BB2DD7" w:rsidP="00BB2DD7">
      <w:pPr>
        <w:pStyle w:val="a3"/>
        <w:numPr>
          <w:ilvl w:val="0"/>
          <w:numId w:val="3"/>
        </w:numPr>
        <w:spacing w:line="240" w:lineRule="auto"/>
        <w:ind w:left="0" w:firstLine="360"/>
        <w:jc w:val="both"/>
        <w:rPr>
          <w:rFonts w:ascii="Times New Roman" w:eastAsia="Calibri" w:hAnsi="Times New Roman" w:cs="Times New Roman"/>
          <w:sz w:val="28"/>
          <w:szCs w:val="28"/>
        </w:rPr>
      </w:pPr>
      <w:r w:rsidRPr="005B1193">
        <w:rPr>
          <w:rFonts w:ascii="Times New Roman" w:eastAsia="Calibri" w:hAnsi="Times New Roman" w:cs="Times New Roman"/>
          <w:sz w:val="28"/>
          <w:szCs w:val="28"/>
        </w:rPr>
        <w:t>На схеме можно показать все абстрактные понятия (скорость, время, расстояние, цену, количество, стоимость и т.д.).</w:t>
      </w:r>
    </w:p>
    <w:p w:rsidR="00BB2DD7" w:rsidRPr="005B1193" w:rsidRDefault="00BB2DD7" w:rsidP="00BB2DD7">
      <w:pPr>
        <w:pStyle w:val="a3"/>
        <w:numPr>
          <w:ilvl w:val="0"/>
          <w:numId w:val="3"/>
        </w:numPr>
        <w:spacing w:line="240" w:lineRule="auto"/>
        <w:ind w:left="0" w:firstLine="360"/>
        <w:jc w:val="both"/>
        <w:rPr>
          <w:rFonts w:ascii="Times New Roman" w:eastAsia="Calibri" w:hAnsi="Times New Roman" w:cs="Times New Roman"/>
          <w:sz w:val="28"/>
          <w:szCs w:val="28"/>
        </w:rPr>
      </w:pPr>
      <w:r w:rsidRPr="005B1193">
        <w:rPr>
          <w:rFonts w:ascii="Times New Roman" w:eastAsia="Calibri" w:hAnsi="Times New Roman" w:cs="Times New Roman"/>
          <w:sz w:val="28"/>
          <w:szCs w:val="28"/>
        </w:rPr>
        <w:t>Дает возможность конкретно видеть зависимость между величинами, о которых идет речь в текстовой задаче.</w:t>
      </w:r>
    </w:p>
    <w:p w:rsidR="00BB2DD7" w:rsidRPr="005B1193" w:rsidRDefault="00BB2DD7" w:rsidP="00BB2DD7">
      <w:pPr>
        <w:pStyle w:val="a3"/>
        <w:numPr>
          <w:ilvl w:val="0"/>
          <w:numId w:val="3"/>
        </w:numPr>
        <w:spacing w:line="240" w:lineRule="auto"/>
        <w:ind w:left="0" w:firstLine="360"/>
        <w:jc w:val="both"/>
        <w:rPr>
          <w:rFonts w:ascii="Times New Roman" w:eastAsia="Calibri" w:hAnsi="Times New Roman" w:cs="Times New Roman"/>
          <w:sz w:val="28"/>
          <w:szCs w:val="28"/>
        </w:rPr>
      </w:pPr>
      <w:r w:rsidRPr="005B1193">
        <w:rPr>
          <w:rFonts w:ascii="Times New Roman" w:eastAsia="Calibri" w:hAnsi="Times New Roman" w:cs="Times New Roman"/>
          <w:sz w:val="28"/>
          <w:szCs w:val="28"/>
        </w:rPr>
        <w:t>На основе связи между искомыми и данными легко составить план решения или решить задачу.</w:t>
      </w:r>
    </w:p>
    <w:p w:rsidR="00BB2DD7" w:rsidRPr="005B1193" w:rsidRDefault="00BB2DD7" w:rsidP="00BB2DD7">
      <w:pPr>
        <w:pStyle w:val="a3"/>
        <w:numPr>
          <w:ilvl w:val="0"/>
          <w:numId w:val="3"/>
        </w:numPr>
        <w:spacing w:line="240" w:lineRule="auto"/>
        <w:ind w:left="0" w:firstLine="360"/>
        <w:jc w:val="both"/>
        <w:rPr>
          <w:rFonts w:ascii="Times New Roman" w:eastAsia="Calibri" w:hAnsi="Times New Roman" w:cs="Times New Roman"/>
          <w:sz w:val="28"/>
          <w:szCs w:val="28"/>
        </w:rPr>
      </w:pPr>
      <w:r w:rsidRPr="005B1193">
        <w:rPr>
          <w:rFonts w:ascii="Times New Roman" w:eastAsia="Calibri" w:hAnsi="Times New Roman" w:cs="Times New Roman"/>
          <w:sz w:val="28"/>
          <w:szCs w:val="28"/>
        </w:rPr>
        <w:t xml:space="preserve">Схему легко достраивать, упрощать, выполнять ее практические преобразования. </w:t>
      </w:r>
    </w:p>
    <w:p w:rsidR="00BB2DD7" w:rsidRPr="005B1193" w:rsidRDefault="00BB2DD7" w:rsidP="00BB2DD7">
      <w:pPr>
        <w:pStyle w:val="a3"/>
        <w:numPr>
          <w:ilvl w:val="0"/>
          <w:numId w:val="3"/>
        </w:numPr>
        <w:spacing w:line="240" w:lineRule="auto"/>
        <w:ind w:left="0" w:firstLine="360"/>
        <w:jc w:val="both"/>
        <w:rPr>
          <w:rFonts w:ascii="Times New Roman" w:eastAsia="Calibri" w:hAnsi="Times New Roman" w:cs="Times New Roman"/>
          <w:sz w:val="28"/>
          <w:szCs w:val="28"/>
        </w:rPr>
      </w:pPr>
      <w:r w:rsidRPr="005B1193">
        <w:rPr>
          <w:rFonts w:ascii="Times New Roman" w:eastAsia="Calibri" w:hAnsi="Times New Roman" w:cs="Times New Roman"/>
          <w:sz w:val="28"/>
          <w:szCs w:val="28"/>
        </w:rPr>
        <w:t>Схема помогает выполнить проверку решения.</w:t>
      </w:r>
    </w:p>
    <w:p w:rsidR="00BB2DD7" w:rsidRPr="005B1193" w:rsidRDefault="00BB2DD7" w:rsidP="00BB2DD7">
      <w:pPr>
        <w:spacing w:line="240" w:lineRule="auto"/>
        <w:ind w:left="360"/>
        <w:jc w:val="both"/>
        <w:rPr>
          <w:rFonts w:ascii="Times New Roman" w:eastAsia="Calibri" w:hAnsi="Times New Roman" w:cs="Times New Roman"/>
          <w:sz w:val="28"/>
          <w:szCs w:val="28"/>
        </w:rPr>
      </w:pPr>
      <w:r w:rsidRPr="005B1193">
        <w:rPr>
          <w:rFonts w:ascii="Times New Roman" w:eastAsia="Calibri" w:hAnsi="Times New Roman" w:cs="Times New Roman"/>
          <w:sz w:val="28"/>
          <w:szCs w:val="28"/>
        </w:rPr>
        <w:t>10.Создает условия для самостоятельной работы над текстовой задачей.</w:t>
      </w:r>
    </w:p>
    <w:p w:rsidR="00BB2DD7" w:rsidRPr="005B1193" w:rsidRDefault="00BB2DD7" w:rsidP="00BB2DD7">
      <w:pPr>
        <w:spacing w:line="240" w:lineRule="auto"/>
        <w:ind w:left="360"/>
        <w:jc w:val="both"/>
        <w:rPr>
          <w:rFonts w:ascii="Times New Roman" w:eastAsia="Calibri" w:hAnsi="Times New Roman" w:cs="Times New Roman"/>
          <w:sz w:val="28"/>
          <w:szCs w:val="28"/>
        </w:rPr>
      </w:pPr>
      <w:r w:rsidRPr="005B1193">
        <w:rPr>
          <w:rFonts w:ascii="Times New Roman" w:eastAsia="Calibri" w:hAnsi="Times New Roman" w:cs="Times New Roman"/>
          <w:sz w:val="28"/>
          <w:szCs w:val="28"/>
        </w:rPr>
        <w:t>11.Способствует формированию теоретического мышления, общего подхода к решению текстовых задач.</w:t>
      </w:r>
    </w:p>
    <w:p w:rsidR="00BB2DD7" w:rsidRPr="005B1193" w:rsidRDefault="00BB2DD7" w:rsidP="00BB2DD7">
      <w:pPr>
        <w:spacing w:line="240" w:lineRule="auto"/>
        <w:ind w:left="360"/>
        <w:jc w:val="both"/>
        <w:rPr>
          <w:rFonts w:ascii="Times New Roman" w:eastAsia="Calibri" w:hAnsi="Times New Roman" w:cs="Times New Roman"/>
          <w:sz w:val="28"/>
          <w:szCs w:val="28"/>
        </w:rPr>
      </w:pPr>
      <w:r w:rsidRPr="005B1193">
        <w:rPr>
          <w:rFonts w:ascii="Times New Roman" w:eastAsia="Calibri" w:hAnsi="Times New Roman" w:cs="Times New Roman"/>
          <w:sz w:val="28"/>
          <w:szCs w:val="28"/>
        </w:rPr>
        <w:t>12.Через схему доступно понимание содержания задач на увеличение и уменьшение на несколько единиц в косвенной форме, на увеличение и уменьшение в несколько раз, обратных задач.</w:t>
      </w:r>
    </w:p>
    <w:p w:rsidR="00BB2DD7" w:rsidRPr="005B1193" w:rsidRDefault="00BB2DD7" w:rsidP="00BB2DD7">
      <w:pPr>
        <w:spacing w:line="240" w:lineRule="auto"/>
        <w:ind w:firstLine="708"/>
        <w:jc w:val="both"/>
        <w:rPr>
          <w:rFonts w:ascii="Times New Roman" w:eastAsia="Calibri" w:hAnsi="Times New Roman" w:cs="Times New Roman"/>
          <w:i/>
          <w:sz w:val="28"/>
          <w:szCs w:val="28"/>
        </w:rPr>
      </w:pPr>
      <w:r w:rsidRPr="005B1193">
        <w:rPr>
          <w:rFonts w:ascii="Times New Roman" w:eastAsia="Calibri" w:hAnsi="Times New Roman" w:cs="Times New Roman"/>
          <w:i/>
          <w:sz w:val="28"/>
          <w:szCs w:val="28"/>
        </w:rPr>
        <w:t>Основные правила работы со схемой при решении текстовых задач.</w:t>
      </w:r>
    </w:p>
    <w:p w:rsidR="00BB2DD7" w:rsidRPr="005B1193" w:rsidRDefault="00BB2DD7" w:rsidP="00BB2DD7">
      <w:pPr>
        <w:pStyle w:val="a3"/>
        <w:numPr>
          <w:ilvl w:val="0"/>
          <w:numId w:val="2"/>
        </w:numPr>
        <w:spacing w:line="240" w:lineRule="auto"/>
        <w:jc w:val="both"/>
        <w:rPr>
          <w:rFonts w:ascii="Times New Roman" w:eastAsia="Calibri" w:hAnsi="Times New Roman" w:cs="Times New Roman"/>
          <w:sz w:val="28"/>
          <w:szCs w:val="28"/>
        </w:rPr>
      </w:pPr>
      <w:r w:rsidRPr="005B1193">
        <w:rPr>
          <w:rFonts w:ascii="Times New Roman" w:eastAsia="Calibri" w:hAnsi="Times New Roman" w:cs="Times New Roman"/>
          <w:sz w:val="28"/>
          <w:szCs w:val="28"/>
        </w:rPr>
        <w:t xml:space="preserve">Схема должна строиться только на основе анализа задачи. </w:t>
      </w:r>
    </w:p>
    <w:p w:rsidR="00BB2DD7" w:rsidRPr="005B1193" w:rsidRDefault="00BB2DD7" w:rsidP="00BB2DD7">
      <w:pPr>
        <w:pStyle w:val="a3"/>
        <w:spacing w:line="240" w:lineRule="auto"/>
        <w:ind w:left="0" w:firstLine="708"/>
        <w:jc w:val="both"/>
        <w:rPr>
          <w:rFonts w:ascii="Times New Roman" w:eastAsia="Calibri" w:hAnsi="Times New Roman" w:cs="Times New Roman"/>
          <w:sz w:val="28"/>
          <w:szCs w:val="28"/>
        </w:rPr>
      </w:pPr>
      <w:r w:rsidRPr="005B1193">
        <w:rPr>
          <w:rFonts w:ascii="Times New Roman" w:eastAsia="Calibri" w:hAnsi="Times New Roman" w:cs="Times New Roman"/>
          <w:sz w:val="28"/>
          <w:szCs w:val="28"/>
        </w:rPr>
        <w:t>2. Отрезки-части схемы должны быть построены в соответствии с числовыми данными (при построении отрезков к числам 3 и 7 – первый отрезок визуально должен быть меньше).</w:t>
      </w:r>
    </w:p>
    <w:p w:rsidR="00BB2DD7" w:rsidRPr="005B1193" w:rsidRDefault="00BB2DD7" w:rsidP="00BB2DD7">
      <w:pPr>
        <w:pStyle w:val="a3"/>
        <w:spacing w:line="240" w:lineRule="auto"/>
        <w:ind w:left="0" w:firstLine="708"/>
        <w:jc w:val="both"/>
        <w:rPr>
          <w:rFonts w:ascii="Times New Roman" w:eastAsia="Calibri" w:hAnsi="Times New Roman" w:cs="Times New Roman"/>
          <w:sz w:val="28"/>
          <w:szCs w:val="28"/>
        </w:rPr>
      </w:pPr>
      <w:r w:rsidRPr="005B1193">
        <w:rPr>
          <w:rFonts w:ascii="Times New Roman" w:eastAsia="Calibri" w:hAnsi="Times New Roman" w:cs="Times New Roman"/>
          <w:sz w:val="28"/>
          <w:szCs w:val="28"/>
        </w:rPr>
        <w:t>3. При работе со схемой все показывать на ней руками.</w:t>
      </w:r>
    </w:p>
    <w:p w:rsidR="00BB2DD7" w:rsidRPr="005B1193" w:rsidRDefault="00BB2DD7" w:rsidP="00BB2DD7">
      <w:pPr>
        <w:pStyle w:val="a3"/>
        <w:spacing w:line="240" w:lineRule="auto"/>
        <w:ind w:left="0" w:firstLine="708"/>
        <w:jc w:val="both"/>
        <w:rPr>
          <w:rFonts w:ascii="Times New Roman" w:eastAsia="Calibri" w:hAnsi="Times New Roman" w:cs="Times New Roman"/>
          <w:sz w:val="28"/>
          <w:szCs w:val="28"/>
        </w:rPr>
      </w:pPr>
    </w:p>
    <w:p w:rsidR="00BB2DD7" w:rsidRPr="005B1193" w:rsidRDefault="00BB2DD7" w:rsidP="00BB2DD7">
      <w:pPr>
        <w:pStyle w:val="a3"/>
        <w:spacing w:line="240" w:lineRule="auto"/>
        <w:ind w:left="0" w:firstLine="708"/>
        <w:jc w:val="both"/>
        <w:rPr>
          <w:rFonts w:ascii="Times New Roman" w:hAnsi="Times New Roman" w:cs="Times New Roman"/>
          <w:bCs/>
          <w:sz w:val="28"/>
          <w:szCs w:val="28"/>
        </w:rPr>
      </w:pPr>
      <w:r w:rsidRPr="005B1193">
        <w:rPr>
          <w:rFonts w:ascii="Times New Roman" w:eastAsia="Calibri" w:hAnsi="Times New Roman" w:cs="Times New Roman"/>
          <w:sz w:val="28"/>
          <w:szCs w:val="28"/>
        </w:rPr>
        <w:t>Главное преимущество схемы в том, что с самого начала работы над простыми текстовыми задачами она позволяет ребенку понять</w:t>
      </w:r>
      <w:r w:rsidRPr="005B1193">
        <w:rPr>
          <w:rFonts w:ascii="Times New Roman" w:hAnsi="Times New Roman" w:cs="Times New Roman"/>
          <w:bCs/>
          <w:sz w:val="28"/>
          <w:szCs w:val="28"/>
        </w:rPr>
        <w:t xml:space="preserve">, о чем эта задача, что в ней известно, что нужно узнать, как связаны между собой данные и искомое. С этой целью необходимо с первых уроков учить детей делить текст задачи на смысловые части и моделировать отношения между смысловыми частями и ситуации, обозначенные в задаче. </w:t>
      </w:r>
    </w:p>
    <w:p w:rsidR="00BB2DD7" w:rsidRPr="005B1193" w:rsidRDefault="00BB2DD7" w:rsidP="00BB2DD7">
      <w:pPr>
        <w:jc w:val="both"/>
        <w:rPr>
          <w:rFonts w:ascii="Times New Roman" w:hAnsi="Times New Roman" w:cs="Times New Roman"/>
          <w:sz w:val="24"/>
          <w:szCs w:val="24"/>
        </w:rPr>
      </w:pPr>
    </w:p>
    <w:p w:rsidR="00BB2DD7" w:rsidRDefault="00BB2DD7" w:rsidP="00BB2DD7">
      <w:pPr>
        <w:shd w:val="clear" w:color="auto" w:fill="FFFFFF"/>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p>
    <w:p w:rsidR="00BB2DD7" w:rsidRDefault="00BB2DD7" w:rsidP="00BB2DD7">
      <w:pPr>
        <w:shd w:val="clear" w:color="auto" w:fill="FFFFFF"/>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работа является результатом изучения теоретического материала о математическом моделировании.</w:t>
      </w:r>
    </w:p>
    <w:p w:rsidR="00EA4F29" w:rsidRDefault="00EA4F29"/>
    <w:sectPr w:rsidR="00EA4F29" w:rsidSect="00EA4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717CF"/>
    <w:multiLevelType w:val="hybridMultilevel"/>
    <w:tmpl w:val="723CE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D971A7"/>
    <w:multiLevelType w:val="hybridMultilevel"/>
    <w:tmpl w:val="CDE43AE4"/>
    <w:lvl w:ilvl="0" w:tplc="82E061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A1C477F"/>
    <w:multiLevelType w:val="hybridMultilevel"/>
    <w:tmpl w:val="2E1087F2"/>
    <w:lvl w:ilvl="0" w:tplc="30C66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DD7"/>
    <w:rsid w:val="00BB2DD7"/>
    <w:rsid w:val="00EA4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DD7"/>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1604</Words>
  <Characters>9146</Characters>
  <Application>Microsoft Office Word</Application>
  <DocSecurity>0</DocSecurity>
  <Lines>76</Lines>
  <Paragraphs>21</Paragraphs>
  <ScaleCrop>false</ScaleCrop>
  <Company/>
  <LinksUpToDate>false</LinksUpToDate>
  <CharactersWithSpaces>10729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2021-02-24T18:32:00Z</dcterms:created>
  <dcterms:modified xsi:type="dcterms:W3CDTF">2021-02-24T18:35:00Z</dcterms:modified>
</cp:coreProperties>
</file>