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DF" w:rsidRDefault="00B8306C" w:rsidP="00B830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6C">
        <w:rPr>
          <w:rFonts w:ascii="Times New Roman" w:hAnsi="Times New Roman" w:cs="Times New Roman"/>
          <w:b/>
          <w:sz w:val="28"/>
          <w:szCs w:val="28"/>
        </w:rPr>
        <w:t>Совершенствование внутренних бизнес-процессов, связанных с проектной деятельностью компании</w:t>
      </w:r>
    </w:p>
    <w:p w:rsidR="00AC450A" w:rsidRPr="00AC450A" w:rsidRDefault="00AC450A" w:rsidP="00B6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0A">
        <w:rPr>
          <w:rFonts w:ascii="Times New Roman" w:hAnsi="Times New Roman" w:cs="Times New Roman"/>
          <w:sz w:val="28"/>
          <w:szCs w:val="28"/>
        </w:rPr>
        <w:t>Строительство – это область деятельности с весомыми результатами при грамотном использовании методов проектного управления. Чтобы получить наиболее значительный эффект, используется базовый инструмент в виде оптимизации сетевого рабочего графика</w:t>
      </w:r>
      <w:r w:rsidR="00B638DA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AC450A">
        <w:rPr>
          <w:rFonts w:ascii="Times New Roman" w:hAnsi="Times New Roman" w:cs="Times New Roman"/>
          <w:sz w:val="28"/>
          <w:szCs w:val="28"/>
        </w:rPr>
        <w:t>При этом следует отметить далеко не всегда успешное использование инструментов управления строительными проектами. Это более характерно для методов проектного управления, влияющих на организационные устои компании.</w:t>
      </w:r>
      <w:r w:rsidR="00B638DA">
        <w:rPr>
          <w:rFonts w:ascii="Times New Roman" w:hAnsi="Times New Roman" w:cs="Times New Roman"/>
          <w:sz w:val="28"/>
          <w:szCs w:val="28"/>
        </w:rPr>
        <w:t xml:space="preserve"> </w:t>
      </w:r>
      <w:r w:rsidRPr="00AC450A">
        <w:rPr>
          <w:rFonts w:ascii="Times New Roman" w:hAnsi="Times New Roman" w:cs="Times New Roman"/>
          <w:sz w:val="28"/>
          <w:szCs w:val="28"/>
        </w:rPr>
        <w:t>Согласно международного опыту использования управления проектами в различных отраслях, данные Международной ассоциации управления проектами (ТРМА) в 2019 году показали следующую степень эффективности управления проектами, если сравнивать с теми, для которых применялись традиционные методы:- время выполнения проекта в среднем снижается на 20–30%; - на 10–15% экономятся расходы на проект (если на управление проектами затрачивается 5–6% от стоимости);</w:t>
      </w:r>
      <w:r w:rsidR="00B638DA">
        <w:rPr>
          <w:rFonts w:ascii="Times New Roman" w:hAnsi="Times New Roman" w:cs="Times New Roman"/>
          <w:sz w:val="28"/>
          <w:szCs w:val="28"/>
        </w:rPr>
        <w:t xml:space="preserve"> </w:t>
      </w:r>
      <w:r w:rsidRPr="00AC450A">
        <w:rPr>
          <w:rFonts w:ascii="Times New Roman" w:hAnsi="Times New Roman" w:cs="Times New Roman"/>
          <w:sz w:val="28"/>
          <w:szCs w:val="28"/>
        </w:rPr>
        <w:t>- превышение совокупной прибыли от управления проектом в 2–3 раза, по сравнению со связанными расходами.</w:t>
      </w:r>
      <w:r w:rsidR="00B638DA">
        <w:rPr>
          <w:rFonts w:ascii="Times New Roman" w:hAnsi="Times New Roman" w:cs="Times New Roman"/>
          <w:sz w:val="28"/>
          <w:szCs w:val="28"/>
        </w:rPr>
        <w:t xml:space="preserve"> </w:t>
      </w:r>
      <w:r w:rsidRPr="00AC450A">
        <w:rPr>
          <w:rFonts w:ascii="Times New Roman" w:hAnsi="Times New Roman" w:cs="Times New Roman"/>
          <w:sz w:val="28"/>
          <w:szCs w:val="28"/>
        </w:rPr>
        <w:t>Существенно и перспективное направление рабочей организации связано с внедрением проектной системы.</w:t>
      </w:r>
    </w:p>
    <w:p w:rsidR="00AC450A" w:rsidRPr="00AC450A" w:rsidRDefault="00AC450A" w:rsidP="00B6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0A">
        <w:rPr>
          <w:rFonts w:ascii="Times New Roman" w:hAnsi="Times New Roman" w:cs="Times New Roman"/>
          <w:sz w:val="28"/>
          <w:szCs w:val="28"/>
        </w:rPr>
        <w:t>В данный момент следует отметить превращение управления проектами в норму деятельности, реализация которой происходит на практике.</w:t>
      </w:r>
      <w:r w:rsidR="00B638DA">
        <w:rPr>
          <w:rFonts w:ascii="Times New Roman" w:hAnsi="Times New Roman" w:cs="Times New Roman"/>
          <w:sz w:val="28"/>
          <w:szCs w:val="28"/>
        </w:rPr>
        <w:t xml:space="preserve"> </w:t>
      </w:r>
      <w:r w:rsidRPr="00AC450A">
        <w:rPr>
          <w:rFonts w:ascii="Times New Roman" w:hAnsi="Times New Roman" w:cs="Times New Roman"/>
          <w:sz w:val="28"/>
          <w:szCs w:val="28"/>
        </w:rPr>
        <w:t xml:space="preserve">Проект является уникальным способом, направленным на реализацию целей стратегии компании, для которых характерна динамика развития, если время и ресурсы ограничены. Предмет управления проектами выражается в совокупности инструментов для эффективной деятельности в управлении. </w:t>
      </w:r>
    </w:p>
    <w:p w:rsidR="00AC450A" w:rsidRPr="00AC450A" w:rsidRDefault="00AC450A" w:rsidP="00B6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0A">
        <w:rPr>
          <w:rFonts w:ascii="Times New Roman" w:hAnsi="Times New Roman" w:cs="Times New Roman"/>
          <w:sz w:val="28"/>
          <w:szCs w:val="28"/>
        </w:rPr>
        <w:t xml:space="preserve">Реализация проекта представляет комплексные действия, при помощи которых достигаются цели проекта. Результат проекта связан с созданным продуктом или услугой, отвечающим требованиям в проекте. Управление проектами в виде практической деятельности управления имеет ряд отличий от привычного менеджмента. </w:t>
      </w:r>
    </w:p>
    <w:p w:rsidR="00AC450A" w:rsidRPr="00AC450A" w:rsidRDefault="00AC450A" w:rsidP="00B6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0A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Традиционный менеджмент является совокупностью действий, которые позволяют достигнуть целей, если экономно расходуется бюджет. Связан с планированием, организацией, руководством, контролем работы персонала и ресурсами, направленными на достижение целей компании. Данный тип менеджмента </w:t>
      </w:r>
      <w:r w:rsidR="00B638DA">
        <w:rPr>
          <w:rFonts w:ascii="Times New Roman" w:hAnsi="Times New Roman" w:cs="Times New Roman"/>
          <w:sz w:val="28"/>
          <w:szCs w:val="28"/>
        </w:rPr>
        <w:t xml:space="preserve">обладает циклическим характером. </w:t>
      </w:r>
      <w:r w:rsidRPr="00AC450A">
        <w:rPr>
          <w:rFonts w:ascii="Times New Roman" w:hAnsi="Times New Roman" w:cs="Times New Roman"/>
          <w:sz w:val="28"/>
          <w:szCs w:val="28"/>
        </w:rPr>
        <w:t>Управление проектами подразумевает уникальную деятельность с применением уникальных методов и инструментов.</w:t>
      </w:r>
      <w:r w:rsidR="00B638DA">
        <w:rPr>
          <w:rFonts w:ascii="Times New Roman" w:hAnsi="Times New Roman" w:cs="Times New Roman"/>
          <w:sz w:val="28"/>
          <w:szCs w:val="28"/>
        </w:rPr>
        <w:t xml:space="preserve"> </w:t>
      </w:r>
      <w:r w:rsidRPr="00AC450A">
        <w:rPr>
          <w:rFonts w:ascii="Times New Roman" w:hAnsi="Times New Roman" w:cs="Times New Roman"/>
          <w:sz w:val="28"/>
          <w:szCs w:val="28"/>
        </w:rPr>
        <w:t xml:space="preserve">В управлении проектами следует отметить ряд отличий, по сравнению с классическим менеджментом. Выделяются процессы планирования, организации, руководства и контроля работы бизнес-подразделений в составе проектного офиса, с применением организационных ресурсов, позволяющих достигать цели организации.  </w:t>
      </w:r>
    </w:p>
    <w:p w:rsidR="00AC450A" w:rsidRPr="00AC450A" w:rsidRDefault="00AC450A" w:rsidP="00B6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50A">
        <w:rPr>
          <w:rFonts w:ascii="Times New Roman" w:hAnsi="Times New Roman" w:cs="Times New Roman"/>
          <w:sz w:val="28"/>
          <w:szCs w:val="28"/>
        </w:rPr>
        <w:t>Следует внедрить информационные проектные технологии. Мероприятия направлены на создание системы проектного управления в ООО «Строительные технологии», показывающей повышенную эффективность и жизненно необходимую для того, чтобы поддерживать высокую конкурентную способность организации. В дальнейшем будет представлено подробное рассмотрение процессов, позволяющих реализовать выделенные группы мероприятий. Будет представлено подробное описание мероприятий в составе группы, направленной на усовершенствование бизнес-процессов изнутри и отражающей проектную деятельность компании.</w:t>
      </w:r>
      <w:r w:rsidR="00B638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23FF1" w:rsidRPr="00B638DA" w:rsidRDefault="00A23FF1" w:rsidP="00A2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F1" w:rsidRPr="00137C21" w:rsidRDefault="00A23FF1" w:rsidP="00A23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775" w:rsidRPr="00137C21" w:rsidRDefault="00EA1775" w:rsidP="00B83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1775" w:rsidRPr="00137C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32" w:rsidRDefault="00B92432" w:rsidP="00F156AC">
      <w:pPr>
        <w:spacing w:after="0" w:line="240" w:lineRule="auto"/>
      </w:pPr>
      <w:r>
        <w:separator/>
      </w:r>
    </w:p>
  </w:endnote>
  <w:endnote w:type="continuationSeparator" w:id="0">
    <w:p w:rsidR="00B92432" w:rsidRDefault="00B92432" w:rsidP="00F1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821834"/>
      <w:docPartObj>
        <w:docPartGallery w:val="Page Numbers (Bottom of Page)"/>
        <w:docPartUnique/>
      </w:docPartObj>
    </w:sdtPr>
    <w:sdtEndPr/>
    <w:sdtContent>
      <w:p w:rsidR="00F156AC" w:rsidRDefault="00F156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8DA">
          <w:rPr>
            <w:noProof/>
          </w:rPr>
          <w:t>2</w:t>
        </w:r>
        <w:r>
          <w:fldChar w:fldCharType="end"/>
        </w:r>
      </w:p>
    </w:sdtContent>
  </w:sdt>
  <w:p w:rsidR="00F156AC" w:rsidRDefault="00F15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32" w:rsidRDefault="00B92432" w:rsidP="00F156AC">
      <w:pPr>
        <w:spacing w:after="0" w:line="240" w:lineRule="auto"/>
      </w:pPr>
      <w:r>
        <w:separator/>
      </w:r>
    </w:p>
  </w:footnote>
  <w:footnote w:type="continuationSeparator" w:id="0">
    <w:p w:rsidR="00B92432" w:rsidRDefault="00B92432" w:rsidP="00F1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4241"/>
    <w:multiLevelType w:val="multilevel"/>
    <w:tmpl w:val="FDD4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B1"/>
    <w:rsid w:val="00031453"/>
    <w:rsid w:val="000C6463"/>
    <w:rsid w:val="00100695"/>
    <w:rsid w:val="00137C21"/>
    <w:rsid w:val="0044705D"/>
    <w:rsid w:val="00471D39"/>
    <w:rsid w:val="00642FB1"/>
    <w:rsid w:val="007874DF"/>
    <w:rsid w:val="007A2EAA"/>
    <w:rsid w:val="0084168A"/>
    <w:rsid w:val="0084340B"/>
    <w:rsid w:val="00A23FF1"/>
    <w:rsid w:val="00AA351C"/>
    <w:rsid w:val="00AC450A"/>
    <w:rsid w:val="00B638DA"/>
    <w:rsid w:val="00B8306C"/>
    <w:rsid w:val="00B92432"/>
    <w:rsid w:val="00BF1510"/>
    <w:rsid w:val="00C97D37"/>
    <w:rsid w:val="00D06925"/>
    <w:rsid w:val="00E12ED1"/>
    <w:rsid w:val="00E72804"/>
    <w:rsid w:val="00EA1775"/>
    <w:rsid w:val="00F1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5C1F"/>
  <w15:chartTrackingRefBased/>
  <w15:docId w15:val="{3FEE4DB9-4E40-4706-A6C4-6734B4BB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6AC"/>
  </w:style>
  <w:style w:type="paragraph" w:styleId="a5">
    <w:name w:val="footer"/>
    <w:basedOn w:val="a"/>
    <w:link w:val="a6"/>
    <w:uiPriority w:val="99"/>
    <w:unhideWhenUsed/>
    <w:rsid w:val="00F1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6AC"/>
  </w:style>
  <w:style w:type="paragraph" w:styleId="a7">
    <w:name w:val="List Paragraph"/>
    <w:basedOn w:val="a"/>
    <w:uiPriority w:val="34"/>
    <w:qFormat/>
    <w:rsid w:val="00EA17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37C21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137C2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2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7C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84C1-1485-435F-9D80-AADE6A99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Asus</cp:lastModifiedBy>
  <cp:revision>3</cp:revision>
  <dcterms:created xsi:type="dcterms:W3CDTF">2020-11-01T08:02:00Z</dcterms:created>
  <dcterms:modified xsi:type="dcterms:W3CDTF">2020-11-01T08:20:00Z</dcterms:modified>
</cp:coreProperties>
</file>