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7E" w:rsidRDefault="0000427E" w:rsidP="000042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0427E" w:rsidRDefault="0000427E" w:rsidP="0000427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427E" w:rsidRPr="000531BC" w:rsidRDefault="0000427E" w:rsidP="000042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3669">
        <w:rPr>
          <w:rFonts w:ascii="Times New Roman" w:eastAsia="Calibri" w:hAnsi="Times New Roman" w:cs="Times New Roman"/>
          <w:b/>
          <w:sz w:val="32"/>
          <w:szCs w:val="32"/>
        </w:rPr>
        <w:t xml:space="preserve">Виды </w:t>
      </w:r>
      <w:proofErr w:type="spellStart"/>
      <w:r w:rsidRPr="00213669">
        <w:rPr>
          <w:rFonts w:ascii="Times New Roman" w:eastAsia="Calibri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213669">
        <w:rPr>
          <w:rFonts w:ascii="Times New Roman" w:eastAsia="Calibri" w:hAnsi="Times New Roman" w:cs="Times New Roman"/>
          <w:b/>
          <w:sz w:val="32"/>
          <w:szCs w:val="32"/>
        </w:rPr>
        <w:t xml:space="preserve"> техн</w:t>
      </w:r>
      <w:r>
        <w:rPr>
          <w:rFonts w:ascii="Times New Roman" w:eastAsia="Calibri" w:hAnsi="Times New Roman" w:cs="Times New Roman"/>
          <w:b/>
          <w:sz w:val="32"/>
          <w:szCs w:val="32"/>
        </w:rPr>
        <w:t>ологий, используемых ПДО Исаково</w:t>
      </w:r>
      <w:r w:rsidRPr="00213669">
        <w:rPr>
          <w:rFonts w:ascii="Times New Roman" w:eastAsia="Calibri" w:hAnsi="Times New Roman" w:cs="Times New Roman"/>
          <w:b/>
          <w:sz w:val="32"/>
          <w:szCs w:val="32"/>
        </w:rPr>
        <w:t>й Е.В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3827"/>
        <w:gridCol w:w="7023"/>
      </w:tblGrid>
      <w:tr w:rsidR="0000427E" w:rsidTr="00406511">
        <w:tc>
          <w:tcPr>
            <w:tcW w:w="959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3827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</w:t>
            </w:r>
            <w:proofErr w:type="gramStart"/>
            <w:r w:rsidRPr="00AE0CB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рекомендована</w:t>
            </w:r>
            <w:proofErr w:type="gramEnd"/>
          </w:p>
        </w:tc>
        <w:tc>
          <w:tcPr>
            <w:tcW w:w="7023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</w:tr>
      <w:tr w:rsidR="0000427E" w:rsidTr="00406511">
        <w:tc>
          <w:tcPr>
            <w:tcW w:w="959" w:type="dxa"/>
          </w:tcPr>
          <w:p w:rsidR="0000427E" w:rsidRPr="00AE0CBA" w:rsidRDefault="0000427E" w:rsidP="004065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82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В.Г.Алямовская</w:t>
            </w:r>
            <w:proofErr w:type="spellEnd"/>
          </w:p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Программа «Здоровья»</w:t>
            </w:r>
          </w:p>
        </w:tc>
        <w:tc>
          <w:tcPr>
            <w:tcW w:w="7023" w:type="dxa"/>
          </w:tcPr>
          <w:p w:rsidR="0000427E" w:rsidRPr="000531BC" w:rsidRDefault="0000427E" w:rsidP="0040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Используются как часть физкультурного занятия, на прогулке, в групповой комнате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- со средней степенью подвижности</w:t>
            </w:r>
            <w:proofErr w:type="gramStart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Ежедневно для всех возрастных групп. Игры подбираются в соответствии с возрастом ребенка, местом и временем его проведения.</w:t>
            </w:r>
          </w:p>
        </w:tc>
      </w:tr>
      <w:tr w:rsidR="0000427E" w:rsidTr="00406511">
        <w:tc>
          <w:tcPr>
            <w:tcW w:w="959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НОД по ритмике</w:t>
            </w:r>
          </w:p>
        </w:tc>
        <w:tc>
          <w:tcPr>
            <w:tcW w:w="382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Программа Н.А.Бурениной</w:t>
            </w:r>
          </w:p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«Ритмическая Мозаика»</w:t>
            </w:r>
          </w:p>
        </w:tc>
        <w:tc>
          <w:tcPr>
            <w:tcW w:w="7023" w:type="dxa"/>
          </w:tcPr>
          <w:p w:rsidR="0000427E" w:rsidRPr="000531BC" w:rsidRDefault="0000427E" w:rsidP="0040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 3 раза в неделю в сп</w:t>
            </w: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ортивно – музыкальном зале.</w:t>
            </w:r>
          </w:p>
        </w:tc>
      </w:tr>
      <w:tr w:rsidR="0000427E" w:rsidTr="00406511">
        <w:tc>
          <w:tcPr>
            <w:tcW w:w="959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Ходьба босиком</w:t>
            </w:r>
          </w:p>
        </w:tc>
        <w:tc>
          <w:tcPr>
            <w:tcW w:w="382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В.Г.Алямовская</w:t>
            </w:r>
            <w:proofErr w:type="spellEnd"/>
          </w:p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Программа «Здоровья»</w:t>
            </w:r>
          </w:p>
        </w:tc>
        <w:tc>
          <w:tcPr>
            <w:tcW w:w="7023" w:type="dxa"/>
          </w:tcPr>
          <w:p w:rsidR="0000427E" w:rsidRPr="000531BC" w:rsidRDefault="0000427E" w:rsidP="0040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Хождение босыми ногами по холодному полу (земле), всевозможным неровностям (ребристым дорожкам, массажным коврикам и т.п</w:t>
            </w:r>
            <w:proofErr w:type="gramStart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ередуя хождение босыми ногами по разным поверхностям ( например :по ребристой доске и мягкому ковру)создаётся «эффект контрастного душа» для стоп. Данная процедура проводится как до сна</w:t>
            </w:r>
            <w:proofErr w:type="gramStart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 xml:space="preserve"> так и сразу же после тихого часа.</w:t>
            </w:r>
          </w:p>
        </w:tc>
      </w:tr>
      <w:tr w:rsidR="0000427E" w:rsidTr="00406511">
        <w:tc>
          <w:tcPr>
            <w:tcW w:w="959" w:type="dxa"/>
          </w:tcPr>
          <w:p w:rsidR="0000427E" w:rsidRPr="00AE0CBA" w:rsidRDefault="0000427E" w:rsidP="0040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(по методу А. Н. </w:t>
            </w:r>
            <w:proofErr w:type="spellStart"/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Стрельниковой</w:t>
            </w:r>
            <w:proofErr w:type="spellEnd"/>
            <w:proofErr w:type="gramStart"/>
            <w:r w:rsidRPr="00AE0CB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827" w:type="dxa"/>
          </w:tcPr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В.Г.Алямовская</w:t>
            </w:r>
            <w:proofErr w:type="spellEnd"/>
          </w:p>
          <w:p w:rsidR="0000427E" w:rsidRPr="00AE0CBA" w:rsidRDefault="0000427E" w:rsidP="0040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BA">
              <w:rPr>
                <w:rFonts w:ascii="Times New Roman" w:hAnsi="Times New Roman" w:cs="Times New Roman"/>
                <w:sz w:val="28"/>
                <w:szCs w:val="28"/>
              </w:rPr>
              <w:t>Программа «Здоровья»</w:t>
            </w:r>
          </w:p>
        </w:tc>
        <w:tc>
          <w:tcPr>
            <w:tcW w:w="7023" w:type="dxa"/>
          </w:tcPr>
          <w:p w:rsidR="0000427E" w:rsidRPr="000531BC" w:rsidRDefault="0000427E" w:rsidP="0040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Включается в различные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1B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BC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работы.</w:t>
            </w:r>
          </w:p>
        </w:tc>
      </w:tr>
    </w:tbl>
    <w:p w:rsidR="0000427E" w:rsidRPr="00AE0CBA" w:rsidRDefault="0000427E" w:rsidP="00004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4E7" w:rsidRDefault="00BA14E7"/>
    <w:sectPr w:rsidR="00BA14E7" w:rsidSect="000531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27E"/>
    <w:rsid w:val="0000427E"/>
    <w:rsid w:val="00BA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4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Hewlett-Packard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2021-02-25T14:42:00Z</dcterms:created>
  <dcterms:modified xsi:type="dcterms:W3CDTF">2021-02-25T14:43:00Z</dcterms:modified>
</cp:coreProperties>
</file>