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303" w:rsidRDefault="00096303" w:rsidP="00F104E5">
      <w:pPr>
        <w:rPr>
          <w:lang w:eastAsia="ru-RU"/>
        </w:rPr>
      </w:pPr>
    </w:p>
    <w:p w:rsidR="00096303" w:rsidRDefault="00096303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F0F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3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</w:t>
      </w:r>
      <w:r w:rsidR="00C97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науки и молодежной политики</w:t>
      </w:r>
      <w:r w:rsidRPr="000963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Нижегородской области</w:t>
      </w: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63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ГБПОУ «Дзержинский химический техникум имени Красной Армии»</w:t>
      </w: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8D5" w:rsidRDefault="00C97899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A5027" w:rsidRDefault="00C97899" w:rsidP="00C978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:rsidR="00C97899" w:rsidRDefault="007A5027" w:rsidP="00F1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104E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Методическая раз</w:t>
      </w:r>
      <w:r w:rsidR="001B786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работка урока</w:t>
      </w:r>
    </w:p>
    <w:p w:rsidR="001B786B" w:rsidRDefault="00AD5C09" w:rsidP="00F1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анг</w:t>
      </w:r>
      <w:r w:rsidR="001B786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лийского</w:t>
      </w:r>
      <w:proofErr w:type="gramEnd"/>
      <w:r w:rsidR="001B786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языка по теме</w:t>
      </w:r>
    </w:p>
    <w:p w:rsidR="001B786B" w:rsidRPr="00F104E5" w:rsidRDefault="001B786B" w:rsidP="00F1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 Англоговорящие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страны».</w:t>
      </w:r>
    </w:p>
    <w:p w:rsidR="003F5DF6" w:rsidRPr="00F104E5" w:rsidRDefault="003F5DF6" w:rsidP="00F10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F5DF6" w:rsidRPr="00C97899" w:rsidRDefault="001B786B" w:rsidP="001B7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168D5" w:rsidRPr="00096303" w:rsidRDefault="00B168D5" w:rsidP="00B168D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846F0F" w:rsidP="00B168D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7E19C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GASwyjOAgAAkgUAAA4AAAAAAAAAAAAAAAAALgIAAGRycy9lMm9Eb2MueG1sUEsBAi0A&#10;FAAGAAgAAAAhAEuJJs3WAAAABQEAAA8AAAAAAAAAAAAAAAAAKAUAAGRycy9kb3ducmV2LnhtbFBL&#10;BQYAAAAABAAEAPMAAAArBgAAAAA=&#10;" filled="f" stroked="f">
            <v:fill o:detectmouseclick="t"/>
            <v:textbox style="mso-fit-shape-to-text:t">
              <w:txbxContent>
                <w:p w:rsidR="00784A19" w:rsidRDefault="00784A19"/>
              </w:txbxContent>
            </v:textbox>
          </v:shape>
        </w:pict>
      </w: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B168D5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1B786B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Выполнили</w:t>
      </w:r>
      <w:r w:rsidR="00B168D5" w:rsidRPr="0009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B168D5" w:rsidRPr="00096303" w:rsidRDefault="001B786B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преподаватели</w:t>
      </w:r>
      <w:proofErr w:type="gramEnd"/>
      <w:r w:rsidR="00B168D5" w:rsidRPr="0009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английского языка </w:t>
      </w:r>
    </w:p>
    <w:p w:rsidR="00846F0F" w:rsidRPr="00096303" w:rsidRDefault="00B168D5" w:rsidP="00B168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6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Огурцова С.С.</w:t>
      </w:r>
      <w:r w:rsidR="001B78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Виноградова А.В.</w:t>
      </w: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846F0F" w:rsidP="00846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6F0F" w:rsidRPr="00096303" w:rsidRDefault="00846F0F" w:rsidP="00846F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2BF" w:rsidRPr="00096303" w:rsidRDefault="006862BF" w:rsidP="006862BF">
      <w:pPr>
        <w:rPr>
          <w:rFonts w:ascii="Times New Roman" w:hAnsi="Times New Roman" w:cs="Times New Roman"/>
          <w:sz w:val="28"/>
          <w:szCs w:val="28"/>
        </w:rPr>
      </w:pPr>
    </w:p>
    <w:p w:rsidR="00846F0F" w:rsidRPr="00096303" w:rsidRDefault="00846F0F" w:rsidP="006862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8D5" w:rsidRPr="00096303" w:rsidRDefault="00096303" w:rsidP="000963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168D5" w:rsidRPr="0009630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Дзержинск</w:t>
      </w:r>
      <w:r w:rsidR="003F5DF6">
        <w:rPr>
          <w:rFonts w:ascii="Times New Roman" w:eastAsia="Times New Roman" w:hAnsi="Times New Roman" w:cs="Times New Roman"/>
          <w:sz w:val="28"/>
          <w:szCs w:val="28"/>
          <w:lang w:eastAsia="ru-RU"/>
        </w:rPr>
        <w:t>, 2021.</w:t>
      </w:r>
    </w:p>
    <w:p w:rsidR="00B168D5" w:rsidRDefault="00B168D5" w:rsidP="007A5027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096303" w:rsidRDefault="00096303" w:rsidP="00661C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899" w:rsidRDefault="00C97899" w:rsidP="00661C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30E" w:rsidRPr="00BA7FDA" w:rsidRDefault="00DC61E5" w:rsidP="00661C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FD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C61E5" w:rsidRPr="00432312" w:rsidRDefault="00DC61E5" w:rsidP="00661C02">
      <w:pPr>
        <w:spacing w:after="0" w:line="240" w:lineRule="auto"/>
        <w:jc w:val="center"/>
        <w:rPr>
          <w:rFonts w:ascii="Times" w:eastAsia="Times New Roman" w:hAnsi="Times" w:cs="Times New Roman"/>
          <w:b/>
          <w:sz w:val="24"/>
          <w:szCs w:val="24"/>
          <w:lang w:eastAsia="ru-RU"/>
        </w:rPr>
      </w:pPr>
    </w:p>
    <w:p w:rsidR="00BB34E0" w:rsidRPr="00492651" w:rsidRDefault="0019247A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661C02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Пояснительная записка </w:t>
      </w:r>
    </w:p>
    <w:p w:rsidR="00661C02" w:rsidRDefault="0019247A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661C02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Цели и задачи</w:t>
      </w:r>
    </w:p>
    <w:p w:rsidR="001B786B" w:rsidRDefault="001B786B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3.Оснащение урока</w:t>
      </w:r>
    </w:p>
    <w:p w:rsidR="001B786B" w:rsidRDefault="001B786B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4.Межпредметные связи</w:t>
      </w:r>
    </w:p>
    <w:p w:rsidR="001B786B" w:rsidRDefault="001B786B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5.Ход урока</w:t>
      </w:r>
    </w:p>
    <w:p w:rsidR="001B786B" w:rsidRDefault="001B786B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6.Подведение итогов урока и выставление оценок</w:t>
      </w:r>
    </w:p>
    <w:p w:rsidR="001B786B" w:rsidRDefault="001B786B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7.Домашнее задание</w:t>
      </w:r>
    </w:p>
    <w:p w:rsidR="0035734F" w:rsidRDefault="0035734F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8.Заключение</w:t>
      </w:r>
    </w:p>
    <w:p w:rsidR="001B786B" w:rsidRDefault="0035734F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9</w:t>
      </w:r>
      <w:r w:rsidR="001B786B">
        <w:rPr>
          <w:rFonts w:ascii="Times New Roman" w:eastAsia="Times New Roman" w:hAnsi="Times New Roman" w:cs="Times New Roman"/>
          <w:sz w:val="28"/>
          <w:szCs w:val="24"/>
          <w:lang w:eastAsia="ru-RU"/>
        </w:rPr>
        <w:t>.Список литературы</w:t>
      </w:r>
    </w:p>
    <w:p w:rsidR="0019247A" w:rsidRPr="00492651" w:rsidRDefault="0019247A" w:rsidP="0019247A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D316A" w:rsidRPr="001B786B" w:rsidRDefault="002D316A" w:rsidP="001B78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F3AAB" w:rsidRPr="00432312" w:rsidRDefault="00DF3AAB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9F6A00" w:rsidRDefault="009F6A00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096303" w:rsidRPr="00492651" w:rsidRDefault="00096303" w:rsidP="00492651">
      <w:pPr>
        <w:spacing w:after="0" w:line="240" w:lineRule="auto"/>
        <w:rPr>
          <w:rFonts w:eastAsia="Times New Roman" w:cs="Lucida Sans Unicode"/>
          <w:b/>
          <w:sz w:val="32"/>
          <w:szCs w:val="24"/>
          <w:lang w:eastAsia="ru-RU"/>
        </w:rPr>
      </w:pPr>
    </w:p>
    <w:p w:rsidR="00DF3AAB" w:rsidRPr="00366116" w:rsidRDefault="00096303" w:rsidP="0036611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DC61E5" w:rsidRPr="003661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ЗАПИСКА.</w:t>
      </w:r>
    </w:p>
    <w:p w:rsidR="001A330E" w:rsidRPr="00432312" w:rsidRDefault="00BA7FDA" w:rsidP="00BA7FDA">
      <w:pPr>
        <w:pStyle w:val="a3"/>
        <w:tabs>
          <w:tab w:val="left" w:pos="4169"/>
        </w:tabs>
        <w:spacing w:after="0" w:line="240" w:lineRule="auto"/>
        <w:ind w:left="1080"/>
        <w:rPr>
          <w:rFonts w:ascii="Segoe Print" w:eastAsia="Times New Roman" w:hAnsi="Segoe Print" w:cs="Times New Roman"/>
          <w:b/>
          <w:sz w:val="24"/>
          <w:szCs w:val="24"/>
          <w:lang w:eastAsia="ru-RU"/>
        </w:rPr>
      </w:pPr>
      <w:r>
        <w:rPr>
          <w:rFonts w:ascii="Segoe Print" w:eastAsia="Times New Roman" w:hAnsi="Segoe Print" w:cs="Times New Roman"/>
          <w:b/>
          <w:sz w:val="24"/>
          <w:szCs w:val="24"/>
          <w:lang w:eastAsia="ru-RU"/>
        </w:rPr>
        <w:tab/>
      </w:r>
    </w:p>
    <w:p w:rsidR="00BB34E0" w:rsidRPr="00492651" w:rsidRDefault="00DF3AAB" w:rsidP="00D8693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Данная методическая разработка - практическое п</w:t>
      </w:r>
      <w:r w:rsidR="00C97899">
        <w:rPr>
          <w:rFonts w:ascii="Times New Roman" w:eastAsia="Times New Roman" w:hAnsi="Times New Roman" w:cs="Times New Roman"/>
          <w:sz w:val="28"/>
          <w:szCs w:val="24"/>
          <w:lang w:eastAsia="ru-RU"/>
        </w:rPr>
        <w:t>особи</w:t>
      </w:r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>е по проведению урока по теме «</w:t>
      </w:r>
      <w:r w:rsidR="0036611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English</w:t>
      </w:r>
      <w:r w:rsidR="00366116" w:rsidRP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36611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Speaking</w:t>
      </w:r>
      <w:r w:rsidR="00366116" w:rsidRP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66116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Countries</w:t>
      </w:r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proofErr w:type="gramStart"/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>( Англоговорящие</w:t>
      </w:r>
      <w:proofErr w:type="gramEnd"/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страны ).</w:t>
      </w:r>
      <w:r w:rsidR="00BB34E0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Структура методической разработки отражает органи</w:t>
      </w:r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>зацию, проведение и анализ урока.</w:t>
      </w:r>
    </w:p>
    <w:p w:rsidR="00BB34E0" w:rsidRPr="00492651" w:rsidRDefault="00BB34E0" w:rsidP="00BB34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D86937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Урок</w:t>
      </w: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предполагает различные виды коммуникативной деятельности: индивидуальную и групповую, различные виды речевой деятельности: чтение, говорение</w:t>
      </w:r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>аудирование</w:t>
      </w:r>
      <w:proofErr w:type="spellEnd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B34E0" w:rsidRPr="00492651" w:rsidRDefault="00BB34E0" w:rsidP="00BB34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D86937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Урок</w:t>
      </w: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страноведению поможет преподавателям реализовывать образовательный компонент цели обучения иностранному языку через приобщение студентов к культуре страны изучаемого языка, </w:t>
      </w:r>
      <w:proofErr w:type="gramStart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поможет  углубить</w:t>
      </w:r>
      <w:proofErr w:type="gramEnd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социокультурную компетенцию студентов, расширить их эрудицию и кругозор. </w:t>
      </w:r>
    </w:p>
    <w:p w:rsidR="00DF3AAB" w:rsidRPr="00492651" w:rsidRDefault="00DF3AAB" w:rsidP="00BB34E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Весь материал прора</w:t>
      </w:r>
      <w:r w:rsidR="00BB34E0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ботан</w:t>
      </w: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студентами при изучении тем «Великобритания» и «Америка».</w:t>
      </w:r>
    </w:p>
    <w:p w:rsidR="00560E98" w:rsidRPr="00492651" w:rsidRDefault="00560E98" w:rsidP="00D8693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  хо</w:t>
      </w:r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 подготовки </w:t>
      </w:r>
      <w:proofErr w:type="gramStart"/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>и  проведения</w:t>
      </w:r>
      <w:proofErr w:type="gramEnd"/>
      <w:r w:rsidR="003661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урока</w:t>
      </w: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студенты овладевают  </w:t>
      </w:r>
      <w:proofErr w:type="spellStart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общеучебными</w:t>
      </w:r>
      <w:proofErr w:type="spellEnd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навыками и умениями.</w:t>
      </w:r>
    </w:p>
    <w:p w:rsidR="00560E98" w:rsidRPr="00492651" w:rsidRDefault="00560E98" w:rsidP="00560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proofErr w:type="spellStart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Общеучебные</w:t>
      </w:r>
      <w:proofErr w:type="spellEnd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навыки и умения складываются в определенный стиль учебной деятельности, помогающий студентам в освоении содержания обучения иностранным языка</w:t>
      </w:r>
      <w:r w:rsidR="00926602">
        <w:rPr>
          <w:rFonts w:ascii="Times New Roman" w:eastAsia="Times New Roman" w:hAnsi="Times New Roman" w:cs="Times New Roman"/>
          <w:sz w:val="28"/>
          <w:szCs w:val="24"/>
          <w:lang w:eastAsia="ru-RU"/>
        </w:rPr>
        <w:t>ми, в продолжении</w:t>
      </w: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и включении в производственную деятельность.</w:t>
      </w:r>
    </w:p>
    <w:p w:rsidR="00560E98" w:rsidRPr="00492651" w:rsidRDefault="00560E98" w:rsidP="00560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Первая группа умений - учебно-организационные, </w:t>
      </w:r>
      <w:r w:rsidRPr="00492651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связаны с</w:t>
      </w:r>
      <w:r w:rsidRPr="00492651">
        <w:rPr>
          <w:rFonts w:ascii="Times New Roman" w:eastAsia="Times New Roman" w:hAnsi="Times New Roman" w:cs="Times New Roman"/>
          <w:bCs/>
          <w:i/>
          <w:iCs/>
          <w:sz w:val="28"/>
          <w:szCs w:val="24"/>
          <w:lang w:eastAsia="ru-RU"/>
        </w:rPr>
        <w:t xml:space="preserve"> </w:t>
      </w: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формированием у студентов способности работать в различных рамках, пользоваться разнообразными техническими средствами обучения, объективно и правильно оценивать свою деятельность и деятельность своих товарищей.</w:t>
      </w:r>
    </w:p>
    <w:p w:rsidR="00560E98" w:rsidRPr="00492651" w:rsidRDefault="00560E98" w:rsidP="00560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Вторая группа умений - учебно-интеллектуальные, связаны с овладением способами мыслительной </w:t>
      </w:r>
      <w:proofErr w:type="gramStart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деятельности,  приемами</w:t>
      </w:r>
      <w:proofErr w:type="gramEnd"/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логического мышления.</w:t>
      </w:r>
    </w:p>
    <w:p w:rsidR="00560E98" w:rsidRPr="00492651" w:rsidRDefault="00560E98" w:rsidP="00560E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В учебно-информационных навыках и умениях находят отражение способы и приемы самостоятельного приобретения знаний из различного рода источников.</w:t>
      </w:r>
    </w:p>
    <w:p w:rsidR="00560E98" w:rsidRPr="00432312" w:rsidRDefault="00560E98" w:rsidP="00560E98">
      <w:p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Учебно-коммуникативное умение проявляются в культуре общения, т.е. в умении слушать партнера, обосновывать свою точку зрения.</w:t>
      </w:r>
    </w:p>
    <w:p w:rsidR="00BB34E0" w:rsidRPr="00432312" w:rsidRDefault="00BB34E0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9F6A00" w:rsidRPr="00432312" w:rsidRDefault="009F6A00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492651" w:rsidRDefault="00492651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492651" w:rsidRDefault="00492651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341D74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341D74" w:rsidRPr="00BA7FDA" w:rsidRDefault="001765E5" w:rsidP="00BA6D0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A7FDA">
        <w:rPr>
          <w:rFonts w:ascii="Segoe Print" w:eastAsia="Times New Roman" w:hAnsi="Segoe Print" w:cs="Lucida Sans Unicode"/>
          <w:b/>
          <w:sz w:val="24"/>
          <w:szCs w:val="24"/>
          <w:lang w:eastAsia="ru-RU"/>
        </w:rPr>
        <w:t>2.</w:t>
      </w:r>
      <w:r w:rsidR="00BA6D09" w:rsidRPr="00BA7FDA">
        <w:rPr>
          <w:rFonts w:ascii="Segoe Print" w:eastAsia="Times New Roman" w:hAnsi="Segoe Print" w:cs="Lucida Sans Unicode"/>
          <w:b/>
          <w:sz w:val="24"/>
          <w:szCs w:val="24"/>
          <w:lang w:eastAsia="ru-RU"/>
        </w:rPr>
        <w:t>.</w:t>
      </w:r>
      <w:proofErr w:type="gramEnd"/>
      <w:r w:rsidR="000179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DC61E5" w:rsidRPr="00BA7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ЕЛИ И ЗАДАЧИ</w:t>
      </w:r>
    </w:p>
    <w:p w:rsidR="00096303" w:rsidRDefault="00366116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 проводится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игры-соревнования</w:t>
      </w:r>
      <w:r w:rsidR="00C97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студентов  третьего курса, после изучения тем « Великобритания» и « Америка»</w:t>
      </w:r>
      <w:r w:rsidR="009669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="00096303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преподавателю  </w:t>
      </w:r>
      <w:r w:rsidR="0098252E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8252E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достигать  главной</w:t>
      </w:r>
      <w:proofErr w:type="gramEnd"/>
      <w:r w:rsidR="0098252E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303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252E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цели, без которой качественное обучение невозможно</w:t>
      </w:r>
      <w:r w:rsidR="00E0099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8252E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формировать интерес к предмету.</w:t>
      </w:r>
      <w:r w:rsidR="00096303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252E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Выбранная игровая форма соответствует интересам подростков</w:t>
      </w:r>
      <w:r w:rsidR="00E0099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снимает напр</w:t>
      </w:r>
      <w:r w:rsidR="00C17FA8">
        <w:rPr>
          <w:rFonts w:ascii="Times New Roman" w:eastAsia="Times New Roman" w:hAnsi="Times New Roman" w:cs="Times New Roman"/>
          <w:sz w:val="28"/>
          <w:szCs w:val="28"/>
          <w:lang w:eastAsia="ru-RU"/>
        </w:rPr>
        <w:t>яжение, позволяет реализовать сво</w:t>
      </w:r>
      <w:r w:rsidR="00E0099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творческие способности.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Данная форма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 развивать</w:t>
      </w:r>
      <w:proofErr w:type="gramEnd"/>
      <w:r w:rsidR="0098252E" w:rsidRPr="0098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работы в  группе</w:t>
      </w:r>
      <w:r w:rsidR="00C17FA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помогает обрести уверенность в своих силах. Так как в игре всегда есть победитель, игра учит еще одному важному качеству – достойно принимать поражение, делать выводы и стремиться к преодолению недостатков. В процессе игры педагог ставит самые разнообразные</w:t>
      </w:r>
      <w:r w:rsidR="00CA2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 и</w:t>
      </w:r>
      <w:r w:rsidR="00C17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задачи.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-совершенствование навыков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аудирования,говорения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чтения,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-совершенствование лингвострановедческой компетенции обучающихся,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-закрепление страноведческого материала по теме.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-развитие лингвистической догадки,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-развитие умений работать в группе,</w:t>
      </w:r>
    </w:p>
    <w:p w:rsidR="00CA2108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-развитие умения выступать перед аудиторией.</w:t>
      </w:r>
    </w:p>
    <w:p w:rsidR="00CA2108" w:rsidRDefault="0001796E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796E" w:rsidRDefault="0001796E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-воспитание интереса к изучению иностранного языка,</w:t>
      </w:r>
    </w:p>
    <w:p w:rsidR="0001796E" w:rsidRDefault="0001796E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-приобщение обучающихся к культуре и традициям англоговорящих стран</w:t>
      </w:r>
    </w:p>
    <w:p w:rsidR="0001796E" w:rsidRDefault="0001796E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108" w:rsidRPr="0098252E" w:rsidRDefault="00CA2108" w:rsidP="0098252E">
      <w:pPr>
        <w:spacing w:after="0" w:line="276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D74" w:rsidRPr="00DC61E5" w:rsidRDefault="00341D74" w:rsidP="0019247A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E0B31" w:rsidRDefault="007E0B31" w:rsidP="007E0B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bookmark1"/>
    </w:p>
    <w:bookmarkEnd w:id="0"/>
    <w:p w:rsidR="007E0B31" w:rsidRPr="00357289" w:rsidRDefault="007E0B31" w:rsidP="003572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B4C0D" w:rsidRDefault="004B4C0D" w:rsidP="00341D74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19247A" w:rsidRDefault="0019247A" w:rsidP="0019247A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19247A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19247A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19247A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19247A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19247A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096303" w:rsidRDefault="00096303" w:rsidP="0019247A">
      <w:pPr>
        <w:spacing w:after="0" w:line="240" w:lineRule="auto"/>
        <w:jc w:val="center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341D74" w:rsidRPr="00BA7FDA" w:rsidRDefault="003F5DF6" w:rsidP="003F5DF6">
      <w:pPr>
        <w:spacing w:after="0" w:line="276" w:lineRule="auto"/>
        <w:rPr>
          <w:rFonts w:ascii="Segoe Print" w:eastAsia="Times New Roman" w:hAnsi="Segoe Print" w:cs="Lucida Sans Unicode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</w:t>
      </w:r>
      <w:r w:rsidR="0001796E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3. Оснащение урока</w:t>
      </w:r>
      <w:r w:rsidR="00DC61E5" w:rsidRPr="00BA7FDA">
        <w:rPr>
          <w:rFonts w:ascii="Segoe Print" w:eastAsia="Times New Roman" w:hAnsi="Segoe Print" w:cs="Lucida Sans Unicode"/>
          <w:b/>
          <w:sz w:val="28"/>
          <w:szCs w:val="28"/>
          <w:lang w:eastAsia="ru-RU"/>
        </w:rPr>
        <w:t xml:space="preserve"> </w:t>
      </w:r>
    </w:p>
    <w:p w:rsidR="00341D74" w:rsidRPr="00DC61E5" w:rsidRDefault="00DC61E5" w:rsidP="00492651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</w:t>
      </w:r>
      <w:r w:rsidRPr="00DC61E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оска</w:t>
      </w:r>
    </w:p>
    <w:p w:rsidR="00341D74" w:rsidRPr="00492651" w:rsidRDefault="00341D74" w:rsidP="00341D7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Географически</w:t>
      </w:r>
      <w:r w:rsidR="003268E7">
        <w:rPr>
          <w:rFonts w:ascii="Times New Roman" w:eastAsia="Times New Roman" w:hAnsi="Times New Roman" w:cs="Times New Roman"/>
          <w:sz w:val="28"/>
          <w:szCs w:val="24"/>
          <w:lang w:eastAsia="ru-RU"/>
        </w:rPr>
        <w:t>е карты англоговорящих стран</w:t>
      </w: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41D74" w:rsidRPr="00492651" w:rsidRDefault="00341D74" w:rsidP="00341D7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Карточки - задания с пословицами и скороговорками </w:t>
      </w:r>
    </w:p>
    <w:p w:rsidR="003268E7" w:rsidRDefault="004218E3" w:rsidP="00341D7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Презентации «</w:t>
      </w:r>
      <w:r w:rsidR="00DA497A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Флаги разных стран</w:t>
      </w:r>
      <w:r w:rsidR="00341D74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», «Достопримечательности</w:t>
      </w:r>
      <w:r w:rsidR="003268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англоговорящих стран</w:t>
      </w:r>
      <w:proofErr w:type="gramStart"/>
      <w:r w:rsidR="003268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», </w:t>
      </w:r>
      <w:r w:rsidR="00341D74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268E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End"/>
      <w:r w:rsidR="003268E7">
        <w:rPr>
          <w:rFonts w:ascii="Times New Roman" w:eastAsia="Times New Roman" w:hAnsi="Times New Roman" w:cs="Times New Roman"/>
          <w:sz w:val="28"/>
          <w:szCs w:val="24"/>
          <w:lang w:eastAsia="ru-RU"/>
        </w:rPr>
        <w:t>« Праздники в англоговорящих странах»</w:t>
      </w:r>
    </w:p>
    <w:p w:rsidR="00341D74" w:rsidRPr="00492651" w:rsidRDefault="003268E7" w:rsidP="00341D7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Карточки-задания по теме урока</w:t>
      </w:r>
      <w:r w:rsidR="004218E3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41D74" w:rsidRPr="00492651" w:rsidRDefault="0001796E" w:rsidP="00341D7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Песни</w:t>
      </w:r>
      <w:r w:rsidR="00341D74"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английских и американских исполнителей</w:t>
      </w:r>
    </w:p>
    <w:p w:rsidR="00341D74" w:rsidRPr="002F61CF" w:rsidRDefault="00341D74" w:rsidP="00341D74">
      <w:pPr>
        <w:pStyle w:val="a3"/>
        <w:numPr>
          <w:ilvl w:val="0"/>
          <w:numId w:val="9"/>
        </w:num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 w:rsidRPr="00492651">
        <w:rPr>
          <w:rFonts w:ascii="Times New Roman" w:eastAsia="Times New Roman" w:hAnsi="Times New Roman" w:cs="Times New Roman"/>
          <w:sz w:val="28"/>
          <w:szCs w:val="24"/>
          <w:lang w:eastAsia="ru-RU"/>
        </w:rPr>
        <w:t>Книги английских и американских писателей</w:t>
      </w:r>
    </w:p>
    <w:p w:rsidR="002F61CF" w:rsidRPr="0001796E" w:rsidRDefault="002F61CF" w:rsidP="00341D74">
      <w:pPr>
        <w:pStyle w:val="a3"/>
        <w:numPr>
          <w:ilvl w:val="0"/>
          <w:numId w:val="9"/>
        </w:num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Жетоны</w:t>
      </w:r>
    </w:p>
    <w:p w:rsidR="0001796E" w:rsidRPr="00811295" w:rsidRDefault="0001796E" w:rsidP="00341D74">
      <w:pPr>
        <w:pStyle w:val="a3"/>
        <w:numPr>
          <w:ilvl w:val="0"/>
          <w:numId w:val="9"/>
        </w:num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Раздаточный материал</w:t>
      </w:r>
    </w:p>
    <w:p w:rsidR="00811295" w:rsidRPr="004E41B0" w:rsidRDefault="00811295" w:rsidP="00341D74">
      <w:pPr>
        <w:pStyle w:val="a3"/>
        <w:numPr>
          <w:ilvl w:val="0"/>
          <w:numId w:val="9"/>
        </w:num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Видеоролик об англоговорящих странах</w:t>
      </w:r>
    </w:p>
    <w:p w:rsidR="004E41B0" w:rsidRPr="0006303B" w:rsidRDefault="004E41B0" w:rsidP="00341D74">
      <w:pPr>
        <w:pStyle w:val="a3"/>
        <w:numPr>
          <w:ilvl w:val="0"/>
          <w:numId w:val="9"/>
        </w:num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Контурные карты англоговорящих стран</w:t>
      </w:r>
    </w:p>
    <w:p w:rsidR="0006303B" w:rsidRPr="00432312" w:rsidRDefault="0006303B" w:rsidP="00341D74">
      <w:pPr>
        <w:pStyle w:val="a3"/>
        <w:numPr>
          <w:ilvl w:val="0"/>
          <w:numId w:val="9"/>
        </w:num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Презентации об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англоглоговорящих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странах,подготовленные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обучающимися </w:t>
      </w:r>
    </w:p>
    <w:p w:rsidR="00A27FF6" w:rsidRDefault="00A27FF6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Pr="00432312" w:rsidRDefault="00096303" w:rsidP="004B4C0D">
      <w:pPr>
        <w:spacing w:after="0" w:line="240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36387D" w:rsidRDefault="0036387D" w:rsidP="0049265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FF6" w:rsidRPr="00BA7FDA" w:rsidRDefault="0001796E" w:rsidP="0049265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C61E5" w:rsidRPr="00BA7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C61E5" w:rsidRPr="00AD5C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61E5" w:rsidRPr="00BA7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МЕЖПРЕДМЕТНЫЕ СВЯЗИ</w:t>
      </w:r>
    </w:p>
    <w:p w:rsidR="00F104E5" w:rsidRPr="00DC61E5" w:rsidRDefault="00F104E5" w:rsidP="0049265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FF6" w:rsidRPr="00F104E5" w:rsidRDefault="00A27FF6" w:rsidP="0049265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«Страноведение» в учебном плане по иностранному языку занимает особое место. Он знакомит с культурой страны изучаемого языка и путем</w:t>
      </w:r>
      <w:r w:rsidR="00BB34E0"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сравнения оттеняет особенности</w:t>
      </w:r>
      <w:r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национальной культуры. Страноведческие материалы резко повышают мотивацию учения, содействуют побуждению познавательного интереса.</w:t>
      </w:r>
    </w:p>
    <w:p w:rsidR="00A27FF6" w:rsidRPr="00F104E5" w:rsidRDefault="0001796E" w:rsidP="00A27FF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268E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основан</w:t>
      </w:r>
      <w:r w:rsidR="00A27FF6"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страноведческом материале, вооружает студентов минимумом </w:t>
      </w:r>
      <w:r w:rsidR="003268E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 знаний</w:t>
      </w:r>
      <w:r w:rsidR="00A27FF6"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326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англоговорящих </w:t>
      </w:r>
      <w:proofErr w:type="gramStart"/>
      <w:r w:rsidR="00326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странах </w:t>
      </w:r>
      <w:r w:rsidR="00A27FF6"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</w:t>
      </w:r>
      <w:proofErr w:type="gramEnd"/>
      <w:r w:rsidR="00A27FF6"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27FF6"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="00A27FF6" w:rsidRPr="00F10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такими учебными предметами, как география, русский язык, литература, история.</w:t>
      </w:r>
    </w:p>
    <w:p w:rsidR="00C326C6" w:rsidRPr="00432312" w:rsidRDefault="00C326C6" w:rsidP="00A27FF6">
      <w:pPr>
        <w:spacing w:after="0" w:line="240" w:lineRule="auto"/>
        <w:rPr>
          <w:rFonts w:ascii="Segoe Print" w:eastAsia="Times New Roman" w:hAnsi="Segoe Print" w:cs="Lucida Sans Unicode"/>
          <w:sz w:val="24"/>
          <w:szCs w:val="24"/>
          <w:lang w:eastAsia="ru-RU"/>
        </w:rPr>
      </w:pPr>
    </w:p>
    <w:p w:rsidR="00826186" w:rsidRDefault="00826186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096303" w:rsidRDefault="00096303" w:rsidP="00492651">
      <w:pPr>
        <w:spacing w:after="0" w:line="276" w:lineRule="auto"/>
        <w:rPr>
          <w:rFonts w:eastAsia="Times New Roman" w:cs="Lucida Sans Unicode"/>
          <w:b/>
          <w:sz w:val="24"/>
          <w:szCs w:val="24"/>
          <w:lang w:eastAsia="ru-RU"/>
        </w:rPr>
      </w:pPr>
    </w:p>
    <w:p w:rsidR="001A330E" w:rsidRPr="00432312" w:rsidRDefault="001A330E" w:rsidP="00FB225C">
      <w:p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 w:rsidRPr="00432312">
        <w:rPr>
          <w:rFonts w:ascii="Segoe Print" w:eastAsia="Times New Roman" w:hAnsi="Segoe Print" w:cs="Lucida Sans Unicode"/>
          <w:b/>
          <w:sz w:val="24"/>
          <w:szCs w:val="24"/>
          <w:lang w:eastAsia="ru-RU"/>
        </w:rPr>
        <w:br/>
      </w:r>
      <w:r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2895600" cy="1952625"/>
            <wp:effectExtent l="171450" t="133350" r="171450" b="1238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2457450" cy="1952625"/>
            <wp:effectExtent l="171450" t="133350" r="171450" b="1238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2162175" cy="2133600"/>
            <wp:effectExtent l="171450" t="133350" r="180975" b="11430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3238500" cy="1876425"/>
            <wp:effectExtent l="171450" t="133350" r="171450" b="123825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15" t="2576" r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3143250" cy="2076450"/>
            <wp:effectExtent l="171450" t="133350" r="171450" b="11430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2181225" cy="2066925"/>
            <wp:effectExtent l="171450" t="133350" r="180975" b="12382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3219450" cy="2105025"/>
            <wp:effectExtent l="171450" t="133350" r="171450" b="1238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48" cy="2104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  <w:r w:rsidR="005E6CDD" w:rsidRPr="00432312">
        <w:rPr>
          <w:rFonts w:ascii="Segoe Print" w:eastAsia="Times New Roman" w:hAnsi="Segoe Print" w:cs="Lucida Sans Unicode"/>
          <w:b/>
          <w:noProof/>
          <w:sz w:val="24"/>
          <w:szCs w:val="24"/>
          <w:lang w:eastAsia="ru-RU"/>
        </w:rPr>
        <w:drawing>
          <wp:inline distT="0" distB="0" distL="0" distR="0">
            <wp:extent cx="2009775" cy="2028825"/>
            <wp:effectExtent l="171450" t="171450" r="161925" b="1619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5E6CDD" w:rsidRDefault="00FB225C" w:rsidP="00FB225C">
      <w:p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  <w:r w:rsidRPr="00432312">
        <w:rPr>
          <w:rFonts w:ascii="Segoe Print" w:eastAsia="Times New Roman" w:hAnsi="Segoe Print" w:cs="Lucida Sans Unicode"/>
          <w:b/>
          <w:sz w:val="24"/>
          <w:szCs w:val="24"/>
          <w:lang w:eastAsia="ru-RU"/>
        </w:rPr>
        <w:t xml:space="preserve">       </w:t>
      </w:r>
    </w:p>
    <w:p w:rsidR="00FB225C" w:rsidRDefault="00FB225C" w:rsidP="0003598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560E98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F3710" w:rsidRPr="00432312" w:rsidRDefault="00CF3710" w:rsidP="00FB225C">
      <w:pPr>
        <w:spacing w:after="0" w:line="240" w:lineRule="auto"/>
        <w:rPr>
          <w:rFonts w:ascii="Segoe Print" w:eastAsia="Times New Roman" w:hAnsi="Segoe Print" w:cs="Lucida Sans Unicode"/>
          <w:b/>
          <w:sz w:val="24"/>
          <w:szCs w:val="24"/>
          <w:lang w:eastAsia="ru-RU"/>
        </w:rPr>
      </w:pPr>
    </w:p>
    <w:p w:rsidR="001A330E" w:rsidRPr="00432312" w:rsidRDefault="001A330E" w:rsidP="00C66CD6">
      <w:pPr>
        <w:spacing w:after="0" w:line="240" w:lineRule="auto"/>
        <w:jc w:val="center"/>
        <w:rPr>
          <w:rFonts w:ascii="Segoe Print" w:eastAsia="Times New Roman" w:hAnsi="Segoe Print" w:cs="Times New Roman"/>
          <w:b/>
          <w:sz w:val="24"/>
          <w:szCs w:val="24"/>
          <w:lang w:eastAsia="ru-RU"/>
        </w:rPr>
      </w:pPr>
      <w:r w:rsidRPr="00432312">
        <w:rPr>
          <w:rFonts w:ascii="Segoe Print" w:eastAsia="Times New Roman" w:hAnsi="Segoe Print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4137" cy="3985146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00924" cy="5718429"/>
                      <a:chOff x="928662" y="500042"/>
                      <a:chExt cx="7000924" cy="5718429"/>
                    </a:xfrm>
                  </a:grpSpPr>
                  <a:grpSp>
                    <a:nvGrpSpPr>
                      <a:cNvPr id="14" name="Группа 13"/>
                      <a:cNvGrpSpPr/>
                    </a:nvGrpSpPr>
                    <a:grpSpPr>
                      <a:xfrm>
                        <a:off x="928662" y="500042"/>
                        <a:ext cx="3143272" cy="2860909"/>
                        <a:chOff x="928662" y="500042"/>
                        <a:chExt cx="3143272" cy="2860909"/>
                      </a:xfrm>
                    </a:grpSpPr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1214414" y="2714620"/>
                          <a:ext cx="2500330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0070C0"/>
                                </a:solidFill>
                                <a:latin typeface="Segoe Script" pitchFamily="34" charset="0"/>
                              </a:rPr>
                              <a:t>Independence Day</a:t>
                            </a:r>
                          </a:p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050" name="Picture 2" descr="C:\Users\kreNOS\Pictures\362px-Fourth_of_July_fireworks_behind_the_Washington_Monument,_1986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62" y="500042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</a:grpSp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4786314" y="3357562"/>
                        <a:ext cx="3143272" cy="2860909"/>
                        <a:chOff x="4857752" y="500042"/>
                        <a:chExt cx="3143272" cy="2860909"/>
                      </a:xfrm>
                    </a:grpSpPr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5643570" y="2714620"/>
                          <a:ext cx="1430200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rgbClr val="FF0000"/>
                                </a:solidFill>
                                <a:latin typeface="Segoe Script" pitchFamily="34" charset="0"/>
                              </a:rPr>
                              <a:t>Christmas</a:t>
                            </a:r>
                          </a:p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051" name="Picture 3" descr="C:\Users\kreNOS\Pictures\2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57752" y="500042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</a:grpSp>
                  <a:grpSp>
                    <a:nvGrpSpPr>
                      <a:cNvPr id="16" name="Группа 15"/>
                      <a:cNvGrpSpPr/>
                    </a:nvGrpSpPr>
                    <a:grpSpPr>
                      <a:xfrm>
                        <a:off x="4786314" y="500042"/>
                        <a:ext cx="3143272" cy="2932347"/>
                        <a:chOff x="4857752" y="3286124"/>
                        <a:chExt cx="3143272" cy="2932347"/>
                      </a:xfrm>
                    </a:grpSpPr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5643570" y="5572140"/>
                          <a:ext cx="1489510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>
                                <a:solidFill>
                                  <a:srgbClr val="92D050"/>
                                </a:solidFill>
                                <a:latin typeface="Segoe Script" pitchFamily="34" charset="0"/>
                              </a:rPr>
                              <a:t>Labor Day</a:t>
                            </a:r>
                          </a:p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052" name="Picture 4" descr="C:\Users\kreNOS\Pictures\labor-day-new-york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57752" y="3286124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</a:grpSp>
                  <a:grpSp>
                    <a:nvGrpSpPr>
                      <a:cNvPr id="17" name="Группа 16"/>
                      <a:cNvGrpSpPr/>
                    </a:nvGrpSpPr>
                    <a:grpSpPr>
                      <a:xfrm>
                        <a:off x="928662" y="3357562"/>
                        <a:ext cx="3143272" cy="2860909"/>
                        <a:chOff x="928662" y="3357562"/>
                        <a:chExt cx="3143272" cy="2860909"/>
                      </a:xfrm>
                    </a:grpSpPr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1214414" y="5572140"/>
                          <a:ext cx="2414444" cy="646331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atin typeface="Segoe Script" pitchFamily="34" charset="0"/>
                              </a:rPr>
                              <a:t>Thanksgiving day</a:t>
                            </a:r>
                          </a:p>
                          <a:p>
                            <a:endParaRPr lang="ru-RU" dirty="0"/>
                          </a:p>
                        </a:txBody>
                        <a:useSpRect/>
                      </a:txSp>
                    </a:sp>
                    <a:pic>
                      <a:nvPicPr>
                        <a:cNvPr id="2053" name="Picture 5" descr="C:\Users\kreNOS\Pictures\turkey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62" y="3357562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</a:grpSp>
                </lc:lockedCanvas>
              </a:graphicData>
            </a:graphic>
          </wp:inline>
        </w:drawing>
      </w:r>
    </w:p>
    <w:p w:rsidR="001A330E" w:rsidRDefault="001A330E" w:rsidP="00FB225C">
      <w:pPr>
        <w:spacing w:after="0" w:line="240" w:lineRule="auto"/>
        <w:rPr>
          <w:rFonts w:ascii="Segoe Print" w:eastAsia="Times New Roman" w:hAnsi="Segoe Print" w:cs="Times New Roman"/>
          <w:b/>
          <w:sz w:val="24"/>
          <w:szCs w:val="24"/>
          <w:lang w:eastAsia="ru-RU"/>
        </w:rPr>
      </w:pPr>
    </w:p>
    <w:p w:rsidR="00BB5AE4" w:rsidRDefault="003268E7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268E7">
        <w:rPr>
          <w:rFonts w:ascii="Segoe Print" w:eastAsia="Times New Roman" w:hAnsi="Segoe Print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11850" cy="4887595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72362" cy="5512868"/>
                      <a:chOff x="928662" y="428604"/>
                      <a:chExt cx="7072362" cy="5512868"/>
                    </a:xfrm>
                  </a:grpSpPr>
                  <a:grpSp>
                    <a:nvGrpSpPr>
                      <a:cNvPr id="21" name="Группа 20"/>
                      <a:cNvGrpSpPr/>
                    </a:nvGrpSpPr>
                    <a:grpSpPr>
                      <a:xfrm>
                        <a:off x="928662" y="428604"/>
                        <a:ext cx="3143272" cy="2655348"/>
                        <a:chOff x="928662" y="428604"/>
                        <a:chExt cx="3143272" cy="2655348"/>
                      </a:xfrm>
                    </a:grpSpPr>
                    <a:pic>
                      <a:nvPicPr>
                        <a:cNvPr id="7" name="Picture 14" descr="Картинка 36 из 188299"/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62" y="428604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  <a:sp>
                      <a:nvSpPr>
                        <a:cNvPr id="13" name="Прямоугольник 12"/>
                        <a:cNvSpPr/>
                      </a:nvSpPr>
                      <a:spPr>
                        <a:xfrm>
                          <a:off x="1857356" y="2714620"/>
                          <a:ext cx="1197764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>
                                <a:solidFill>
                                  <a:schemeClr val="bg1"/>
                                </a:solidFill>
                              </a:rPr>
                              <a:t>New year</a:t>
                            </a:r>
                            <a:endParaRPr lang="ru-RU" dirty="0" smtClean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3" name="Группа 22"/>
                      <a:cNvGrpSpPr/>
                    </a:nvGrpSpPr>
                    <a:grpSpPr>
                      <a:xfrm>
                        <a:off x="4857752" y="428604"/>
                        <a:ext cx="3143272" cy="2655348"/>
                        <a:chOff x="4857752" y="428604"/>
                        <a:chExt cx="3143272" cy="2655348"/>
                      </a:xfrm>
                    </a:grpSpPr>
                    <a:pic>
                      <a:nvPicPr>
                        <a:cNvPr id="14" name="Picture 13" descr="Картинка 66 из 190"/>
                        <a:cNvPicPr>
                          <a:picLocks noChangeAspect="1" noChangeArrowheads="1"/>
                        </a:cNvPicPr>
                      </a:nvPicPr>
                      <a:blipFill>
                        <a:blip r:embed="rId1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857752" y="428604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  <a:sp>
                      <a:nvSpPr>
                        <a:cNvPr id="15" name="Прямоугольник 14"/>
                        <a:cNvSpPr/>
                      </a:nvSpPr>
                      <a:spPr>
                        <a:xfrm>
                          <a:off x="4929190" y="2714620"/>
                          <a:ext cx="3046668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600" dirty="0" smtClean="0">
                                <a:solidFill>
                                  <a:schemeClr val="bg1"/>
                                </a:solidFill>
                              </a:rPr>
                              <a:t>Martin</a:t>
                            </a:r>
                            <a:r>
                              <a:rPr lang="en-US" dirty="0" smtClean="0">
                                <a:solidFill>
                                  <a:schemeClr val="bg1"/>
                                </a:solidFill>
                              </a:rPr>
                              <a:t> Luther King’s birthday</a:t>
                            </a:r>
                            <a:endParaRPr lang="ru-RU" dirty="0" smtClean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2" name="Группа 21"/>
                      <a:cNvGrpSpPr/>
                    </a:nvGrpSpPr>
                    <a:grpSpPr>
                      <a:xfrm>
                        <a:off x="928662" y="3286124"/>
                        <a:ext cx="3143272" cy="2655348"/>
                        <a:chOff x="928662" y="3286124"/>
                        <a:chExt cx="3143272" cy="2655348"/>
                      </a:xfrm>
                    </a:grpSpPr>
                    <a:pic>
                      <a:nvPicPr>
                        <a:cNvPr id="12" name="Picture 4" descr="maria-762812"/>
                        <a:cNvPicPr>
                          <a:picLocks noChangeAspect="1" noChangeArrowheads="1"/>
                        </a:cNvPicPr>
                      </a:nvPicPr>
                      <a:blipFill>
                        <a:blip r:embed="rId2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28662" y="3286124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  <a:sp>
                      <a:nvSpPr>
                        <a:cNvPr id="19" name="Прямоугольник 18"/>
                        <a:cNvSpPr/>
                      </a:nvSpPr>
                      <a:spPr>
                        <a:xfrm>
                          <a:off x="1714480" y="5572140"/>
                          <a:ext cx="1600118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 err="1" smtClean="0">
                                <a:solidFill>
                                  <a:schemeClr val="bg1"/>
                                </a:solidFill>
                              </a:rPr>
                              <a:t>Mother's</a:t>
                            </a:r>
                            <a:r>
                              <a:rPr lang="ru-RU" dirty="0" smtClean="0">
                                <a:solidFill>
                                  <a:schemeClr val="bg1"/>
                                </a:solidFill>
                              </a:rPr>
                              <a:t> </a:t>
                            </a:r>
                            <a:r>
                              <a:rPr lang="ru-RU" dirty="0" err="1" smtClean="0">
                                <a:solidFill>
                                  <a:schemeClr val="bg1"/>
                                </a:solidFill>
                              </a:rPr>
                              <a:t>Day</a:t>
                            </a:r>
                            <a:r>
                              <a:rPr lang="ru-RU" dirty="0" smtClean="0">
                                <a:solidFill>
                                  <a:schemeClr val="bg1"/>
                                </a:solidFill>
                              </a:rPr>
                              <a:t> </a:t>
                            </a:r>
                            <a:endParaRPr lang="ru-RU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" name="Группа 23"/>
                      <a:cNvGrpSpPr/>
                    </a:nvGrpSpPr>
                    <a:grpSpPr>
                      <a:xfrm>
                        <a:off x="4786314" y="3286124"/>
                        <a:ext cx="3143272" cy="2655348"/>
                        <a:chOff x="4786314" y="3286124"/>
                        <a:chExt cx="3143272" cy="2655348"/>
                      </a:xfrm>
                    </a:grpSpPr>
                    <a:pic>
                      <a:nvPicPr>
                        <a:cNvPr id="9" name="Picture 8" descr="1200738935_91025"/>
                        <a:cNvPicPr>
                          <a:picLocks noChangeAspect="1" noChangeArrowheads="1"/>
                        </a:cNvPicPr>
                      </a:nvPicPr>
                      <a:blipFill>
                        <a:blip r:embed="rId2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86314" y="3286124"/>
                          <a:ext cx="3143272" cy="2214578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a:spPr>
                    </a:pic>
                    <a:sp>
                      <a:nvSpPr>
                        <a:cNvPr id="20" name="Прямоугольник 19"/>
                        <a:cNvSpPr/>
                      </a:nvSpPr>
                      <a:spPr>
                        <a:xfrm>
                          <a:off x="5429256" y="5572140"/>
                          <a:ext cx="1800493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err="1" smtClean="0">
                                <a:solidFill>
                                  <a:schemeClr val="bg1"/>
                                </a:solidFill>
                              </a:rPr>
                              <a:t>Columbus</a:t>
                            </a:r>
                            <a:r>
                              <a:rPr lang="ru-RU" b="1" dirty="0" smtClean="0">
                                <a:solidFill>
                                  <a:schemeClr val="bg1"/>
                                </a:solidFill>
                              </a:rPr>
                              <a:t> </a:t>
                            </a:r>
                            <a:r>
                              <a:rPr lang="ru-RU" b="1" dirty="0" err="1" smtClean="0">
                                <a:solidFill>
                                  <a:schemeClr val="bg1"/>
                                </a:solidFill>
                              </a:rPr>
                              <a:t>Day</a:t>
                            </a:r>
                            <a:endParaRPr lang="ru-RU" b="1" dirty="0" smtClean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BB5AE4" w:rsidRDefault="00BB5AE4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B5AE4" w:rsidRDefault="00BB5AE4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B5AE4" w:rsidRDefault="00BB5AE4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B5AE4" w:rsidRDefault="00BB5AE4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A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 ХОД УРОКА.</w:t>
      </w:r>
    </w:p>
    <w:p w:rsidR="00BB5AE4" w:rsidRPr="00811295" w:rsidRDefault="00BB5AE4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12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811295" w:rsidRPr="004E4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="00811295" w:rsidRPr="0081129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Оргмомент</w:t>
      </w:r>
      <w:proofErr w:type="spellEnd"/>
      <w:r w:rsidR="00811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B5AE4" w:rsidRDefault="00BB5AE4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A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-рапорт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дежурного</w:t>
      </w:r>
    </w:p>
    <w:p w:rsidR="00811295" w:rsidRDefault="00BB5AE4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</w:t>
      </w:r>
      <w:proofErr w:type="spellEnd"/>
      <w:r w:rsidR="004E4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преподавателя</w:t>
      </w:r>
    </w:p>
    <w:p w:rsidR="004E41B0" w:rsidRDefault="004E41B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AE4" w:rsidRDefault="00811295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B5A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устной речи. (Ответы на вопросы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видеоролику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1295" w:rsidRDefault="00811295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8112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Now I want you to answer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guestions</w:t>
      </w:r>
      <w:proofErr w:type="spellEnd"/>
      <w:r w:rsidRPr="008112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811295" w:rsidRPr="00811295" w:rsidRDefault="00811295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-Where can you see Big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Ben </w:t>
      </w:r>
      <w:r w:rsidRPr="008112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  <w:proofErr w:type="gramEnd"/>
    </w:p>
    <w:p w:rsidR="00811295" w:rsidRDefault="00811295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112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country is the Statue of Liberty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proofErr w:type="gramEnd"/>
      <w:r w:rsidRPr="0081129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811295" w:rsidRPr="004E41B0" w:rsidRDefault="00811295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-</w:t>
      </w:r>
      <w:r w:rsid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language do people in America and Great Britain speak</w:t>
      </w:r>
      <w:r w:rsidR="004E41B0"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E41B0" w:rsidRPr="004E41B0" w:rsidRDefault="004E41B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sightseeings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have you seen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videofile</w:t>
      </w:r>
      <w:proofErr w:type="spellEnd"/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E41B0" w:rsidRDefault="004E41B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English-speaking countries do you know</w:t>
      </w:r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4E41B0" w:rsidRDefault="004E41B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E41B0" w:rsidRDefault="004E41B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E41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.Закрепление страноведческого материала.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Работа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контурными картами ).</w:t>
      </w:r>
    </w:p>
    <w:p w:rsidR="004E41B0" w:rsidRDefault="004E41B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Today our lesson is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devouted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 the topic </w:t>
      </w:r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English-speaking countries</w:t>
      </w:r>
      <w:r w:rsidRPr="004E41B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As it is clear from the title we`ll speak about those countries where the official language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 English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gramStart"/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proofErr w:type="gramEnd"/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 want to offer you to have a competition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Your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teams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will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receive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every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right</w:t>
      </w:r>
      <w:r w:rsidR="00DB7961" w:rsidRPr="0006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961"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answer</w:t>
      </w:r>
      <w:proofErr w:type="gramEnd"/>
      <w:r w:rsid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>( Раздаются</w:t>
      </w:r>
      <w:proofErr w:type="gramEnd"/>
      <w:r w:rsid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контурные карты, обучающиеся должны узнать страну и обозначить ее границы ).</w:t>
      </w:r>
    </w:p>
    <w:p w:rsidR="00DB7961" w:rsidRDefault="00DB7961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961" w:rsidRDefault="00DB7961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 w:rsidRPr="00DB796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.Развитие техники чтения.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Чтение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текста про себя и передача содержания текста по-русски ).</w:t>
      </w:r>
    </w:p>
    <w:p w:rsidR="00DB7961" w:rsidRDefault="00DB7961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DB79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And now you are to read the texts about English-speaking countries</w:t>
      </w:r>
      <w:r w:rsidR="0006303B" w:rsidRPr="000630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630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 tell us in Russian the content of the texts</w:t>
      </w:r>
      <w:r w:rsidR="0006303B" w:rsidRPr="000630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0630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Then I`ll give you tables about these countries and you are to complete them</w:t>
      </w:r>
      <w:r w:rsidR="0006303B" w:rsidRPr="000630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gramStart"/>
      <w:r w:rsidR="0006303B">
        <w:rPr>
          <w:rFonts w:ascii="Times New Roman" w:eastAsia="Times New Roman" w:hAnsi="Times New Roman" w:cs="Times New Roman"/>
          <w:sz w:val="28"/>
          <w:szCs w:val="28"/>
          <w:lang w:eastAsia="ru-RU"/>
        </w:rPr>
        <w:t>( Читают</w:t>
      </w:r>
      <w:proofErr w:type="gramEnd"/>
      <w:r w:rsidR="0006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тексты про </w:t>
      </w:r>
      <w:proofErr w:type="spellStart"/>
      <w:r w:rsidR="000630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себя,пересказывают</w:t>
      </w:r>
      <w:proofErr w:type="spellEnd"/>
      <w:r w:rsidR="000630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по-русски и заполняют таблицы ).</w:t>
      </w:r>
    </w:p>
    <w:p w:rsidR="0006303B" w:rsidRDefault="0006303B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03B" w:rsidRDefault="0006303B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06303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лингвистической догадки.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стране идет речь? ).</w:t>
      </w:r>
    </w:p>
    <w:p w:rsidR="0006303B" w:rsidRPr="002117DD" w:rsidRDefault="0006303B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630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Now look at the screen</w:t>
      </w:r>
      <w:r w:rsidRPr="000630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You see the descriptions</w:t>
      </w:r>
      <w:r w:rsid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the English-speaking countries</w:t>
      </w:r>
      <w:r w:rsidR="002117DD"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But</w:t>
      </w:r>
      <w:proofErr w:type="gramEnd"/>
      <w:r w:rsid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threre</w:t>
      </w:r>
      <w:proofErr w:type="spellEnd"/>
      <w:r w:rsid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are no names of the countries</w:t>
      </w:r>
      <w:r w:rsidR="002117DD"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Listen to the descriptions and try to guess this country</w:t>
      </w:r>
      <w:r w:rsidR="002117DD"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2117DD" w:rsidRDefault="002117DD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117DD" w:rsidRDefault="002117DD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2117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r w:rsidR="00732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устной речи. </w:t>
      </w:r>
      <w:proofErr w:type="gramStart"/>
      <w:r w:rsidR="0073274C">
        <w:rPr>
          <w:rFonts w:ascii="Times New Roman" w:eastAsia="Times New Roman" w:hAnsi="Times New Roman" w:cs="Times New Roman"/>
          <w:sz w:val="28"/>
          <w:szCs w:val="28"/>
          <w:lang w:eastAsia="ru-RU"/>
        </w:rPr>
        <w:t>( Итоговые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о странах ).</w:t>
      </w:r>
    </w:p>
    <w:p w:rsidR="002117DD" w:rsidRPr="002117DD" w:rsidRDefault="002117DD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AD5C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is the capital of the United Kingdom</w:t>
      </w:r>
      <w:r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2117DD" w:rsidRDefault="002117DD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-What is the capital of Australia</w:t>
      </w:r>
      <w:r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2117DD" w:rsidRDefault="002117DD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-What is the capital of New Zealand</w:t>
      </w:r>
      <w:r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2117DD" w:rsidRDefault="002117DD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-What is the capital of the USA</w:t>
      </w:r>
      <w:r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2117DD" w:rsidRDefault="002117DD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-What is the capital of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Canada </w:t>
      </w:r>
      <w:r w:rsidRPr="002117D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  <w:proofErr w:type="gramEnd"/>
    </w:p>
    <w:p w:rsidR="0073274C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is the national symbol of the UK</w:t>
      </w: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3274C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- What is the national symbol of Australia</w:t>
      </w: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3274C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-What is the national symbol of America</w:t>
      </w: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3274C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-What is the national symbol of Canada</w:t>
      </w: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3274C" w:rsidRPr="0073274C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-What is the national symbol of New Zealand</w:t>
      </w: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73274C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3274C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73274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Просмотр</w:t>
      </w:r>
      <w:r w:rsidRPr="00732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работа </w:t>
      </w:r>
      <w:proofErr w:type="gramStart"/>
      <w:r w:rsidRPr="00732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презентациям,подготовленным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обучающимися.</w:t>
      </w:r>
    </w:p>
    <w:p w:rsidR="00831040" w:rsidRDefault="0073274C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327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Now let`s watch the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prezentations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of our students</w:t>
      </w:r>
      <w:r w:rsidRPr="007327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Try to understand</w:t>
      </w:r>
      <w:r w:rsid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it and be ready to speak</w:t>
      </w:r>
      <w:r w:rsidR="00831040"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831040" w:rsidRDefault="0083104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1040" w:rsidRPr="00831040" w:rsidRDefault="0083104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proofErr w:type="gramEnd"/>
      <w:r w:rsidRPr="008310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.Закрепление знаний по страноведению. </w:t>
      </w:r>
      <w:proofErr w:type="gramStart"/>
      <w:r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(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gramEnd"/>
      <w:r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карточкам</w:t>
      </w:r>
      <w:r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заданиям</w:t>
      </w:r>
      <w:r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).</w:t>
      </w:r>
    </w:p>
    <w:p w:rsidR="0073274C" w:rsidRDefault="00831040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73274C"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So you have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lerned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much about English-speaking countries</w:t>
      </w:r>
      <w:r w:rsidRPr="0083104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I`ll give you cards and ask you to match the two parts of the cards</w:t>
      </w:r>
      <w:r w:rsidR="00A9342A" w:rsidRPr="00A9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A9342A" w:rsidRPr="00F22D46" w:rsidRDefault="00A9342A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A9342A" w:rsidRPr="00F22D46" w:rsidRDefault="00F22D46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6.ПОДВЕДЕНИЕ ИТОГОВ И ВЫСТАВЛЕНИЕ ОЦЕНОК</w:t>
      </w:r>
      <w:r w:rsidR="00A9342A" w:rsidRPr="00F22D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5734F" w:rsidRDefault="00A9342A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A9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So our lesson has come to the end</w:t>
      </w:r>
      <w:r w:rsidRPr="00A9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 must say that you have worked hard today</w:t>
      </w:r>
      <w:r w:rsidRPr="00A9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were active</w:t>
      </w:r>
      <w:r w:rsidRPr="00A9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attentive and try to do your best at the lesson</w:t>
      </w:r>
      <w:r w:rsidRPr="00A9342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35734F" w:rsidRDefault="0035734F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A9342A" w:rsidRPr="0035734F" w:rsidRDefault="0035734F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7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7.ЗАКЛЮЧЕНИЕ</w:t>
      </w:r>
      <w:r w:rsidR="00F22D46" w:rsidRPr="00357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22D46" w:rsidRPr="0035734F" w:rsidRDefault="00F22D46" w:rsidP="00BB5AE4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78E" w:rsidRPr="00A9342A" w:rsidRDefault="0006178E" w:rsidP="00F22D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34F">
        <w:rPr>
          <w:rFonts w:ascii="Segoe Print" w:eastAsia="Times New Roman" w:hAnsi="Segoe Print" w:cs="Lucida Sans Unicode"/>
          <w:b/>
          <w:sz w:val="24"/>
          <w:szCs w:val="24"/>
          <w:lang w:eastAsia="ru-RU"/>
        </w:rPr>
        <w:t xml:space="preserve"> </w:t>
      </w: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Практическая ценность данной методической разработки состоит в том, что ее можно использовать на любом этапе обучения иностранному языку. Использование англоязычного варианта русских пословиц непременно вызывает интерес, сле</w:t>
      </w:r>
      <w:r w:rsidR="00CF37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довательно, стремление узнать </w:t>
      </w: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лучше то, к чему прикасаешься.</w:t>
      </w:r>
    </w:p>
    <w:p w:rsidR="0006178E" w:rsidRPr="005E6CDD" w:rsidRDefault="00A9342A" w:rsidP="00061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. Использование иностранного языка в качестве средства передачи и приема информации из самых различных областей создает благоприятные предпосылки для расширения общеобразовательного кругозора студентов.</w:t>
      </w:r>
    </w:p>
    <w:p w:rsidR="00341D74" w:rsidRDefault="0006178E" w:rsidP="00061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Полноценное использование воспитательного, образовательного и развивающего потенциала предмета создает прочную основу для формирования творческого, интеллигентного человека. Результатами этого является личность, способная принимать активное участие в сознательном и культурном развитии общества.</w:t>
      </w:r>
    </w:p>
    <w:p w:rsidR="00F22D46" w:rsidRDefault="00F22D46" w:rsidP="00061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2D46" w:rsidRPr="00F22D46" w:rsidRDefault="0035734F" w:rsidP="000617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8</w:t>
      </w:r>
      <w:r w:rsidR="00F22D46" w:rsidRPr="00F22D4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.ДОМАШНЕЕ ЗАДАНИЕ</w:t>
      </w:r>
    </w:p>
    <w:p w:rsidR="00FC796F" w:rsidRPr="005E6CDD" w:rsidRDefault="00FC796F" w:rsidP="00061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C796F" w:rsidRPr="005E6CDD" w:rsidRDefault="00FC796F" w:rsidP="000617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178E" w:rsidRPr="00BA7FDA" w:rsidRDefault="0035734F" w:rsidP="003572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</w:t>
      </w:r>
      <w:r w:rsidR="00096303" w:rsidRPr="00BA7FD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="007E19C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СПИСОК  ЛИТЕРАТУРЫ</w:t>
      </w:r>
      <w:bookmarkStart w:id="1" w:name="_GoBack"/>
      <w:bookmarkEnd w:id="1"/>
    </w:p>
    <w:p w:rsidR="00021752" w:rsidRPr="005E6CDD" w:rsidRDefault="00021752" w:rsidP="000617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6178E" w:rsidRPr="005E6CDD" w:rsidRDefault="00021752" w:rsidP="000217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 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Базилевич В.М. Путешествие по Лондону/ В.</w:t>
      </w:r>
      <w:r w:rsidR="00003107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М. Базилевич, М.: Высшая школа,</w:t>
      </w:r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>2014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6178E" w:rsidRPr="005E6CDD" w:rsidRDefault="00021752" w:rsidP="000217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 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Вилков А.А. Сборник русских пословиц и поговорок/ А.А. Вилков, М.: </w:t>
      </w:r>
      <w:r w:rsidR="00357289">
        <w:rPr>
          <w:rFonts w:ascii="Times New Roman" w:eastAsia="Times New Roman" w:hAnsi="Times New Roman" w:cs="Times New Roman"/>
          <w:sz w:val="28"/>
          <w:szCs w:val="24"/>
          <w:lang w:eastAsia="ru-RU"/>
        </w:rPr>
        <w:t>Высшая школа, 2019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6178E" w:rsidRPr="005E6CDD" w:rsidRDefault="00021752" w:rsidP="000217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 </w:t>
      </w:r>
      <w:proofErr w:type="spellStart"/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Голицынский</w:t>
      </w:r>
      <w:proofErr w:type="spellEnd"/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Ю.Г. США/ Ю.</w:t>
      </w:r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Г. </w:t>
      </w:r>
      <w:proofErr w:type="spellStart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Голицынский</w:t>
      </w:r>
      <w:proofErr w:type="spellEnd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proofErr w:type="gramStart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>Спб</w:t>
      </w:r>
      <w:proofErr w:type="spellEnd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>.:</w:t>
      </w:r>
      <w:proofErr w:type="gramEnd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КАРО, 2016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03598C" w:rsidRPr="005E6CDD" w:rsidRDefault="00021752" w:rsidP="000359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 </w:t>
      </w:r>
      <w:proofErr w:type="spellStart"/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Голицынский</w:t>
      </w:r>
      <w:proofErr w:type="spellEnd"/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Ю.Г. Великобритания/ Ю.Г</w:t>
      </w:r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spellStart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>Голицынский</w:t>
      </w:r>
      <w:proofErr w:type="spellEnd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spellStart"/>
      <w:proofErr w:type="gramStart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>Спб</w:t>
      </w:r>
      <w:proofErr w:type="spellEnd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>.:</w:t>
      </w:r>
      <w:proofErr w:type="gramEnd"/>
      <w:r w:rsidR="009669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КАРО,2016.</w:t>
      </w:r>
    </w:p>
    <w:p w:rsidR="0006178E" w:rsidRPr="005E6CDD" w:rsidRDefault="00021752" w:rsidP="000217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</w:t>
      </w:r>
      <w:r w:rsid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Твен</w:t>
      </w:r>
      <w:r w:rsid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Марк</w:t>
      </w:r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Приключения Тома </w:t>
      </w:r>
      <w:proofErr w:type="spellStart"/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Сойера</w:t>
      </w:r>
      <w:proofErr w:type="spellEnd"/>
      <w:r w:rsidR="0006178E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/ Твен Марк, М.: Панорама, 2000.</w:t>
      </w:r>
    </w:p>
    <w:p w:rsidR="0003598C" w:rsidRDefault="00021752" w:rsidP="000359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3598C" w:rsidRP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Шекспир В. Ромео и </w:t>
      </w:r>
      <w:proofErr w:type="gramStart"/>
      <w:r w:rsid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>Джульетта</w:t>
      </w:r>
      <w:r w:rsidR="0003598C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proofErr w:type="gramEnd"/>
      <w:r w:rsidR="0003598C">
        <w:rPr>
          <w:rFonts w:ascii="Times New Roman" w:eastAsia="Times New Roman" w:hAnsi="Times New Roman" w:cs="Times New Roman"/>
          <w:sz w:val="28"/>
          <w:szCs w:val="24"/>
          <w:lang w:eastAsia="ru-RU"/>
        </w:rPr>
        <w:t>Любого года издания).</w:t>
      </w:r>
      <w:r w:rsidR="0003598C" w:rsidRPr="005E6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6178E" w:rsidRPr="00432312" w:rsidRDefault="0006178E" w:rsidP="0006178E">
      <w:pPr>
        <w:spacing w:after="0" w:line="240" w:lineRule="auto"/>
        <w:rPr>
          <w:rFonts w:ascii="Times" w:eastAsia="Times New Roman" w:hAnsi="Times" w:cs="Lucida Sans Unicode"/>
          <w:b/>
          <w:sz w:val="24"/>
          <w:szCs w:val="24"/>
          <w:lang w:eastAsia="ru-RU"/>
        </w:rPr>
      </w:pPr>
    </w:p>
    <w:p w:rsidR="0006178E" w:rsidRPr="00432312" w:rsidRDefault="0006178E" w:rsidP="0006178E">
      <w:pPr>
        <w:spacing w:after="0" w:line="240" w:lineRule="auto"/>
        <w:rPr>
          <w:rFonts w:ascii="Times" w:eastAsia="Times New Roman" w:hAnsi="Times" w:cs="Lucida Sans Unicode"/>
          <w:b/>
          <w:sz w:val="24"/>
          <w:szCs w:val="24"/>
          <w:lang w:eastAsia="ru-RU"/>
        </w:rPr>
      </w:pPr>
    </w:p>
    <w:p w:rsidR="0006178E" w:rsidRPr="00432312" w:rsidRDefault="0006178E" w:rsidP="0006178E">
      <w:pPr>
        <w:spacing w:after="0" w:line="240" w:lineRule="auto"/>
        <w:rPr>
          <w:rFonts w:ascii="Times" w:eastAsia="Times New Roman" w:hAnsi="Times" w:cs="Lucida Sans Unicode"/>
          <w:b/>
          <w:sz w:val="24"/>
          <w:szCs w:val="24"/>
          <w:lang w:eastAsia="ru-RU"/>
        </w:rPr>
      </w:pPr>
    </w:p>
    <w:p w:rsidR="0006178E" w:rsidRPr="00432312" w:rsidRDefault="0006178E" w:rsidP="0006178E">
      <w:pPr>
        <w:spacing w:after="0" w:line="240" w:lineRule="auto"/>
        <w:rPr>
          <w:rFonts w:ascii="Times" w:eastAsia="Times New Roman" w:hAnsi="Times" w:cs="Times New Roman"/>
          <w:b/>
          <w:sz w:val="24"/>
          <w:szCs w:val="24"/>
          <w:lang w:eastAsia="ru-RU"/>
        </w:rPr>
      </w:pPr>
    </w:p>
    <w:sectPr w:rsidR="0006178E" w:rsidRPr="00432312" w:rsidSect="001A330E">
      <w:type w:val="continuous"/>
      <w:pgSz w:w="11909" w:h="16834"/>
      <w:pgMar w:top="567" w:right="1134" w:bottom="709" w:left="1134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A384A57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upperRoman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FE43DE"/>
    <w:multiLevelType w:val="hybridMultilevel"/>
    <w:tmpl w:val="089E1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83420"/>
    <w:multiLevelType w:val="hybridMultilevel"/>
    <w:tmpl w:val="ED38F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EA42B8"/>
    <w:multiLevelType w:val="hybridMultilevel"/>
    <w:tmpl w:val="AE5445BC"/>
    <w:lvl w:ilvl="0" w:tplc="04190013">
      <w:start w:val="1"/>
      <w:numFmt w:val="upperRoman"/>
      <w:lvlText w:val="%1."/>
      <w:lvlJc w:val="right"/>
      <w:pPr>
        <w:ind w:left="4245" w:hanging="360"/>
      </w:pPr>
    </w:lvl>
    <w:lvl w:ilvl="1" w:tplc="04190019" w:tentative="1">
      <w:start w:val="1"/>
      <w:numFmt w:val="lowerLetter"/>
      <w:lvlText w:val="%2."/>
      <w:lvlJc w:val="left"/>
      <w:pPr>
        <w:ind w:left="4965" w:hanging="360"/>
      </w:pPr>
    </w:lvl>
    <w:lvl w:ilvl="2" w:tplc="0419001B" w:tentative="1">
      <w:start w:val="1"/>
      <w:numFmt w:val="lowerRoman"/>
      <w:lvlText w:val="%3."/>
      <w:lvlJc w:val="right"/>
      <w:pPr>
        <w:ind w:left="5685" w:hanging="180"/>
      </w:pPr>
    </w:lvl>
    <w:lvl w:ilvl="3" w:tplc="0419000F" w:tentative="1">
      <w:start w:val="1"/>
      <w:numFmt w:val="decimal"/>
      <w:lvlText w:val="%4."/>
      <w:lvlJc w:val="left"/>
      <w:pPr>
        <w:ind w:left="6405" w:hanging="360"/>
      </w:pPr>
    </w:lvl>
    <w:lvl w:ilvl="4" w:tplc="04190019" w:tentative="1">
      <w:start w:val="1"/>
      <w:numFmt w:val="lowerLetter"/>
      <w:lvlText w:val="%5."/>
      <w:lvlJc w:val="left"/>
      <w:pPr>
        <w:ind w:left="7125" w:hanging="360"/>
      </w:pPr>
    </w:lvl>
    <w:lvl w:ilvl="5" w:tplc="0419001B" w:tentative="1">
      <w:start w:val="1"/>
      <w:numFmt w:val="lowerRoman"/>
      <w:lvlText w:val="%6."/>
      <w:lvlJc w:val="right"/>
      <w:pPr>
        <w:ind w:left="7845" w:hanging="180"/>
      </w:pPr>
    </w:lvl>
    <w:lvl w:ilvl="6" w:tplc="0419000F" w:tentative="1">
      <w:start w:val="1"/>
      <w:numFmt w:val="decimal"/>
      <w:lvlText w:val="%7."/>
      <w:lvlJc w:val="left"/>
      <w:pPr>
        <w:ind w:left="8565" w:hanging="360"/>
      </w:pPr>
    </w:lvl>
    <w:lvl w:ilvl="7" w:tplc="04190019" w:tentative="1">
      <w:start w:val="1"/>
      <w:numFmt w:val="lowerLetter"/>
      <w:lvlText w:val="%8."/>
      <w:lvlJc w:val="left"/>
      <w:pPr>
        <w:ind w:left="9285" w:hanging="360"/>
      </w:pPr>
    </w:lvl>
    <w:lvl w:ilvl="8" w:tplc="0419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5">
    <w:nsid w:val="14B0498D"/>
    <w:multiLevelType w:val="hybridMultilevel"/>
    <w:tmpl w:val="67825ABA"/>
    <w:lvl w:ilvl="0" w:tplc="8AF42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F45A4B"/>
    <w:multiLevelType w:val="hybridMultilevel"/>
    <w:tmpl w:val="7BF62F3C"/>
    <w:lvl w:ilvl="0" w:tplc="856889BC">
      <w:start w:val="1"/>
      <w:numFmt w:val="upperRoman"/>
      <w:lvlText w:val="%1."/>
      <w:lvlJc w:val="left"/>
      <w:pPr>
        <w:ind w:left="1080" w:hanging="720"/>
      </w:pPr>
      <w:rPr>
        <w:rFonts w:ascii="Lucida Sans Unicode" w:hAnsi="Lucida Sans Unicode" w:cs="Lucida Sans Unicode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1402F"/>
    <w:multiLevelType w:val="multilevel"/>
    <w:tmpl w:val="00000002"/>
    <w:lvl w:ilvl="0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2C1C6226"/>
    <w:multiLevelType w:val="hybridMultilevel"/>
    <w:tmpl w:val="D554730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272EE"/>
    <w:multiLevelType w:val="hybridMultilevel"/>
    <w:tmpl w:val="D11A9022"/>
    <w:lvl w:ilvl="0" w:tplc="C64E51DC">
      <w:start w:val="17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0271172"/>
    <w:multiLevelType w:val="hybridMultilevel"/>
    <w:tmpl w:val="FCF8553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8220E77"/>
    <w:multiLevelType w:val="hybridMultilevel"/>
    <w:tmpl w:val="9F7AAF6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C971EB"/>
    <w:multiLevelType w:val="hybridMultilevel"/>
    <w:tmpl w:val="2C7883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B426B55"/>
    <w:multiLevelType w:val="hybridMultilevel"/>
    <w:tmpl w:val="3B3A7C5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A65C2"/>
    <w:multiLevelType w:val="multilevel"/>
    <w:tmpl w:val="00000002"/>
    <w:lvl w:ilvl="0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543B2527"/>
    <w:multiLevelType w:val="multilevel"/>
    <w:tmpl w:val="00000002"/>
    <w:lvl w:ilvl="0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5BC56B83"/>
    <w:multiLevelType w:val="hybridMultilevel"/>
    <w:tmpl w:val="52469D9C"/>
    <w:lvl w:ilvl="0" w:tplc="0419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BD705B7"/>
    <w:multiLevelType w:val="hybridMultilevel"/>
    <w:tmpl w:val="FCA866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64A65A8"/>
    <w:multiLevelType w:val="multilevel"/>
    <w:tmpl w:val="5468AD2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BE8652D"/>
    <w:multiLevelType w:val="multilevel"/>
    <w:tmpl w:val="00000002"/>
    <w:lvl w:ilvl="0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■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6DFA5051"/>
    <w:multiLevelType w:val="hybridMultilevel"/>
    <w:tmpl w:val="AAE6EAEA"/>
    <w:lvl w:ilvl="0" w:tplc="A970D2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83FCF"/>
    <w:multiLevelType w:val="hybridMultilevel"/>
    <w:tmpl w:val="492A579A"/>
    <w:lvl w:ilvl="0" w:tplc="104A314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15"/>
  </w:num>
  <w:num w:numId="6">
    <w:abstractNumId w:val="19"/>
  </w:num>
  <w:num w:numId="7">
    <w:abstractNumId w:val="7"/>
  </w:num>
  <w:num w:numId="8">
    <w:abstractNumId w:val="14"/>
  </w:num>
  <w:num w:numId="9">
    <w:abstractNumId w:val="3"/>
  </w:num>
  <w:num w:numId="10">
    <w:abstractNumId w:val="10"/>
  </w:num>
  <w:num w:numId="11">
    <w:abstractNumId w:val="2"/>
  </w:num>
  <w:num w:numId="12">
    <w:abstractNumId w:val="4"/>
  </w:num>
  <w:num w:numId="13">
    <w:abstractNumId w:val="11"/>
  </w:num>
  <w:num w:numId="14">
    <w:abstractNumId w:val="20"/>
  </w:num>
  <w:num w:numId="15">
    <w:abstractNumId w:val="21"/>
  </w:num>
  <w:num w:numId="16">
    <w:abstractNumId w:val="18"/>
  </w:num>
  <w:num w:numId="17">
    <w:abstractNumId w:val="8"/>
  </w:num>
  <w:num w:numId="18">
    <w:abstractNumId w:val="16"/>
  </w:num>
  <w:num w:numId="19">
    <w:abstractNumId w:val="17"/>
  </w:num>
  <w:num w:numId="20">
    <w:abstractNumId w:val="12"/>
  </w:num>
  <w:num w:numId="21">
    <w:abstractNumId w:val="1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4824"/>
    <w:rsid w:val="00003107"/>
    <w:rsid w:val="0001796E"/>
    <w:rsid w:val="00021752"/>
    <w:rsid w:val="0003598C"/>
    <w:rsid w:val="0004567D"/>
    <w:rsid w:val="0006178E"/>
    <w:rsid w:val="0006303B"/>
    <w:rsid w:val="00096303"/>
    <w:rsid w:val="000A4824"/>
    <w:rsid w:val="001765E5"/>
    <w:rsid w:val="0019247A"/>
    <w:rsid w:val="001A330E"/>
    <w:rsid w:val="001B786B"/>
    <w:rsid w:val="002117DD"/>
    <w:rsid w:val="00256939"/>
    <w:rsid w:val="00271DB4"/>
    <w:rsid w:val="002D316A"/>
    <w:rsid w:val="002F61CF"/>
    <w:rsid w:val="003268E7"/>
    <w:rsid w:val="00341D74"/>
    <w:rsid w:val="00355D9E"/>
    <w:rsid w:val="00357289"/>
    <w:rsid w:val="0035734F"/>
    <w:rsid w:val="0036387D"/>
    <w:rsid w:val="00366116"/>
    <w:rsid w:val="003F5DF6"/>
    <w:rsid w:val="00412B2C"/>
    <w:rsid w:val="004218E3"/>
    <w:rsid w:val="00432312"/>
    <w:rsid w:val="00492651"/>
    <w:rsid w:val="004B4C0D"/>
    <w:rsid w:val="004E41B0"/>
    <w:rsid w:val="00560E98"/>
    <w:rsid w:val="005E6CDD"/>
    <w:rsid w:val="00657C8C"/>
    <w:rsid w:val="00661C02"/>
    <w:rsid w:val="006862BF"/>
    <w:rsid w:val="00707C56"/>
    <w:rsid w:val="0073274C"/>
    <w:rsid w:val="00784A19"/>
    <w:rsid w:val="0079195F"/>
    <w:rsid w:val="007A5027"/>
    <w:rsid w:val="007E0B31"/>
    <w:rsid w:val="007E19CF"/>
    <w:rsid w:val="007F2F88"/>
    <w:rsid w:val="00811295"/>
    <w:rsid w:val="00826186"/>
    <w:rsid w:val="00831040"/>
    <w:rsid w:val="00846F0F"/>
    <w:rsid w:val="00926602"/>
    <w:rsid w:val="00950876"/>
    <w:rsid w:val="009669FB"/>
    <w:rsid w:val="0098252E"/>
    <w:rsid w:val="009F6A00"/>
    <w:rsid w:val="00A27FF6"/>
    <w:rsid w:val="00A35830"/>
    <w:rsid w:val="00A9342A"/>
    <w:rsid w:val="00AD5C09"/>
    <w:rsid w:val="00AF5039"/>
    <w:rsid w:val="00B168D5"/>
    <w:rsid w:val="00B4658D"/>
    <w:rsid w:val="00BA6D09"/>
    <w:rsid w:val="00BA7FDA"/>
    <w:rsid w:val="00BB34E0"/>
    <w:rsid w:val="00BB5AE4"/>
    <w:rsid w:val="00C17FA8"/>
    <w:rsid w:val="00C326C6"/>
    <w:rsid w:val="00C66CD6"/>
    <w:rsid w:val="00C963CC"/>
    <w:rsid w:val="00C97899"/>
    <w:rsid w:val="00CA2108"/>
    <w:rsid w:val="00CF3710"/>
    <w:rsid w:val="00D01BA7"/>
    <w:rsid w:val="00D13796"/>
    <w:rsid w:val="00D86937"/>
    <w:rsid w:val="00DA1D1B"/>
    <w:rsid w:val="00DA497A"/>
    <w:rsid w:val="00DB7961"/>
    <w:rsid w:val="00DC61E5"/>
    <w:rsid w:val="00DD4E0A"/>
    <w:rsid w:val="00DF3AAB"/>
    <w:rsid w:val="00E00997"/>
    <w:rsid w:val="00E36F5C"/>
    <w:rsid w:val="00E63EED"/>
    <w:rsid w:val="00F104E5"/>
    <w:rsid w:val="00F22D46"/>
    <w:rsid w:val="00FB225C"/>
    <w:rsid w:val="00FC796F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CD63CFD-DD42-47C5-8ED9-DAD062CEE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C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30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A3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2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BD91E-2496-4538-AD19-F95B10376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10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Smile</cp:lastModifiedBy>
  <cp:revision>36</cp:revision>
  <dcterms:created xsi:type="dcterms:W3CDTF">2015-11-24T09:40:00Z</dcterms:created>
  <dcterms:modified xsi:type="dcterms:W3CDTF">2021-02-22T07:29:00Z</dcterms:modified>
</cp:coreProperties>
</file>