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97B" w:rsidRPr="0030197B" w:rsidRDefault="0030197B" w:rsidP="0030197B">
      <w:pPr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0197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МБДОУ «ДС № 365 г. Челябинска»</w:t>
      </w:r>
    </w:p>
    <w:p w:rsidR="0030197B" w:rsidRPr="0030197B" w:rsidRDefault="0030197B" w:rsidP="0030197B">
      <w:pPr>
        <w:jc w:val="right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30197B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Демидова Мария Викторовна </w:t>
      </w:r>
    </w:p>
    <w:p w:rsidR="0030197B" w:rsidRPr="0030197B" w:rsidRDefault="0030197B" w:rsidP="0030197B">
      <w:pPr>
        <w:jc w:val="right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30197B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воспитатель высшей квалификационной категории</w:t>
      </w:r>
    </w:p>
    <w:p w:rsidR="0030197B" w:rsidRPr="0030197B" w:rsidRDefault="0030197B" w:rsidP="0030197B">
      <w:pPr>
        <w:jc w:val="center"/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r w:rsidRPr="0030197B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О</w:t>
      </w:r>
      <w:r w:rsidR="00652A8C" w:rsidRPr="0030197B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пыт работы </w:t>
      </w:r>
    </w:p>
    <w:p w:rsidR="0030197B" w:rsidRPr="0030197B" w:rsidRDefault="00652A8C" w:rsidP="0030197B">
      <w:pPr>
        <w:jc w:val="center"/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r w:rsidRPr="0030197B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«Формирование коммуникативной компетенции детей старшего дошкольного возраста с помощью метода РТВ»    </w:t>
      </w:r>
    </w:p>
    <w:p w:rsidR="001E1F44" w:rsidRPr="0030197B" w:rsidRDefault="001E1F44" w:rsidP="003019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01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государственный образовательный стандарт дошкольного образования </w:t>
      </w:r>
      <w:r w:rsidR="00301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определяет </w:t>
      </w:r>
      <w:r w:rsidRPr="00301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="00301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</w:t>
      </w:r>
      <w:r w:rsidRPr="00301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1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r w:rsidRPr="00301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</w:t>
      </w:r>
      <w:r w:rsidR="00301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овладению </w:t>
      </w:r>
      <w:r w:rsidRPr="00301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конструктивными способами и средствами  общения – взаимодействию с окружающими людьми через решение следующих задач: развитие свободного общения </w:t>
      </w:r>
      <w:proofErr w:type="gramStart"/>
      <w:r w:rsidRPr="00301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301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 детьми; развитие всех компонентов устной речи детей; умения </w:t>
      </w:r>
      <w:r w:rsidR="00D913B2" w:rsidRPr="00301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диалог</w:t>
      </w:r>
      <w:r w:rsidRPr="00301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913B2" w:rsidRPr="00301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формировать свои мысли, умение искать решения жизненных задач</w:t>
      </w:r>
      <w:r w:rsidR="0030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1F44" w:rsidRPr="0030197B" w:rsidRDefault="001E1F44" w:rsidP="004E3AC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последнее время педагоги и родители всё чаще с тревогой отмечают, что многие старшие дошкольники испытывают серьёзные трудности </w:t>
      </w:r>
      <w:proofErr w:type="gramStart"/>
      <w:r w:rsidRPr="00301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01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01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общении</w:t>
      </w:r>
      <w:proofErr w:type="gramEnd"/>
      <w:r w:rsidRPr="00301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сверстниками. Это, как правило, выражается в неумении находить подход к партнёру по общению, поддерживать и развивать установленный контакт, согласовывать свои действия в процессе любой деятельности, адекватно реагировать и выражать свою симпатию к конкретному ребёнку. Отмечаются сложности в умении сопереживать в печали и радоваться успеху другого человека.</w:t>
      </w:r>
    </w:p>
    <w:p w:rsidR="004E3AC8" w:rsidRPr="0030197B" w:rsidRDefault="004E3AC8" w:rsidP="004E3AC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01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авыки, позволяющие человеку эффективно взаимодействовать с другими людьми, выполнять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ормы и правила жизни в обществе определяют коммуникативную компетентность. </w:t>
      </w:r>
    </w:p>
    <w:p w:rsidR="001E1F44" w:rsidRPr="0030197B" w:rsidRDefault="001E1F44" w:rsidP="004E3AC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Коммуникативную компетенцию в дошкольном возрасте можно рассматривать как совокупность умений, определяющих:</w:t>
      </w:r>
    </w:p>
    <w:p w:rsidR="001E1F44" w:rsidRPr="0030197B" w:rsidRDefault="001E1F44" w:rsidP="003019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желание субъекта вступать в контакт с окружающими;</w:t>
      </w:r>
    </w:p>
    <w:p w:rsidR="001E1F44" w:rsidRPr="0030197B" w:rsidRDefault="001E1F44" w:rsidP="003019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организовывать общение, включающее умение слушать собеседника,</w:t>
      </w:r>
    </w:p>
    <w:p w:rsidR="001E1F44" w:rsidRPr="0030197B" w:rsidRDefault="001E1F44" w:rsidP="003019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умение эмоционально сопереживать, проявлять </w:t>
      </w:r>
      <w:proofErr w:type="spellStart"/>
      <w:r w:rsidRPr="00301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эмпатию</w:t>
      </w:r>
      <w:proofErr w:type="spellEnd"/>
      <w:r w:rsidRPr="00301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умение решать конфликтные ситуации; умение пользоваться речью;</w:t>
      </w:r>
    </w:p>
    <w:p w:rsidR="001E1F44" w:rsidRPr="0030197B" w:rsidRDefault="001E1F44" w:rsidP="003019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знание норм и правил, которым необходимо следовать при общении </w:t>
      </w:r>
      <w:proofErr w:type="gramStart"/>
      <w:r w:rsidRPr="00301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1E1F44" w:rsidRPr="0030197B" w:rsidRDefault="001E1F44" w:rsidP="003019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окружающими.</w:t>
      </w:r>
    </w:p>
    <w:p w:rsidR="00F53641" w:rsidRPr="0030197B" w:rsidRDefault="001E1F44" w:rsidP="004E3AC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практике современной педагогики всё чаще в качестве эффективных средств развития коммуникативной компетенции старших дошкольников используются приемы технологии </w:t>
      </w:r>
      <w:r w:rsidR="00C84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творческого воображения (далее – РТВ). Приёмы технологии РТВ</w:t>
      </w:r>
      <w:r w:rsidRPr="00301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эффективным инструментарием для развития не только коммуникативной компетенции старших дошкольников, а так же личностных качеств каждого ребенка, его интеллекта, эмоций и речи.</w:t>
      </w:r>
    </w:p>
    <w:p w:rsidR="004A3ED1" w:rsidRPr="0030197B" w:rsidRDefault="004A3ED1" w:rsidP="003077C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9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="003077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образовательной деятельности</w:t>
      </w:r>
      <w:r w:rsidRPr="003019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301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коммуникативной компетенции старших дошкольников посредством испол</w:t>
      </w:r>
      <w:r w:rsidR="00C84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ьзования приемов технологии РТВ</w:t>
      </w:r>
      <w:r w:rsidRPr="00301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38A4" w:rsidRPr="0030197B" w:rsidRDefault="00C84D79" w:rsidP="0030197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РТВ</w:t>
      </w:r>
      <w:r w:rsidR="001738A4" w:rsidRPr="0030197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для дошкольников</w:t>
      </w:r>
      <w:r w:rsidR="001738A4" w:rsidRPr="0030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система коллективных игр занятий, признанная не изменять программу, а максимально увеличивать её эффективность.</w:t>
      </w:r>
    </w:p>
    <w:p w:rsidR="001738A4" w:rsidRPr="0030197B" w:rsidRDefault="001738A4" w:rsidP="0030197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 из основных показателей уровня развития ребёнка можно считать богатство его речи. И от этих данных во многом зависит его общее психическое развитие и будущая успешность в школе. Вот почему в </w:t>
      </w:r>
      <w:r w:rsidR="00C84D7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РТВ</w:t>
      </w:r>
      <w:r w:rsidRPr="0030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педагогике основное внимание уделяется именно этому направлению. Способность общаться, познавать мир, планировать свои действия </w:t>
      </w:r>
      <w:r w:rsidRPr="0030197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формируются</w:t>
      </w:r>
      <w:r w:rsidRPr="0030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ребёнка по мере развития его речи.</w:t>
      </w:r>
    </w:p>
    <w:p w:rsidR="001738A4" w:rsidRPr="0030197B" w:rsidRDefault="00C84D79" w:rsidP="0030197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Методы и приёмы РТВ</w:t>
      </w:r>
      <w:r w:rsidR="001738A4" w:rsidRPr="0030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позволяют педагогам наилучшим образом решать проблемы речевого развития. Основным средством в работе с детьми является педагогический поиск. Воспитатель не должен давать готовые знания, раскрывать перед ребёнком истину, ребёнок должен её находить.</w:t>
      </w:r>
    </w:p>
    <w:p w:rsidR="003077C0" w:rsidRDefault="001738A4" w:rsidP="0030197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77C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Кредо </w:t>
      </w:r>
      <w:r w:rsidR="00C84D79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педагогов по РТВ</w:t>
      </w:r>
      <w:r w:rsidRPr="003077C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 каждый ребёнок изначально талантлив и даже гениален, но его надо научить ориентироваться в современном мире, чтобы при минимуме затрат достигать максимального эффекта</w:t>
      </w:r>
      <w:r w:rsidRPr="0030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  </w:t>
      </w:r>
    </w:p>
    <w:p w:rsidR="001738A4" w:rsidRPr="0030197B" w:rsidRDefault="00C84D79" w:rsidP="0030197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>РТВ</w:t>
      </w:r>
      <w:r w:rsidR="001738A4" w:rsidRPr="0030197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</w:t>
      </w:r>
      <w:r w:rsidR="001738A4" w:rsidRPr="0030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позволяет детям почувствовать собственную значимость для окружающих и удовольствие от самостоятельно выполненной работы.</w:t>
      </w:r>
    </w:p>
    <w:p w:rsidR="001738A4" w:rsidRPr="0030197B" w:rsidRDefault="001738A4" w:rsidP="0030197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Девиз </w:t>
      </w:r>
      <w:proofErr w:type="spellStart"/>
      <w:r w:rsidRPr="0030197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тризовцев</w:t>
      </w:r>
      <w:proofErr w:type="spellEnd"/>
      <w:r w:rsidRPr="0030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можно говорить всё! Принимаются любые ответы детей!</w:t>
      </w:r>
    </w:p>
    <w:p w:rsidR="00CF1326" w:rsidRPr="0030197B" w:rsidRDefault="001405A5" w:rsidP="0030197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ввести технологию </w:t>
      </w:r>
      <w:r w:rsidR="00C84D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РТВ</w:t>
      </w:r>
      <w:r w:rsidRPr="0030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повседневную жизнь детского сада?</w:t>
      </w:r>
    </w:p>
    <w:p w:rsidR="001738A4" w:rsidRPr="0030197B" w:rsidRDefault="001738A4" w:rsidP="0030197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0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Данная деятельность осуществлялась поэтапно и на каждом этапе ставятся определённые </w:t>
      </w:r>
      <w:r w:rsidRPr="0030197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30197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738A4" w:rsidRPr="0030197B" w:rsidRDefault="001738A4" w:rsidP="0030197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 этап - научить находить и разрешать противоречия в объектах и явлениях, которые его окружают, развить системное мышление, т. е. умение видеть окружающее во взаимосвязи всех </w:t>
      </w:r>
      <w:r w:rsidRPr="0030197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компонентов</w:t>
      </w:r>
      <w:r w:rsidRPr="0030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738A4" w:rsidRPr="0030197B" w:rsidRDefault="001738A4" w:rsidP="0030197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 этап - научить детей отождествлять себя с рассматриваемым или отождествляемым </w:t>
      </w:r>
      <w:r w:rsidRPr="0030197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предметом</w:t>
      </w:r>
      <w:r w:rsidRPr="0030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вхождение в роль кого-либо или чего-либо </w:t>
      </w:r>
      <w:r w:rsidRPr="003019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3019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эмпатия</w:t>
      </w:r>
      <w:proofErr w:type="spellEnd"/>
      <w:r w:rsidRPr="003019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30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738A4" w:rsidRPr="0030197B" w:rsidRDefault="001738A4" w:rsidP="0030197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III этап – научить детей изобретать предметы с новыми свойствами и </w:t>
      </w:r>
      <w:r w:rsidRPr="003019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качествами</w:t>
      </w:r>
      <w:r w:rsidRPr="0030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новую игрушку, не</w:t>
      </w:r>
      <w:r w:rsidR="00C44218" w:rsidRPr="0030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обычное платье, подарок и т. д.</w:t>
      </w:r>
      <w:r w:rsidRPr="0030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738A4" w:rsidRPr="0030197B" w:rsidRDefault="001738A4" w:rsidP="0030197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IV этап – научить детей умению находить выход из любой сложной ситуации. Данные задачи решаются в играх, игровых упражнениях.</w:t>
      </w:r>
    </w:p>
    <w:p w:rsidR="00CF1326" w:rsidRPr="0030197B" w:rsidRDefault="001738A4" w:rsidP="0030197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V этап – решаем сказочные задачи и придумываем новые сказки.</w:t>
      </w:r>
    </w:p>
    <w:p w:rsidR="00CF1326" w:rsidRPr="0030197B" w:rsidRDefault="00CF1326" w:rsidP="0030197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8228E" w:rsidRPr="0030197B" w:rsidRDefault="0058228E" w:rsidP="0030197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работе с детьми </w:t>
      </w:r>
      <w:proofErr w:type="spellStart"/>
      <w:r w:rsidRPr="0030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использую</w:t>
      </w:r>
      <w:r w:rsidR="003077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</w:t>
      </w:r>
      <w:proofErr w:type="spellEnd"/>
      <w:r w:rsidRPr="0030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следующие </w:t>
      </w:r>
      <w:r w:rsidRPr="003019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методы и приемы </w:t>
      </w:r>
      <w:r w:rsidR="00C84D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РТВ</w:t>
      </w:r>
      <w:r w:rsidRPr="0030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8228E" w:rsidRPr="0030197B" w:rsidRDefault="0058228E" w:rsidP="0030197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игры на разрешение противоречий </w:t>
      </w:r>
      <w:r w:rsidRPr="003019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3019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Хорошо-плохо</w:t>
      </w:r>
      <w:proofErr w:type="gramEnd"/>
      <w:r w:rsidRPr="003019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0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019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«Польза-вред»</w:t>
      </w:r>
      <w:r w:rsidRPr="0030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019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3019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Да-Нетка</w:t>
      </w:r>
      <w:proofErr w:type="spellEnd"/>
      <w:r w:rsidRPr="003019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0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8228E" w:rsidRPr="0030197B" w:rsidRDefault="0058228E" w:rsidP="0030197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аналогия личная </w:t>
      </w:r>
      <w:r w:rsidRPr="003019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3019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эмпатия</w:t>
      </w:r>
      <w:proofErr w:type="spellEnd"/>
      <w:r w:rsidRPr="003019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30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отождествление себя с рассматриваемым или отождествляемым </w:t>
      </w:r>
      <w:r w:rsidRPr="0030197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предметом</w:t>
      </w:r>
      <w:r w:rsidRPr="0030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вхождение в роль кого-либо или чего-либо;</w:t>
      </w:r>
    </w:p>
    <w:p w:rsidR="0058228E" w:rsidRPr="0030197B" w:rsidRDefault="0058228E" w:rsidP="0030197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системный оператор </w:t>
      </w:r>
      <w:r w:rsidRPr="003019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(надсистема и подсистема)</w:t>
      </w:r>
      <w:r w:rsidRPr="0030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умение мыслить системно с пониманием происходящих процессов;</w:t>
      </w:r>
    </w:p>
    <w:p w:rsidR="0058228E" w:rsidRPr="0030197B" w:rsidRDefault="0058228E" w:rsidP="0030197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 w:rsidR="00BF7B6F" w:rsidRPr="0030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морфологический анализ, </w:t>
      </w:r>
      <w:r w:rsidRPr="0030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круги </w:t>
      </w:r>
      <w:proofErr w:type="spellStart"/>
      <w:r w:rsidRPr="0030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Луллия</w:t>
      </w:r>
      <w:proofErr w:type="spellEnd"/>
      <w:r w:rsidRPr="0030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умение давать разные варианты ответов в рамках двух показателей, производить оценку идей и детализировать удачные;</w:t>
      </w:r>
    </w:p>
    <w:p w:rsidR="0058228E" w:rsidRPr="0030197B" w:rsidRDefault="0058228E" w:rsidP="0030197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 </w:t>
      </w:r>
      <w:r w:rsidRPr="0030197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метод фокальных объектов</w:t>
      </w:r>
      <w:r w:rsidRPr="003019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3019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(МФО)</w:t>
      </w:r>
      <w:r w:rsidRPr="0030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подбор нетипичных свой</w:t>
      </w:r>
      <w:proofErr w:type="gramStart"/>
      <w:r w:rsidRPr="0030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ств пр</w:t>
      </w:r>
      <w:proofErr w:type="gramEnd"/>
      <w:r w:rsidRPr="0030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едмету, представление их и объяснение практического назначения нетипичных свойств;</w:t>
      </w:r>
    </w:p>
    <w:p w:rsidR="0058228E" w:rsidRPr="0030197B" w:rsidRDefault="0058228E" w:rsidP="0030197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приемы типового фантазирования – умение делать фантастические </w:t>
      </w:r>
      <w:proofErr w:type="gramStart"/>
      <w:r w:rsidRPr="0030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преобразования</w:t>
      </w:r>
      <w:proofErr w:type="gramEnd"/>
      <w:r w:rsidRPr="00301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самого объекта, его свойств, составляющих, так и места функционирования, обитания с помощью приемов, заданных педагогом и др.</w:t>
      </w:r>
    </w:p>
    <w:p w:rsidR="003077C0" w:rsidRDefault="003077C0" w:rsidP="003019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1D86" w:rsidRPr="0030197B" w:rsidRDefault="003077C0" w:rsidP="003019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Остановимся подробнее на следующих</w:t>
      </w:r>
      <w:r w:rsidR="008D4778" w:rsidRPr="00301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методах: </w:t>
      </w:r>
    </w:p>
    <w:p w:rsidR="00A27094" w:rsidRPr="0030197B" w:rsidRDefault="00A27094" w:rsidP="003077C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01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Системный оператор (</w:t>
      </w:r>
      <w:r w:rsidRPr="00301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Волшебный лифт, Волшебный телевизор).</w:t>
      </w:r>
    </w:p>
    <w:p w:rsidR="00A27094" w:rsidRPr="0030197B" w:rsidRDefault="00A27094" w:rsidP="0030197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1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0197B">
        <w:rPr>
          <w:rFonts w:ascii="Times New Roman" w:hAnsi="Times New Roman" w:cs="Times New Roman"/>
          <w:bCs/>
          <w:color w:val="000000"/>
          <w:sz w:val="28"/>
          <w:szCs w:val="28"/>
        </w:rPr>
        <w:t>Метод помогает рассмотреть мир в системе, как совокупность связанных между собой определенным образом элементов.</w:t>
      </w:r>
      <w:r w:rsidRPr="003019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A27094" w:rsidRPr="0030197B" w:rsidRDefault="00A27094" w:rsidP="003077C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01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метода:</w:t>
      </w:r>
      <w:r w:rsidRPr="003019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Формирование  наиболее полного представления о рассматриваемых объектах. Развитие воображения и фантазии. Определение  роль и место объектов, их взаимодействие по каждому элементу в системе, надсистеме, подсистеме. </w:t>
      </w:r>
    </w:p>
    <w:p w:rsidR="002C6438" w:rsidRPr="0030197B" w:rsidRDefault="002C6438" w:rsidP="003077C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019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Ребенок успешнее воспринимает логику системного мышления, если педагог использует замечательное стихотворение Марата </w:t>
      </w:r>
      <w:proofErr w:type="spellStart"/>
      <w:r w:rsidRPr="003019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Гафитулина</w:t>
      </w:r>
      <w:proofErr w:type="spellEnd"/>
      <w:r w:rsidRPr="003019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«Что-то»</w:t>
      </w:r>
    </w:p>
    <w:p w:rsidR="002C6438" w:rsidRPr="0030197B" w:rsidRDefault="002C6438" w:rsidP="0030197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30197B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Если мы рассмотрим ЧТО-ТО… </w:t>
      </w:r>
      <w:r w:rsidRPr="0030197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(объект)</w:t>
      </w:r>
    </w:p>
    <w:p w:rsidR="002C6438" w:rsidRPr="0030197B" w:rsidRDefault="002C6438" w:rsidP="0030197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30197B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Это что-то для ЧЕГО-ТО… </w:t>
      </w:r>
      <w:r w:rsidRPr="0030197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(функция объекта)</w:t>
      </w:r>
    </w:p>
    <w:p w:rsidR="002C6438" w:rsidRPr="0030197B" w:rsidRDefault="002C6438" w:rsidP="0030197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30197B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Это что-то из ЧЕГО-ТО … </w:t>
      </w:r>
      <w:r w:rsidRPr="0030197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(подсистема объекта)</w:t>
      </w:r>
    </w:p>
    <w:p w:rsidR="002C6438" w:rsidRPr="0030197B" w:rsidRDefault="002C6438" w:rsidP="0030197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30197B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Это что-то ЧАСТЬ ЧЕГО-ТО… </w:t>
      </w:r>
      <w:r w:rsidRPr="0030197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(надсистема объекта)</w:t>
      </w:r>
    </w:p>
    <w:p w:rsidR="002C6438" w:rsidRPr="0030197B" w:rsidRDefault="002C6438" w:rsidP="0030197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30197B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ЧЕМ-ТО БЫЛО это что-то… </w:t>
      </w:r>
      <w:r w:rsidRPr="0030197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(прошлое объекта)</w:t>
      </w:r>
    </w:p>
    <w:p w:rsidR="002C6438" w:rsidRPr="0030197B" w:rsidRDefault="002C6438" w:rsidP="0030197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30197B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ЧТО-ТО БУДЕТ с этим что-то… </w:t>
      </w:r>
      <w:r w:rsidRPr="0030197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(будущее объекта)</w:t>
      </w:r>
    </w:p>
    <w:p w:rsidR="00511D86" w:rsidRPr="0030197B" w:rsidRDefault="002C6438" w:rsidP="0030197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30197B">
        <w:rPr>
          <w:rFonts w:ascii="Times New Roman" w:hAnsi="Times New Roman" w:cs="Times New Roman"/>
          <w:bCs/>
          <w:i/>
          <w:color w:val="000000"/>
          <w:sz w:val="28"/>
          <w:szCs w:val="28"/>
        </w:rPr>
        <w:t>ЧТО-ТО ты сейчас возьми, на экранах рассмотри!</w:t>
      </w:r>
    </w:p>
    <w:p w:rsidR="007602CD" w:rsidRPr="0030197B" w:rsidRDefault="00D9751A" w:rsidP="0030197B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97B">
        <w:rPr>
          <w:rFonts w:ascii="Times New Roman" w:hAnsi="Times New Roman" w:cs="Times New Roman"/>
          <w:sz w:val="28"/>
          <w:szCs w:val="28"/>
        </w:rPr>
        <w:t>Ход игры: С помощью стихотворения в игровой форме коллективно составляем рассказ о легковом автомобиле.</w:t>
      </w:r>
    </w:p>
    <w:p w:rsidR="00511D86" w:rsidRPr="0030197B" w:rsidRDefault="00D9751A" w:rsidP="003077C0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197B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3077C0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511D86" w:rsidRPr="00301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 фокальных объектов (МФО)</w:t>
      </w:r>
    </w:p>
    <w:p w:rsidR="00511D86" w:rsidRPr="0030197B" w:rsidRDefault="00511D86" w:rsidP="003019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 фокальных объектов – метод поиска новых идей путем присоединения к исходному объекту свойств или признаков случайных объектов. </w:t>
      </w:r>
    </w:p>
    <w:p w:rsidR="00511D86" w:rsidRPr="0030197B" w:rsidRDefault="00511D86" w:rsidP="003019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Применяется при поиске новых модификаций известных устройств и способов, а также для тренировки воображения. </w:t>
      </w:r>
    </w:p>
    <w:p w:rsidR="00511D86" w:rsidRPr="0030197B" w:rsidRDefault="00511D86" w:rsidP="003077C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метода: </w:t>
      </w:r>
      <w:r w:rsidRPr="00301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объекта за счет получения большого количества оригинальных модификаций объекта с неожиданными свойствами.</w:t>
      </w:r>
    </w:p>
    <w:p w:rsidR="00ED31B7" w:rsidRPr="0030197B" w:rsidRDefault="00511D86" w:rsidP="003077C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Суть метода: </w:t>
      </w:r>
      <w:r w:rsidRPr="00301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Перенесение признаков случайно выбранных объектов на совершенствуемый объект, который лежит как бы в фокусе переноса и поэтому называется фокальным. Возникшие необычные сочетания стараются развить путем свободных ассоциаций.</w:t>
      </w:r>
    </w:p>
    <w:p w:rsidR="004347CA" w:rsidRPr="0030197B" w:rsidRDefault="002C6438" w:rsidP="003077C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19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Круги </w:t>
      </w:r>
      <w:proofErr w:type="spellStart"/>
      <w:r w:rsidRPr="003019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Луллия</w:t>
      </w:r>
      <w:proofErr w:type="spellEnd"/>
      <w:r w:rsidR="003077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 w:rsidR="003077C0" w:rsidRPr="003019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Изобретение Раймонда </w:t>
      </w:r>
      <w:proofErr w:type="spellStart"/>
      <w:r w:rsidR="003077C0" w:rsidRPr="0030197B">
        <w:rPr>
          <w:rFonts w:ascii="Times New Roman" w:hAnsi="Times New Roman" w:cs="Times New Roman"/>
          <w:bCs/>
          <w:color w:val="000000"/>
          <w:sz w:val="28"/>
          <w:szCs w:val="28"/>
        </w:rPr>
        <w:t>Луллия</w:t>
      </w:r>
      <w:proofErr w:type="spellEnd"/>
      <w:r w:rsidR="003077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</w:t>
      </w:r>
      <w:r w:rsidRPr="003019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="003077C0">
        <w:rPr>
          <w:rFonts w:ascii="Times New Roman" w:hAnsi="Times New Roman" w:cs="Times New Roman"/>
          <w:bCs/>
          <w:color w:val="000000"/>
          <w:sz w:val="28"/>
          <w:szCs w:val="28"/>
        </w:rPr>
        <w:t>э</w:t>
      </w:r>
      <w:r w:rsidRPr="003019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то игровая методика,  направленная на обогащение словаря ребенка, развитие познавательной активности, расширение представлений о предметах. </w:t>
      </w:r>
    </w:p>
    <w:p w:rsidR="00275850" w:rsidRPr="0030197B" w:rsidRDefault="00275850" w:rsidP="003077C0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19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Основная </w:t>
      </w:r>
      <w:r w:rsidRPr="003019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3019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работы с кругами </w:t>
      </w:r>
      <w:proofErr w:type="spellStart"/>
      <w:r w:rsidRPr="0030197B">
        <w:rPr>
          <w:rFonts w:ascii="Times New Roman" w:hAnsi="Times New Roman" w:cs="Times New Roman"/>
          <w:bCs/>
          <w:color w:val="000000"/>
          <w:sz w:val="28"/>
          <w:szCs w:val="28"/>
        </w:rPr>
        <w:t>Луллия</w:t>
      </w:r>
      <w:proofErr w:type="spellEnd"/>
      <w:r w:rsidRPr="0030197B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="003077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</w:t>
      </w:r>
      <w:r w:rsidRPr="0030197B">
        <w:rPr>
          <w:rFonts w:ascii="Times New Roman" w:hAnsi="Times New Roman" w:cs="Times New Roman"/>
          <w:bCs/>
          <w:color w:val="000000"/>
          <w:sz w:val="28"/>
          <w:szCs w:val="28"/>
        </w:rPr>
        <w:t>азвитие логического мышления, навыков устной речи, внимания, воображения</w:t>
      </w:r>
      <w:r w:rsidRPr="0030197B">
        <w:rPr>
          <w:rFonts w:ascii="Times New Roman" w:hAnsi="Times New Roman" w:cs="Times New Roman"/>
          <w:bCs/>
          <w:color w:val="000000"/>
          <w:sz w:val="28"/>
          <w:szCs w:val="28"/>
        </w:rPr>
        <w:br/>
        <w:t>Освоение способа познания мира, формирование навыков, позволяющих самостоятельно решать возникающие проблемы.</w:t>
      </w:r>
      <w:r w:rsidRPr="0030197B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Игровые упражнения по кругам </w:t>
      </w:r>
      <w:proofErr w:type="spellStart"/>
      <w:r w:rsidRPr="0030197B">
        <w:rPr>
          <w:rFonts w:ascii="Times New Roman" w:hAnsi="Times New Roman" w:cs="Times New Roman"/>
          <w:bCs/>
          <w:color w:val="000000"/>
          <w:sz w:val="28"/>
          <w:szCs w:val="28"/>
        </w:rPr>
        <w:t>Луллия</w:t>
      </w:r>
      <w:proofErr w:type="spellEnd"/>
      <w:r w:rsidRPr="003019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решают следующие </w:t>
      </w:r>
    </w:p>
    <w:p w:rsidR="002C6438" w:rsidRPr="0030197B" w:rsidRDefault="00275850" w:rsidP="003077C0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19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30197B">
        <w:rPr>
          <w:rFonts w:ascii="Times New Roman" w:hAnsi="Times New Roman" w:cs="Times New Roman"/>
          <w:bCs/>
          <w:color w:val="000000"/>
          <w:sz w:val="28"/>
          <w:szCs w:val="28"/>
        </w:rPr>
        <w:br/>
        <w:t>- развивать познавательную активность;</w:t>
      </w:r>
      <w:r w:rsidRPr="0030197B">
        <w:rPr>
          <w:rFonts w:ascii="Times New Roman" w:hAnsi="Times New Roman" w:cs="Times New Roman"/>
          <w:bCs/>
          <w:color w:val="000000"/>
          <w:sz w:val="28"/>
          <w:szCs w:val="28"/>
        </w:rPr>
        <w:br/>
        <w:t>- сенсорное развитие (восприятие цвета, формы);</w:t>
      </w:r>
      <w:r w:rsidRPr="0030197B">
        <w:rPr>
          <w:rFonts w:ascii="Times New Roman" w:hAnsi="Times New Roman" w:cs="Times New Roman"/>
          <w:bCs/>
          <w:color w:val="000000"/>
          <w:sz w:val="28"/>
          <w:szCs w:val="28"/>
        </w:rPr>
        <w:br/>
        <w:t>- формировать элементарные математические представления;</w:t>
      </w:r>
      <w:r w:rsidRPr="0030197B">
        <w:rPr>
          <w:rFonts w:ascii="Times New Roman" w:hAnsi="Times New Roman" w:cs="Times New Roman"/>
          <w:bCs/>
          <w:color w:val="000000"/>
          <w:sz w:val="28"/>
          <w:szCs w:val="28"/>
        </w:rPr>
        <w:br/>
        <w:t>- развивать творческое воображение и мышление;</w:t>
      </w:r>
      <w:r w:rsidRPr="0030197B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- совершенствовать грамматический строй речи; </w:t>
      </w:r>
      <w:r w:rsidRPr="0030197B">
        <w:rPr>
          <w:rFonts w:ascii="Times New Roman" w:hAnsi="Times New Roman" w:cs="Times New Roman"/>
          <w:bCs/>
          <w:color w:val="000000"/>
          <w:sz w:val="28"/>
          <w:szCs w:val="28"/>
        </w:rPr>
        <w:br/>
        <w:t>- обогащать словарный запас;</w:t>
      </w:r>
      <w:r w:rsidRPr="0030197B">
        <w:rPr>
          <w:rFonts w:ascii="Times New Roman" w:hAnsi="Times New Roman" w:cs="Times New Roman"/>
          <w:bCs/>
          <w:color w:val="000000"/>
          <w:sz w:val="28"/>
          <w:szCs w:val="28"/>
        </w:rPr>
        <w:br/>
        <w:t>- формировать умение свободно высказывать свои мысли;</w:t>
      </w:r>
      <w:r w:rsidRPr="0030197B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- способствовать появлению </w:t>
      </w:r>
      <w:r w:rsidR="004347CA" w:rsidRPr="003019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перехода от односложных </w:t>
      </w:r>
      <w:r w:rsidRPr="0030197B">
        <w:rPr>
          <w:rFonts w:ascii="Times New Roman" w:hAnsi="Times New Roman" w:cs="Times New Roman"/>
          <w:bCs/>
          <w:color w:val="000000"/>
          <w:sz w:val="28"/>
          <w:szCs w:val="28"/>
        </w:rPr>
        <w:t>предложений к развёрнутым текстам;</w:t>
      </w:r>
      <w:r w:rsidRPr="0030197B">
        <w:rPr>
          <w:rFonts w:ascii="Times New Roman" w:hAnsi="Times New Roman" w:cs="Times New Roman"/>
          <w:bCs/>
          <w:color w:val="000000"/>
          <w:sz w:val="28"/>
          <w:szCs w:val="28"/>
        </w:rPr>
        <w:br/>
        <w:t>- развивать моторику и координацию движений рук</w:t>
      </w:r>
    </w:p>
    <w:p w:rsidR="00A27094" w:rsidRPr="0030197B" w:rsidRDefault="00275850" w:rsidP="0030197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19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Игры с использованием колец </w:t>
      </w:r>
      <w:proofErr w:type="spellStart"/>
      <w:r w:rsidRPr="0030197B">
        <w:rPr>
          <w:rFonts w:ascii="Times New Roman" w:hAnsi="Times New Roman" w:cs="Times New Roman"/>
          <w:bCs/>
          <w:color w:val="000000"/>
          <w:sz w:val="28"/>
          <w:szCs w:val="28"/>
        </w:rPr>
        <w:t>Луллия</w:t>
      </w:r>
      <w:proofErr w:type="spellEnd"/>
      <w:r w:rsidRPr="003019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могут быть подобраны по</w:t>
      </w:r>
      <w:r w:rsidRPr="0030197B">
        <w:rPr>
          <w:rFonts w:ascii="Times New Roman" w:hAnsi="Times New Roman" w:cs="Times New Roman"/>
          <w:bCs/>
          <w:color w:val="000000"/>
          <w:sz w:val="28"/>
          <w:szCs w:val="28"/>
        </w:rPr>
        <w:br/>
        <w:t>двум направлениям:</w:t>
      </w:r>
    </w:p>
    <w:p w:rsidR="00275850" w:rsidRPr="0030197B" w:rsidRDefault="00275850" w:rsidP="0030197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197B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1. На закрепление и уточнение уже имеющихся знаний;</w:t>
      </w:r>
    </w:p>
    <w:p w:rsidR="008636BC" w:rsidRPr="0030197B" w:rsidRDefault="008636BC" w:rsidP="0030197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19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«Найди реальное сочетание»</w:t>
      </w:r>
      <w:r w:rsidRPr="003019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Под стрелкой объединяют картинки, формирующие реальную картину мира. Составляют предложения, объединяющие в себе эти объекты. Делают выводы</w:t>
      </w:r>
    </w:p>
    <w:p w:rsidR="00275850" w:rsidRPr="0030197B" w:rsidRDefault="00275850" w:rsidP="0030197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197B">
        <w:rPr>
          <w:rFonts w:ascii="Times New Roman" w:hAnsi="Times New Roman" w:cs="Times New Roman"/>
          <w:bCs/>
          <w:color w:val="000000"/>
          <w:sz w:val="28"/>
          <w:szCs w:val="28"/>
        </w:rPr>
        <w:t>2. На развитие воображения, фантазии и творчества</w:t>
      </w:r>
      <w:r w:rsidR="008636BC" w:rsidRPr="0030197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8636BC" w:rsidRPr="0030197B" w:rsidRDefault="008636BC" w:rsidP="0030197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19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«Объясни необычное сочетание» </w:t>
      </w:r>
      <w:r w:rsidRPr="0030197B">
        <w:rPr>
          <w:rFonts w:ascii="Times New Roman" w:hAnsi="Times New Roman" w:cs="Times New Roman"/>
          <w:bCs/>
          <w:color w:val="000000"/>
          <w:sz w:val="28"/>
          <w:szCs w:val="28"/>
        </w:rPr>
        <w:t>При раскручивании кругов рассматривают случайное соединение объектов и как можно достовернее объясняют необычность их взаимодействия.</w:t>
      </w:r>
    </w:p>
    <w:p w:rsidR="008636BC" w:rsidRPr="0030197B" w:rsidRDefault="008636BC" w:rsidP="0030197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19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«Придумай фантастическую историю или сказку»</w:t>
      </w:r>
      <w:r w:rsidRPr="003019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Объединение случайных объектов служит основой для фантазирования. Предлагается сочинить фантастический рассказ или сказку.</w:t>
      </w:r>
    </w:p>
    <w:p w:rsidR="00275850" w:rsidRPr="0030197B" w:rsidRDefault="00275850" w:rsidP="0030197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19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Пособие можно использовать в совместной и самостоятельной деятельности детей по различным образовательным областям. </w:t>
      </w:r>
    </w:p>
    <w:p w:rsidR="00275850" w:rsidRPr="0030197B" w:rsidRDefault="00565611" w:rsidP="0030197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197B">
        <w:rPr>
          <w:rFonts w:ascii="Times New Roman" w:hAnsi="Times New Roman" w:cs="Times New Roman"/>
          <w:bCs/>
          <w:color w:val="000000"/>
          <w:sz w:val="28"/>
          <w:szCs w:val="28"/>
        </w:rPr>
        <w:t>АЛГОРИТМ ПРОВЕДЕНИЯ УПРАЖНЕНИЙ С КРУГАМИ ЛУЛЛИЯ:</w:t>
      </w:r>
    </w:p>
    <w:p w:rsidR="00601F53" w:rsidRPr="0030197B" w:rsidRDefault="00565611" w:rsidP="0030197B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19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всех секторах круга картинками или знаками </w:t>
      </w:r>
      <w:proofErr w:type="gramStart"/>
      <w:r w:rsidRPr="0030197B">
        <w:rPr>
          <w:rFonts w:ascii="Times New Roman" w:hAnsi="Times New Roman" w:cs="Times New Roman"/>
          <w:bCs/>
          <w:color w:val="000000"/>
          <w:sz w:val="28"/>
          <w:szCs w:val="28"/>
        </w:rPr>
        <w:t>обозначаются</w:t>
      </w:r>
      <w:proofErr w:type="gramEnd"/>
      <w:r w:rsidRPr="003019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какие</w:t>
      </w:r>
      <w:r w:rsidRPr="0030197B">
        <w:rPr>
          <w:rFonts w:ascii="Times New Roman" w:hAnsi="Times New Roman" w:cs="Times New Roman"/>
          <w:bCs/>
          <w:color w:val="000000"/>
          <w:sz w:val="28"/>
          <w:szCs w:val="28"/>
        </w:rPr>
        <w:br/>
        <w:t>либо объекты. Например: 1-й круг (большой) – картинки, с</w:t>
      </w:r>
      <w:r w:rsidRPr="0030197B">
        <w:rPr>
          <w:rFonts w:ascii="Times New Roman" w:hAnsi="Times New Roman" w:cs="Times New Roman"/>
          <w:bCs/>
          <w:color w:val="000000"/>
          <w:sz w:val="28"/>
          <w:szCs w:val="28"/>
        </w:rPr>
        <w:br/>
        <w:t>изображением деревьев; 2-й круг – картинки, с изображением мест</w:t>
      </w:r>
      <w:r w:rsidRPr="0030197B">
        <w:rPr>
          <w:rFonts w:ascii="Times New Roman" w:hAnsi="Times New Roman" w:cs="Times New Roman"/>
          <w:bCs/>
          <w:color w:val="000000"/>
          <w:sz w:val="28"/>
          <w:szCs w:val="28"/>
        </w:rPr>
        <w:br/>
        <w:t>произрастания (сад, лес, болото, дача, город); 3-й круг – картинки, с</w:t>
      </w:r>
      <w:r w:rsidRPr="0030197B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изображением плодов или семян (апельсин, яблоко, ананас и </w:t>
      </w:r>
      <w:proofErr w:type="spellStart"/>
      <w:r w:rsidRPr="0030197B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proofErr w:type="gramStart"/>
      <w:r w:rsidRPr="0030197B">
        <w:rPr>
          <w:rFonts w:ascii="Times New Roman" w:hAnsi="Times New Roman" w:cs="Times New Roman"/>
          <w:bCs/>
          <w:color w:val="000000"/>
          <w:sz w:val="28"/>
          <w:szCs w:val="28"/>
        </w:rPr>
        <w:t>.д</w:t>
      </w:r>
      <w:proofErr w:type="spellEnd"/>
      <w:proofErr w:type="gramEnd"/>
      <w:r w:rsidRPr="0030197B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565611" w:rsidRPr="0030197B" w:rsidRDefault="00565611" w:rsidP="0030197B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197B">
        <w:rPr>
          <w:rFonts w:ascii="Times New Roman" w:hAnsi="Times New Roman" w:cs="Times New Roman"/>
          <w:bCs/>
          <w:color w:val="000000"/>
          <w:sz w:val="28"/>
          <w:szCs w:val="28"/>
        </w:rPr>
        <w:t>Задачи упражнения: Найти соответствие на кругах. Например: найти на</w:t>
      </w:r>
      <w:r w:rsidRPr="0030197B">
        <w:rPr>
          <w:rFonts w:ascii="Times New Roman" w:hAnsi="Times New Roman" w:cs="Times New Roman"/>
          <w:bCs/>
          <w:color w:val="000000"/>
          <w:sz w:val="28"/>
          <w:szCs w:val="28"/>
        </w:rPr>
        <w:br/>
        <w:t>нижнем круге изображение яблони, затем поворачивая средний круг,</w:t>
      </w:r>
      <w:r w:rsidRPr="0030197B">
        <w:rPr>
          <w:rFonts w:ascii="Times New Roman" w:hAnsi="Times New Roman" w:cs="Times New Roman"/>
          <w:bCs/>
          <w:color w:val="000000"/>
          <w:sz w:val="28"/>
          <w:szCs w:val="28"/>
        </w:rPr>
        <w:br/>
        <w:t>отыскать изображение сада и расположить над яблоней, на маленьком</w:t>
      </w:r>
      <w:r w:rsidRPr="0030197B">
        <w:rPr>
          <w:rFonts w:ascii="Times New Roman" w:hAnsi="Times New Roman" w:cs="Times New Roman"/>
          <w:bCs/>
          <w:color w:val="000000"/>
          <w:sz w:val="28"/>
          <w:szCs w:val="28"/>
        </w:rPr>
        <w:br/>
        <w:t>круге найти яблоко и объяснит</w:t>
      </w:r>
      <w:r w:rsidR="000F279F" w:rsidRPr="0030197B">
        <w:rPr>
          <w:rFonts w:ascii="Times New Roman" w:hAnsi="Times New Roman" w:cs="Times New Roman"/>
          <w:bCs/>
          <w:color w:val="000000"/>
          <w:sz w:val="28"/>
          <w:szCs w:val="28"/>
        </w:rPr>
        <w:t>ь, что получилось</w:t>
      </w:r>
      <w:r w:rsidRPr="0030197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30197B">
        <w:rPr>
          <w:rFonts w:ascii="Times New Roman" w:hAnsi="Times New Roman" w:cs="Times New Roman"/>
          <w:bCs/>
          <w:color w:val="000000"/>
          <w:sz w:val="28"/>
          <w:szCs w:val="28"/>
        </w:rPr>
        <w:br/>
        <w:t>3.Раскрутить круги, посмотреть, какие изображения на кругах оказались</w:t>
      </w:r>
      <w:r w:rsidRPr="0030197B">
        <w:rPr>
          <w:rFonts w:ascii="Times New Roman" w:hAnsi="Times New Roman" w:cs="Times New Roman"/>
          <w:bCs/>
          <w:color w:val="000000"/>
          <w:sz w:val="28"/>
          <w:szCs w:val="28"/>
        </w:rPr>
        <w:br/>
        <w:t>под стрелкой, назвать их. Например: Берёза – болото – апельсин.</w:t>
      </w:r>
      <w:r w:rsidRPr="0030197B">
        <w:rPr>
          <w:rFonts w:ascii="Times New Roman" w:hAnsi="Times New Roman" w:cs="Times New Roman"/>
          <w:bCs/>
          <w:color w:val="000000"/>
          <w:sz w:val="28"/>
          <w:szCs w:val="28"/>
        </w:rPr>
        <w:br/>
        <w:t>Задание: объяснить, как объект может расти в та</w:t>
      </w:r>
      <w:r w:rsidR="000F279F" w:rsidRPr="0030197B">
        <w:rPr>
          <w:rFonts w:ascii="Times New Roman" w:hAnsi="Times New Roman" w:cs="Times New Roman"/>
          <w:bCs/>
          <w:color w:val="000000"/>
          <w:sz w:val="28"/>
          <w:szCs w:val="28"/>
        </w:rPr>
        <w:t>ком месте и приносить</w:t>
      </w:r>
      <w:r w:rsidR="000F279F" w:rsidRPr="0030197B">
        <w:rPr>
          <w:rFonts w:ascii="Times New Roman" w:hAnsi="Times New Roman" w:cs="Times New Roman"/>
          <w:bCs/>
          <w:color w:val="000000"/>
          <w:sz w:val="28"/>
          <w:szCs w:val="28"/>
        </w:rPr>
        <w:br/>
        <w:t>плоды</w:t>
      </w:r>
      <w:r w:rsidRPr="0030197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30197B">
        <w:rPr>
          <w:rFonts w:ascii="Times New Roman" w:hAnsi="Times New Roman" w:cs="Times New Roman"/>
          <w:bCs/>
          <w:color w:val="000000"/>
          <w:sz w:val="28"/>
          <w:szCs w:val="28"/>
        </w:rPr>
        <w:br/>
        <w:t>4.На основе фантастического преобразования составить рассказ</w:t>
      </w:r>
    </w:p>
    <w:p w:rsidR="00CF590A" w:rsidRPr="0030197B" w:rsidRDefault="00CF590A" w:rsidP="003019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97B">
        <w:rPr>
          <w:rFonts w:ascii="Times New Roman" w:hAnsi="Times New Roman" w:cs="Times New Roman"/>
          <w:sz w:val="28"/>
          <w:szCs w:val="28"/>
        </w:rPr>
        <w:lastRenderedPageBreak/>
        <w:t>ТРИЗ легко интегрируясь в абсолютно любую образовательную программу дошкольного образования, максимально увеличивает ее эффективность.</w:t>
      </w:r>
    </w:p>
    <w:p w:rsidR="00CF590A" w:rsidRDefault="00C84D79" w:rsidP="00C84D7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результате образовательной деятельности с детьми по формированию коммуникативной компетентности с помощью приёмов РТВ удалось в значительной степени активизировать желание детей вступать в контакт, содействовать эмоциональной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раскрепощённости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, обогатить словарный запас.</w:t>
      </w:r>
    </w:p>
    <w:p w:rsidR="00632EAD" w:rsidRPr="0030197B" w:rsidRDefault="00632EAD" w:rsidP="00C84D7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D4F5A" w:rsidRDefault="004D33D0" w:rsidP="0030197B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Литература:</w:t>
      </w:r>
    </w:p>
    <w:p w:rsidR="004D33D0" w:rsidRPr="00C72323" w:rsidRDefault="004D33D0" w:rsidP="004D33D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4D33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Занятия по ТРИЗ в детском саду. Пособие для педагогов дошкольных учреждений </w:t>
      </w:r>
      <w:bookmarkStart w:id="0" w:name="_GoBack"/>
      <w:bookmarkEnd w:id="0"/>
      <w:proofErr w:type="spellStart"/>
      <w:r w:rsidRPr="00C7232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Гин</w:t>
      </w:r>
      <w:proofErr w:type="spellEnd"/>
      <w:r w:rsidRPr="00C7232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Светлана Ивановна</w:t>
      </w:r>
    </w:p>
    <w:p w:rsidR="00C72323" w:rsidRDefault="00C72323" w:rsidP="00C7232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7232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 Альтов Г.С. И тут появился изобретатель. - М.: Детс</w:t>
      </w:r>
      <w:r w:rsidR="009A162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кая литература, 1984 г. </w:t>
      </w:r>
    </w:p>
    <w:p w:rsidR="00C72323" w:rsidRDefault="00C72323" w:rsidP="00C7232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3. </w:t>
      </w:r>
      <w:proofErr w:type="spellStart"/>
      <w:r w:rsidRPr="00C7232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Гуткович</w:t>
      </w:r>
      <w:proofErr w:type="spellEnd"/>
      <w:r w:rsidRPr="00C7232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И.Я. Методическое пособие по организации и проведению развивающих занятий с дошкольниками</w:t>
      </w:r>
      <w:proofErr w:type="gramStart"/>
      <w:r w:rsidRPr="00C7232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proofErr w:type="gramEnd"/>
      <w:r w:rsidRPr="00C7232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C7232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</w:t>
      </w:r>
      <w:proofErr w:type="gramEnd"/>
      <w:r w:rsidRPr="00C7232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борник конспектов занятий воспитателей Центра. -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9A162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Ульяновск, 1996г. </w:t>
      </w:r>
    </w:p>
    <w:p w:rsidR="00632EAD" w:rsidRDefault="00632EAD" w:rsidP="00632EA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4. </w:t>
      </w:r>
      <w:r w:rsidRPr="00632EA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Программа воспитания, обучения дошкольников и формирования у них диалектического способа мышления. сост. Н.И.Ардашева, </w:t>
      </w:r>
      <w:proofErr w:type="spellStart"/>
      <w:r w:rsidRPr="00632EA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И.Я.Гуткович</w:t>
      </w:r>
      <w:proofErr w:type="spellEnd"/>
      <w:r w:rsidRPr="00632EA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</w:t>
      </w:r>
      <w:proofErr w:type="spellStart"/>
      <w:r w:rsidRPr="00632EA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Т.А.Сидорчук</w:t>
      </w:r>
      <w:proofErr w:type="spellEnd"/>
      <w:r w:rsidRPr="00632EA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О.Н.Та</w:t>
      </w:r>
      <w:r w:rsidR="009A162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расова. </w:t>
      </w:r>
      <w:proofErr w:type="gramStart"/>
      <w:r w:rsidR="009A162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-У</w:t>
      </w:r>
      <w:proofErr w:type="gramEnd"/>
      <w:r w:rsidR="009A162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льяновск, 1995г. </w:t>
      </w:r>
    </w:p>
    <w:p w:rsidR="00632EAD" w:rsidRPr="009A162A" w:rsidRDefault="009A162A" w:rsidP="00632EA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5. </w:t>
      </w:r>
      <w:r w:rsidRPr="009A162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Самойлова О.Н. Технологические цепочки по использованию методов РТВ в работе с дошкольниками. пособие для воспитателей и методистов дошкольных учре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ждений. 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-У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льяновск, 1996г. </w:t>
      </w:r>
    </w:p>
    <w:p w:rsidR="00632EAD" w:rsidRPr="009A162A" w:rsidRDefault="00632EAD" w:rsidP="00C7232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72323" w:rsidRPr="004D33D0" w:rsidRDefault="00C72323" w:rsidP="004D33D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D33D0" w:rsidRPr="0030197B" w:rsidRDefault="004D33D0" w:rsidP="0030197B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sectPr w:rsidR="004D33D0" w:rsidRPr="0030197B" w:rsidSect="00C05C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B31" w:rsidRDefault="00935B31" w:rsidP="00CE4ABB">
      <w:pPr>
        <w:spacing w:after="0" w:line="240" w:lineRule="auto"/>
      </w:pPr>
      <w:r>
        <w:separator/>
      </w:r>
    </w:p>
  </w:endnote>
  <w:endnote w:type="continuationSeparator" w:id="0">
    <w:p w:rsidR="00935B31" w:rsidRDefault="00935B31" w:rsidP="00CE4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EB5" w:rsidRDefault="006F6EB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EB5" w:rsidRDefault="006F6EB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EB5" w:rsidRDefault="006F6EB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B31" w:rsidRDefault="00935B31" w:rsidP="00CE4ABB">
      <w:pPr>
        <w:spacing w:after="0" w:line="240" w:lineRule="auto"/>
      </w:pPr>
      <w:r>
        <w:separator/>
      </w:r>
    </w:p>
  </w:footnote>
  <w:footnote w:type="continuationSeparator" w:id="0">
    <w:p w:rsidR="00935B31" w:rsidRDefault="00935B31" w:rsidP="00CE4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EB5" w:rsidRDefault="006F6EB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EB5" w:rsidRDefault="006F6EB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EB5" w:rsidRDefault="006F6EB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2EE2"/>
    <w:multiLevelType w:val="hybridMultilevel"/>
    <w:tmpl w:val="C340EEDE"/>
    <w:lvl w:ilvl="0" w:tplc="5240F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08B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E839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145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063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F01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A479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0C3E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78CF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FC704B3"/>
    <w:multiLevelType w:val="hybridMultilevel"/>
    <w:tmpl w:val="F732D8D6"/>
    <w:lvl w:ilvl="0" w:tplc="4126C4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8C56C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5EBE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20D5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BA1D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66B1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9A62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B4E6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B22E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C22075"/>
    <w:multiLevelType w:val="hybridMultilevel"/>
    <w:tmpl w:val="AB265C3E"/>
    <w:lvl w:ilvl="0" w:tplc="2A22B1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BA16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725F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6ED8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4C4D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FC72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5C44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A872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B4F3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8B2EA2"/>
    <w:multiLevelType w:val="hybridMultilevel"/>
    <w:tmpl w:val="981005E6"/>
    <w:lvl w:ilvl="0" w:tplc="B4CED7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4098E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68EE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6A61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DA59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A488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4292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48CB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EC1E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192089"/>
    <w:multiLevelType w:val="hybridMultilevel"/>
    <w:tmpl w:val="C3C4ACF6"/>
    <w:lvl w:ilvl="0" w:tplc="0F7AF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6EC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B031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A2D1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DA0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D2D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76D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6A0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4C1B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1D61B10"/>
    <w:multiLevelType w:val="hybridMultilevel"/>
    <w:tmpl w:val="F66AC238"/>
    <w:lvl w:ilvl="0" w:tplc="62888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23436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6905E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E8CA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CCE4E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3AC9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B4E3C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D2A48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146B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>
    <w:nsid w:val="48F94243"/>
    <w:multiLevelType w:val="hybridMultilevel"/>
    <w:tmpl w:val="9CBC6968"/>
    <w:lvl w:ilvl="0" w:tplc="3D485B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5FCAF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99C1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AC2E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FE8A1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56A0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F369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CFAD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1DE39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7">
    <w:nsid w:val="50354695"/>
    <w:multiLevelType w:val="hybridMultilevel"/>
    <w:tmpl w:val="271E03FA"/>
    <w:lvl w:ilvl="0" w:tplc="F1C4B1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C1661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5747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81AB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9C83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1A45B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8F097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4988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00A1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8">
    <w:nsid w:val="579C362E"/>
    <w:multiLevelType w:val="hybridMultilevel"/>
    <w:tmpl w:val="9B687BF8"/>
    <w:lvl w:ilvl="0" w:tplc="6870F9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32D9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2CC0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445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646E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BC99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F86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FE47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709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A3C0075"/>
    <w:multiLevelType w:val="hybridMultilevel"/>
    <w:tmpl w:val="5EA68156"/>
    <w:lvl w:ilvl="0" w:tplc="4DAC1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7262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BAB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E41F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760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0AF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26FA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225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E84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2E10BC7"/>
    <w:multiLevelType w:val="hybridMultilevel"/>
    <w:tmpl w:val="E59884C0"/>
    <w:lvl w:ilvl="0" w:tplc="1BE807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2CF6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EA93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CCD8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AA0F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3479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94E6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5841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EAC2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B33FC3"/>
    <w:multiLevelType w:val="hybridMultilevel"/>
    <w:tmpl w:val="CBE6E6D8"/>
    <w:lvl w:ilvl="0" w:tplc="696CC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EE01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26A9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E0DD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843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D4C7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60C1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E0A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445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82223B6"/>
    <w:multiLevelType w:val="hybridMultilevel"/>
    <w:tmpl w:val="19D2E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D74155"/>
    <w:multiLevelType w:val="hybridMultilevel"/>
    <w:tmpl w:val="4AF63A06"/>
    <w:lvl w:ilvl="0" w:tplc="620E0C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E6B6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B60E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3658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8CE4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7EC1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B680D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E011C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AE42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3"/>
  </w:num>
  <w:num w:numId="5">
    <w:abstractNumId w:val="9"/>
  </w:num>
  <w:num w:numId="6">
    <w:abstractNumId w:val="2"/>
  </w:num>
  <w:num w:numId="7">
    <w:abstractNumId w:val="10"/>
  </w:num>
  <w:num w:numId="8">
    <w:abstractNumId w:val="1"/>
  </w:num>
  <w:num w:numId="9">
    <w:abstractNumId w:val="13"/>
  </w:num>
  <w:num w:numId="10">
    <w:abstractNumId w:val="8"/>
  </w:num>
  <w:num w:numId="11">
    <w:abstractNumId w:val="12"/>
  </w:num>
  <w:num w:numId="12">
    <w:abstractNumId w:val="6"/>
  </w:num>
  <w:num w:numId="13">
    <w:abstractNumId w:val="7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3641"/>
    <w:rsid w:val="00057FBD"/>
    <w:rsid w:val="000D4A06"/>
    <w:rsid w:val="000F279F"/>
    <w:rsid w:val="00127C78"/>
    <w:rsid w:val="001405A5"/>
    <w:rsid w:val="001738A4"/>
    <w:rsid w:val="001B68E4"/>
    <w:rsid w:val="001E1F44"/>
    <w:rsid w:val="00253FBF"/>
    <w:rsid w:val="0027061B"/>
    <w:rsid w:val="00275850"/>
    <w:rsid w:val="00276F59"/>
    <w:rsid w:val="0029179A"/>
    <w:rsid w:val="002A32C0"/>
    <w:rsid w:val="002B3131"/>
    <w:rsid w:val="002C6438"/>
    <w:rsid w:val="0030197B"/>
    <w:rsid w:val="003077C0"/>
    <w:rsid w:val="00317C11"/>
    <w:rsid w:val="003613FD"/>
    <w:rsid w:val="00384A12"/>
    <w:rsid w:val="004347CA"/>
    <w:rsid w:val="00444708"/>
    <w:rsid w:val="00464144"/>
    <w:rsid w:val="004A3ED1"/>
    <w:rsid w:val="004D33D0"/>
    <w:rsid w:val="004E3AC8"/>
    <w:rsid w:val="00511D86"/>
    <w:rsid w:val="00565611"/>
    <w:rsid w:val="0058228E"/>
    <w:rsid w:val="005B4C93"/>
    <w:rsid w:val="00601F53"/>
    <w:rsid w:val="00632EAD"/>
    <w:rsid w:val="00652A8C"/>
    <w:rsid w:val="006D6B91"/>
    <w:rsid w:val="006F6EB5"/>
    <w:rsid w:val="007602CD"/>
    <w:rsid w:val="00814986"/>
    <w:rsid w:val="008636BC"/>
    <w:rsid w:val="008C662F"/>
    <w:rsid w:val="008D4778"/>
    <w:rsid w:val="008D4F5A"/>
    <w:rsid w:val="00935B31"/>
    <w:rsid w:val="00942D35"/>
    <w:rsid w:val="00982C38"/>
    <w:rsid w:val="00995423"/>
    <w:rsid w:val="009A162A"/>
    <w:rsid w:val="009A7519"/>
    <w:rsid w:val="00A27094"/>
    <w:rsid w:val="00B057B1"/>
    <w:rsid w:val="00B85307"/>
    <w:rsid w:val="00BF7B6F"/>
    <w:rsid w:val="00C03DCB"/>
    <w:rsid w:val="00C05CF6"/>
    <w:rsid w:val="00C2156A"/>
    <w:rsid w:val="00C221DE"/>
    <w:rsid w:val="00C44218"/>
    <w:rsid w:val="00C72323"/>
    <w:rsid w:val="00C74851"/>
    <w:rsid w:val="00C81C06"/>
    <w:rsid w:val="00C84D79"/>
    <w:rsid w:val="00CB0367"/>
    <w:rsid w:val="00CE4ABB"/>
    <w:rsid w:val="00CF1326"/>
    <w:rsid w:val="00CF590A"/>
    <w:rsid w:val="00D139D0"/>
    <w:rsid w:val="00D3720B"/>
    <w:rsid w:val="00D913B2"/>
    <w:rsid w:val="00D9751A"/>
    <w:rsid w:val="00EA24BB"/>
    <w:rsid w:val="00ED31B7"/>
    <w:rsid w:val="00F53641"/>
    <w:rsid w:val="00F541F1"/>
    <w:rsid w:val="00F54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4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28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E4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E4ABB"/>
  </w:style>
  <w:style w:type="paragraph" w:styleId="a6">
    <w:name w:val="footer"/>
    <w:basedOn w:val="a"/>
    <w:link w:val="a7"/>
    <w:uiPriority w:val="99"/>
    <w:semiHidden/>
    <w:unhideWhenUsed/>
    <w:rsid w:val="00CE4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E4ABB"/>
  </w:style>
  <w:style w:type="paragraph" w:styleId="a8">
    <w:name w:val="Normal (Web)"/>
    <w:basedOn w:val="a"/>
    <w:uiPriority w:val="99"/>
    <w:semiHidden/>
    <w:unhideWhenUsed/>
    <w:rsid w:val="00A27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EA24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043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11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000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443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036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249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699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072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60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43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238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2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41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67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782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6004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71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68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374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670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38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62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285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451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172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879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96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55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989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32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54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4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5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61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233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29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94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97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55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38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43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12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9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0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0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8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8530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6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6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D510F-4FBB-4B8F-9097-A499A4F5B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1580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2020-03-09T16:13:00Z</dcterms:created>
  <dcterms:modified xsi:type="dcterms:W3CDTF">2021-02-15T16:14:00Z</dcterms:modified>
</cp:coreProperties>
</file>