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E8DF" w14:textId="60265C09" w:rsidR="00534506" w:rsidRPr="00534506" w:rsidRDefault="00534506" w:rsidP="00534506">
      <w:pPr>
        <w:shd w:val="clear" w:color="auto" w:fill="FFFFFF"/>
        <w:spacing w:after="0" w:line="240" w:lineRule="auto"/>
        <w:ind w:firstLine="709"/>
        <w:jc w:val="center"/>
        <w:rPr>
          <w:rFonts w:ascii="Times New Roman" w:eastAsia="Times New Roman" w:hAnsi="Times New Roman" w:cs="Times New Roman"/>
          <w:b/>
          <w:bCs/>
          <w:i/>
          <w:iCs/>
          <w:color w:val="000000"/>
          <w:sz w:val="26"/>
          <w:szCs w:val="26"/>
          <w:lang w:eastAsia="ru-RU"/>
        </w:rPr>
      </w:pPr>
      <w:r w:rsidRPr="00534506">
        <w:rPr>
          <w:rFonts w:ascii="Times New Roman" w:eastAsia="Times New Roman" w:hAnsi="Times New Roman" w:cs="Times New Roman"/>
          <w:b/>
          <w:bCs/>
          <w:i/>
          <w:iCs/>
          <w:color w:val="000000"/>
          <w:sz w:val="26"/>
          <w:szCs w:val="26"/>
          <w:lang w:eastAsia="ru-RU"/>
        </w:rPr>
        <w:t>Формирование навыков самообслуживания у детей раннего возраста</w:t>
      </w:r>
    </w:p>
    <w:p w14:paraId="3AA5B3DD" w14:textId="77777777" w:rsidR="00534506" w:rsidRPr="00534506" w:rsidRDefault="00534506" w:rsidP="00534506">
      <w:pPr>
        <w:shd w:val="clear" w:color="auto" w:fill="FFFFFF"/>
        <w:spacing w:after="0" w:line="240" w:lineRule="auto"/>
        <w:ind w:firstLine="709"/>
        <w:jc w:val="center"/>
        <w:rPr>
          <w:rFonts w:ascii="Times New Roman" w:eastAsia="Times New Roman" w:hAnsi="Times New Roman" w:cs="Times New Roman"/>
          <w:i/>
          <w:iCs/>
          <w:color w:val="000000"/>
          <w:sz w:val="24"/>
          <w:szCs w:val="24"/>
          <w:lang w:eastAsia="ru-RU"/>
        </w:rPr>
      </w:pPr>
    </w:p>
    <w:p w14:paraId="22032E01"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Макаренко правильно считал, что трудолюбие и способность к труду не даны ребёнку от природы, а воспитываются в нём. Труд должен быть творческим, радостным, сознательным, основной формой проявления личности и заложенных в ней возможностей.</w:t>
      </w:r>
    </w:p>
    <w:p w14:paraId="6F08AF75"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Приобщению детей к труду в дошкольные годы большое значение придавала Н. К. Крупская. Она указывала, что детский труд с самых ранних лет может послужить при целесообразном его применении важным условием нравственного и интеллектуального развития подрастающего поколения. Радость труда — одно из высоких человеческих чувств. Своевременно развить это чувство у маленьких детей — наша задача. Если не уделять должного внимания развитию трудолюбия в дошкольном возрасте, то в последующие годы это будет сделать труднее. Трудовая деятельность должна способствовать повышению общего развития детей, расширению их интересов, появлению простейших форм сотрудничества, формированию таких нравственных качеств, как трудолюбие, ответственность за порученное дело, чувство долга и т.д. Главная задача трудового воспитания в раннем возрасте - формирование правильного отношение детей к труду. Она может быть успешно решена только на основе учёта особенностей этой деятельности в сравнении с игрой, занятиями, на основе учёта возрастных особенностей ребёнка.</w:t>
      </w:r>
    </w:p>
    <w:p w14:paraId="3B400634"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Работая с детьми раннего возраста, хочется отметить, что трудовое воспитание осуществляется своеобразно. Основным содержаниям труда является самообслуживание в повседневной жизни. Осваивая навыки самообслуживания, ребёнок чувствует большую самостоятельность, меньшую зависимость от взрослых. Но самообслуживание для маленького представляет значительную трудность, так как оно требует от детей известных усилий, сосредоточенности.</w:t>
      </w:r>
    </w:p>
    <w:p w14:paraId="223AC58B" w14:textId="77777777" w:rsidR="00534506" w:rsidRPr="00534506" w:rsidRDefault="00534506" w:rsidP="00534506">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b/>
          <w:bCs/>
          <w:color w:val="000000"/>
          <w:sz w:val="20"/>
          <w:szCs w:val="20"/>
          <w:lang w:eastAsia="ru-RU"/>
        </w:rPr>
        <w:t>Формирование навыков самообслуживания в ДОУ осуществляется в двух формах:</w:t>
      </w:r>
    </w:p>
    <w:p w14:paraId="43B9385E" w14:textId="7092C229"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индивидуальной (отрабатываются отдельные операции);</w:t>
      </w:r>
    </w:p>
    <w:p w14:paraId="33B443F1"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групповой (создаются объективные условия необходимости реализации данного навыка: поведение ребёнка подчиняется общему для всей группы детей правилу; при этом работает механизм подражания).</w:t>
      </w:r>
    </w:p>
    <w:p w14:paraId="2FAC7179"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Формируя у детей навыки самообслуживания, важно научить их самостоятельно есть, умываться, одеваться и раздеваться. Чтобы научить детей умываться, требуется немало времени. Обучение детей навыкам умывания происходит постепенно.</w:t>
      </w:r>
    </w:p>
    <w:p w14:paraId="058A0906"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В первые дни воспитатель показывает и объясняет лишь самые простые действия (смочить руки водой, потереть ладошки и тыльную часть рук). Уже через два месяца у детей образуются довольно прочные умения, что даёт возможность усложнять требования, например, учить их завёртывать рукава.</w:t>
      </w:r>
    </w:p>
    <w:p w14:paraId="1B88EB65"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Также постепенно воспитатель приучает детей правильно пользоваться полотенцем: показывает, как нужно держать полотенце, как вытираться. По окончании умывания взрослый обращает внимание детей на их внешний вид, отмечает, что они стали чистые, аккуратные.</w:t>
      </w:r>
    </w:p>
    <w:p w14:paraId="6EBB4EB7"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Малыши очень любят, когда взрослые замечают их достижения. Поэтому воспитатели должны внимательно наблюдать за детьми и у каждого найти и отметить что-нибудь положительное.</w:t>
      </w:r>
    </w:p>
    <w:p w14:paraId="22C7B832"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Повседневные упражнения позволяют научить детей есть быстрее, опрятнее.</w:t>
      </w:r>
    </w:p>
    <w:p w14:paraId="62F2176D"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Готовясь к завтраку или к обеду, хорошо обратить внимание детей на то, как чисто на столах, напомнить, что надо есть аккуратно, не проливать, наклоняться над тарелкой. Воспитатель ежедневно следит за тем, кто из детей и как выполняет его указания. Если ребёнок забыл какое-либо требование, взрослый в начале завтрака, обеда подходит к ребёнку, напоминает, как правильно держать ложку, сколько брать пищи.</w:t>
      </w:r>
    </w:p>
    <w:p w14:paraId="7C799273"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В одевании и раздевании дети первоначально проявляют большую беспомощность. Воспитатель учит малышей одеваться, раздеваться, соблюдая при этом определённую последовательность: что в первую очередь снять или надеть, куда положить одежду. Чтобы научить детей последовательно одеваться и раздеваться, проявлять большую самостоятельность в этой форме самообслуживания, воспитатель знакомит их с этим процессом при рассматривании картинок.</w:t>
      </w:r>
    </w:p>
    <w:p w14:paraId="5EF44E85"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Ознакомление детей с новым заданием по самообслуживанию, закрепление навыка наиболее эффективно проходит в совместной деятельности ребёнка со взрослым.</w:t>
      </w:r>
    </w:p>
    <w:p w14:paraId="5D753130"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Его добрая улыбка, ласковый спокойный голос, чуткое и заботливое отношение к детям располагают к себе, помогают устанавливать с ними тесный контакт, вызывают у них доверие к взрослому.</w:t>
      </w:r>
    </w:p>
    <w:p w14:paraId="07FCD3AE" w14:textId="5D63300E"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Методы формирования навыков самообслуживания у детей раннего возраста можно разделить на две группы:</w:t>
      </w:r>
    </w:p>
    <w:p w14:paraId="413769F9"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170"/>
        <w:gridCol w:w="2450"/>
        <w:gridCol w:w="5831"/>
      </w:tblGrid>
      <w:tr w:rsidR="00534506" w:rsidRPr="00534506" w14:paraId="29B5F6AD" w14:textId="77777777" w:rsidTr="00534506">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515E68"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9F64FF"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Цель</w:t>
            </w:r>
          </w:p>
        </w:tc>
        <w:tc>
          <w:tcPr>
            <w:tcW w:w="6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F23A5E"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Методы</w:t>
            </w:r>
          </w:p>
        </w:tc>
      </w:tr>
      <w:tr w:rsidR="00534506" w:rsidRPr="00534506" w14:paraId="1E9F5AF5" w14:textId="77777777" w:rsidTr="00534506">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C50C1C"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1 группа методов</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6E7007"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Обеспечить создание у детей практического опыта общественного поведения</w:t>
            </w:r>
          </w:p>
        </w:tc>
        <w:tc>
          <w:tcPr>
            <w:tcW w:w="6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CC9EEC"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Показ действия.</w:t>
            </w:r>
          </w:p>
          <w:p w14:paraId="75F9B087"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Пример взрослого или других детей (деятельность подражания).</w:t>
            </w:r>
          </w:p>
          <w:p w14:paraId="06F6215C"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Метод приучения (систематические упражнения).</w:t>
            </w:r>
          </w:p>
          <w:p w14:paraId="2B6A72B5"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Целенаправленное наблюдение (наблюдение положительно влияет на формирование навыка).</w:t>
            </w:r>
          </w:p>
          <w:p w14:paraId="2DBF4AA5"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lastRenderedPageBreak/>
              <w:t xml:space="preserve">− Метод игры (даёт возможность самостоятельно, свободно использовать полученные знания, навыки в процессе игры с куклой – </w:t>
            </w:r>
            <w:proofErr w:type="gramStart"/>
            <w:r w:rsidRPr="00534506">
              <w:rPr>
                <w:rFonts w:ascii="Times New Roman" w:eastAsia="Times New Roman" w:hAnsi="Times New Roman" w:cs="Times New Roman"/>
                <w:color w:val="000000"/>
                <w:sz w:val="20"/>
                <w:szCs w:val="20"/>
                <w:lang w:eastAsia="ru-RU"/>
              </w:rPr>
              <w:t>одеть  куклу</w:t>
            </w:r>
            <w:proofErr w:type="gramEnd"/>
            <w:r w:rsidRPr="00534506">
              <w:rPr>
                <w:rFonts w:ascii="Times New Roman" w:eastAsia="Times New Roman" w:hAnsi="Times New Roman" w:cs="Times New Roman"/>
                <w:color w:val="000000"/>
                <w:sz w:val="20"/>
                <w:szCs w:val="20"/>
                <w:lang w:eastAsia="ru-RU"/>
              </w:rPr>
              <w:t>, умыть и т.д.)</w:t>
            </w:r>
          </w:p>
        </w:tc>
      </w:tr>
      <w:tr w:rsidR="00534506" w:rsidRPr="00534506" w14:paraId="2AFB517C" w14:textId="77777777" w:rsidTr="00534506">
        <w:trPr>
          <w:trHeight w:val="2100"/>
        </w:trPr>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7139A0"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lastRenderedPageBreak/>
              <w:t>2 группа методов</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BC9A0D"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Формирование эмоционального отношения к процессу самообслуживания</w:t>
            </w:r>
          </w:p>
        </w:tc>
        <w:tc>
          <w:tcPr>
            <w:tcW w:w="6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6E9FEA"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Использование литературных произведений, малых форм фольклорного жанра: песенок, потешек.</w:t>
            </w:r>
          </w:p>
          <w:p w14:paraId="60F9C0E0"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xml:space="preserve">− Рассматривание иллюстраций, картин </w:t>
            </w:r>
            <w:proofErr w:type="gramStart"/>
            <w:r w:rsidRPr="00534506">
              <w:rPr>
                <w:rFonts w:ascii="Times New Roman" w:eastAsia="Times New Roman" w:hAnsi="Times New Roman" w:cs="Times New Roman"/>
                <w:color w:val="000000"/>
                <w:sz w:val="20"/>
                <w:szCs w:val="20"/>
                <w:lang w:eastAsia="ru-RU"/>
              </w:rPr>
              <w:t>(« Дети</w:t>
            </w:r>
            <w:proofErr w:type="gramEnd"/>
            <w:r w:rsidRPr="00534506">
              <w:rPr>
                <w:rFonts w:ascii="Times New Roman" w:eastAsia="Times New Roman" w:hAnsi="Times New Roman" w:cs="Times New Roman"/>
                <w:color w:val="000000"/>
                <w:sz w:val="20"/>
                <w:szCs w:val="20"/>
                <w:lang w:eastAsia="ru-RU"/>
              </w:rPr>
              <w:t xml:space="preserve"> моют руки», « Дети обедают» и т.д.).</w:t>
            </w:r>
          </w:p>
          <w:p w14:paraId="68694EA7" w14:textId="77777777" w:rsidR="00534506" w:rsidRPr="00534506" w:rsidRDefault="00534506" w:rsidP="00534506">
            <w:pPr>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Вопросы к детям, побуждающие к решению проблемы («Кукла Катя испачкалась, что делать?»)</w:t>
            </w:r>
          </w:p>
        </w:tc>
      </w:tr>
    </w:tbl>
    <w:p w14:paraId="5F7A8BF9"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b/>
          <w:bCs/>
          <w:color w:val="000000"/>
          <w:sz w:val="20"/>
          <w:szCs w:val="20"/>
          <w:lang w:eastAsia="ru-RU"/>
        </w:rPr>
      </w:pPr>
    </w:p>
    <w:p w14:paraId="1FF9E589" w14:textId="05E93A9F" w:rsidR="00534506" w:rsidRPr="00534506" w:rsidRDefault="00534506" w:rsidP="00534506">
      <w:pPr>
        <w:shd w:val="clear" w:color="auto" w:fill="FFFFFF"/>
        <w:spacing w:after="0" w:line="240" w:lineRule="auto"/>
        <w:ind w:firstLine="709"/>
        <w:jc w:val="center"/>
        <w:rPr>
          <w:rFonts w:ascii="Times New Roman" w:eastAsia="Times New Roman" w:hAnsi="Times New Roman" w:cs="Times New Roman"/>
          <w:b/>
          <w:bCs/>
          <w:color w:val="000000"/>
          <w:sz w:val="20"/>
          <w:szCs w:val="20"/>
          <w:lang w:eastAsia="ru-RU"/>
        </w:rPr>
      </w:pPr>
      <w:r w:rsidRPr="00534506">
        <w:rPr>
          <w:rFonts w:ascii="Times New Roman" w:eastAsia="Times New Roman" w:hAnsi="Times New Roman" w:cs="Times New Roman"/>
          <w:b/>
          <w:bCs/>
          <w:color w:val="000000"/>
          <w:sz w:val="20"/>
          <w:szCs w:val="20"/>
          <w:lang w:eastAsia="ru-RU"/>
        </w:rPr>
        <w:t>Работа с ребенком:</w:t>
      </w:r>
    </w:p>
    <w:p w14:paraId="50E77D54"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совместное действие, осуществляемое «рука в руку» с ребенком, сопровождаемое пошаговой инструкцией или комментарием действий;</w:t>
      </w:r>
    </w:p>
    <w:p w14:paraId="5BBFE112"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частичная помощь действием (последнее действие ребенок осуществляет сам);</w:t>
      </w:r>
    </w:p>
    <w:p w14:paraId="6B2A5C68"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педагог помогает начать действие, а продолжает и заканчивает ребенок самостоятельно при контроле взрослого;</w:t>
      </w:r>
    </w:p>
    <w:p w14:paraId="5327FF0F"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ребенок осуществляет действие сам от начала до конца, опираясь на пошаговую речевую инструкцию педагога;</w:t>
      </w:r>
    </w:p>
    <w:p w14:paraId="4070D743"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ребенок осуществляет действие сам, если программа действия выведена на предметный уровень (например, при одевании на стуле лежат вещи в нужном порядке);</w:t>
      </w:r>
    </w:p>
    <w:p w14:paraId="43FF05FF" w14:textId="77777777" w:rsidR="00534506" w:rsidRPr="00534506" w:rsidRDefault="00534506" w:rsidP="00534506">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b/>
          <w:bCs/>
          <w:color w:val="000000"/>
          <w:sz w:val="20"/>
          <w:szCs w:val="20"/>
          <w:lang w:eastAsia="ru-RU"/>
        </w:rPr>
        <w:t>Работа с родителями:</w:t>
      </w:r>
    </w:p>
    <w:p w14:paraId="2995ED9E"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создание заинтересованности у родителей: беседы о том, почему мы уделяем много внимания формированию навыков самообслуживания; обсуждение изменений в поведении, самовосприятии ребенка во время обучения; сравнение и оценка умений ребенка на начальном этапе, в середине и в конце обучения (с привлечением фотоматериалов);</w:t>
      </w:r>
    </w:p>
    <w:p w14:paraId="77C9820A"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 обсуждение содержательной стороны понятия "навыки самообслуживания", необходимости специальной работы в этом направлении, знакомство родителей с программой.</w:t>
      </w:r>
    </w:p>
    <w:p w14:paraId="4B95F616" w14:textId="77777777" w:rsidR="00534506" w:rsidRPr="00534506" w:rsidRDefault="00534506" w:rsidP="00534506">
      <w:pPr>
        <w:shd w:val="clear" w:color="auto" w:fill="FFFFFF"/>
        <w:spacing w:after="0" w:line="240" w:lineRule="auto"/>
        <w:ind w:firstLine="709"/>
        <w:jc w:val="center"/>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b/>
          <w:bCs/>
          <w:color w:val="000000"/>
          <w:sz w:val="20"/>
          <w:szCs w:val="20"/>
          <w:lang w:eastAsia="ru-RU"/>
        </w:rPr>
        <w:t>Заключение</w:t>
      </w:r>
    </w:p>
    <w:p w14:paraId="530E7CF0"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Самостоятельность имеет важное значение в жизни детей раннего возраста. Истоки самостоятельности зарождаются в раннем возрасте и напрямую связаны с формированием навыков самообслуживания у детей.</w:t>
      </w:r>
    </w:p>
    <w:p w14:paraId="6DDBDFF2"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Овладение навыками самообслуживания (умения одеваться и раздеваться, ухаживать за собой, пользоваться туалетом, самостоятельно принимать пищу, умываться) напрямую влияет на самооценку ребёнка, является важным шагом на пути к его независимости.</w:t>
      </w:r>
    </w:p>
    <w:p w14:paraId="272B422C"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Обучение навыкам самообслуживания позволяет эффективно решать задачи расширения представлений и знаний детей об окружающих вещах, сенсорного воспитания, развития речи, тонкой моторики и зрительно-моторной координации, а также умения выполнять действия по подражанию и словесной инструкции, ориентироваться на образец, соблюдать определённую последовательность действий.</w:t>
      </w:r>
    </w:p>
    <w:p w14:paraId="4196642E"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Если дети выполняют элементарные трудовые обязанности по самообслуживанию, они чувствуют себя равноправными членами детского общества и семейного коллектива. Именно через самообслуживание дети впервые устанавливают отношение с окружающими людьми, осознают свои обязанности по отношению к ним.</w:t>
      </w:r>
    </w:p>
    <w:p w14:paraId="418E1C84"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Самообслуживание является основным видом труда маленького ребёнка. Приучение детей самим одеваться, умываться, есть формирует у них самостоятельность, меньшую зависимость от взрослого, уверенность в своих силах, желание и умение преодолевать препятствия.</w:t>
      </w:r>
    </w:p>
    <w:p w14:paraId="03E8CBB3" w14:textId="77777777" w:rsidR="00534506" w:rsidRPr="00534506" w:rsidRDefault="00534506" w:rsidP="0053450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534506">
        <w:rPr>
          <w:rFonts w:ascii="Times New Roman" w:eastAsia="Times New Roman" w:hAnsi="Times New Roman" w:cs="Times New Roman"/>
          <w:color w:val="000000"/>
          <w:sz w:val="20"/>
          <w:szCs w:val="20"/>
          <w:lang w:eastAsia="ru-RU"/>
        </w:rPr>
        <w:t>Формирование навыков самообслуживания у детей является для них жизненной необходимостью.</w:t>
      </w:r>
    </w:p>
    <w:p w14:paraId="638F7A2E" w14:textId="5A43ADCF" w:rsidR="00BB214F" w:rsidRDefault="00BB214F" w:rsidP="00534506">
      <w:pPr>
        <w:pStyle w:val="a3"/>
        <w:ind w:left="1440"/>
        <w:jc w:val="both"/>
        <w:rPr>
          <w:rFonts w:ascii="Times New Roman" w:hAnsi="Times New Roman" w:cs="Times New Roman"/>
          <w:sz w:val="24"/>
          <w:szCs w:val="24"/>
        </w:rPr>
      </w:pPr>
    </w:p>
    <w:p w14:paraId="716FC60C" w14:textId="680DB11E" w:rsidR="009432BA" w:rsidRDefault="009432BA" w:rsidP="00534506">
      <w:pPr>
        <w:pStyle w:val="a3"/>
        <w:ind w:left="1440"/>
        <w:jc w:val="both"/>
        <w:rPr>
          <w:rFonts w:ascii="Times New Roman" w:hAnsi="Times New Roman" w:cs="Times New Roman"/>
          <w:sz w:val="24"/>
          <w:szCs w:val="24"/>
        </w:rPr>
      </w:pPr>
    </w:p>
    <w:p w14:paraId="7050C85A" w14:textId="66231995" w:rsidR="009432BA" w:rsidRDefault="009432BA" w:rsidP="00534506">
      <w:pPr>
        <w:pStyle w:val="a3"/>
        <w:ind w:left="1440"/>
        <w:jc w:val="both"/>
        <w:rPr>
          <w:rFonts w:ascii="Times New Roman" w:hAnsi="Times New Roman" w:cs="Times New Roman"/>
          <w:sz w:val="24"/>
          <w:szCs w:val="24"/>
        </w:rPr>
      </w:pPr>
    </w:p>
    <w:p w14:paraId="6B9950C1" w14:textId="73BBDDF8" w:rsidR="009432BA" w:rsidRDefault="009432BA" w:rsidP="00534506">
      <w:pPr>
        <w:pStyle w:val="a3"/>
        <w:ind w:left="1440"/>
        <w:jc w:val="both"/>
        <w:rPr>
          <w:rFonts w:ascii="Times New Roman" w:hAnsi="Times New Roman" w:cs="Times New Roman"/>
          <w:sz w:val="24"/>
          <w:szCs w:val="24"/>
        </w:rPr>
      </w:pPr>
    </w:p>
    <w:p w14:paraId="093F55A1" w14:textId="5DC4AF91" w:rsidR="009432BA" w:rsidRDefault="009432BA" w:rsidP="00534506">
      <w:pPr>
        <w:pStyle w:val="a3"/>
        <w:ind w:left="1440"/>
        <w:jc w:val="both"/>
        <w:rPr>
          <w:rFonts w:ascii="Times New Roman" w:hAnsi="Times New Roman" w:cs="Times New Roman"/>
          <w:sz w:val="24"/>
          <w:szCs w:val="24"/>
        </w:rPr>
      </w:pPr>
    </w:p>
    <w:p w14:paraId="5D9042B6" w14:textId="025C35AF" w:rsidR="009432BA" w:rsidRDefault="009432BA" w:rsidP="00534506">
      <w:pPr>
        <w:pStyle w:val="a3"/>
        <w:ind w:left="1440"/>
        <w:jc w:val="both"/>
        <w:rPr>
          <w:rFonts w:ascii="Times New Roman" w:hAnsi="Times New Roman" w:cs="Times New Roman"/>
          <w:sz w:val="24"/>
          <w:szCs w:val="24"/>
        </w:rPr>
      </w:pPr>
    </w:p>
    <w:p w14:paraId="26842DD4" w14:textId="37DEDAC9" w:rsidR="009432BA" w:rsidRDefault="009432BA" w:rsidP="00534506">
      <w:pPr>
        <w:pStyle w:val="a3"/>
        <w:ind w:left="1440"/>
        <w:jc w:val="both"/>
        <w:rPr>
          <w:rFonts w:ascii="Times New Roman" w:hAnsi="Times New Roman" w:cs="Times New Roman"/>
          <w:sz w:val="24"/>
          <w:szCs w:val="24"/>
        </w:rPr>
      </w:pPr>
    </w:p>
    <w:p w14:paraId="7B7C2769" w14:textId="6500D18A" w:rsidR="009432BA" w:rsidRDefault="009432BA" w:rsidP="00534506">
      <w:pPr>
        <w:pStyle w:val="a3"/>
        <w:ind w:left="1440"/>
        <w:jc w:val="both"/>
        <w:rPr>
          <w:rFonts w:ascii="Times New Roman" w:hAnsi="Times New Roman" w:cs="Times New Roman"/>
          <w:sz w:val="24"/>
          <w:szCs w:val="24"/>
        </w:rPr>
      </w:pPr>
    </w:p>
    <w:p w14:paraId="6B7398A3" w14:textId="4CB38892" w:rsidR="009432BA" w:rsidRDefault="009432BA" w:rsidP="00534506">
      <w:pPr>
        <w:pStyle w:val="a3"/>
        <w:ind w:left="1440"/>
        <w:jc w:val="both"/>
        <w:rPr>
          <w:rFonts w:ascii="Times New Roman" w:hAnsi="Times New Roman" w:cs="Times New Roman"/>
          <w:sz w:val="24"/>
          <w:szCs w:val="24"/>
        </w:rPr>
      </w:pPr>
    </w:p>
    <w:p w14:paraId="1E8B1D7C" w14:textId="59F6ECB8" w:rsidR="009432BA" w:rsidRDefault="009432BA" w:rsidP="00534506">
      <w:pPr>
        <w:pStyle w:val="a3"/>
        <w:ind w:left="1440"/>
        <w:jc w:val="both"/>
        <w:rPr>
          <w:rFonts w:ascii="Times New Roman" w:hAnsi="Times New Roman" w:cs="Times New Roman"/>
          <w:sz w:val="24"/>
          <w:szCs w:val="24"/>
        </w:rPr>
      </w:pPr>
    </w:p>
    <w:sectPr w:rsidR="0094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2027"/>
    <w:multiLevelType w:val="hybridMultilevel"/>
    <w:tmpl w:val="9A0C6548"/>
    <w:lvl w:ilvl="0" w:tplc="FE7215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F6BB4"/>
    <w:multiLevelType w:val="multilevel"/>
    <w:tmpl w:val="610A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5639D"/>
    <w:multiLevelType w:val="hybridMultilevel"/>
    <w:tmpl w:val="A0B23F7E"/>
    <w:lvl w:ilvl="0" w:tplc="5828813C">
      <w:start w:val="1"/>
      <w:numFmt w:val="bullet"/>
      <w:lvlText w:val="-"/>
      <w:lvlJc w:val="left"/>
      <w:pPr>
        <w:tabs>
          <w:tab w:val="num" w:pos="720"/>
        </w:tabs>
        <w:ind w:left="720" w:hanging="360"/>
      </w:pPr>
      <w:rPr>
        <w:rFonts w:ascii="Times New Roman" w:hAnsi="Times New Roman" w:hint="default"/>
      </w:rPr>
    </w:lvl>
    <w:lvl w:ilvl="1" w:tplc="46A48C1C" w:tentative="1">
      <w:start w:val="1"/>
      <w:numFmt w:val="bullet"/>
      <w:lvlText w:val="-"/>
      <w:lvlJc w:val="left"/>
      <w:pPr>
        <w:tabs>
          <w:tab w:val="num" w:pos="1440"/>
        </w:tabs>
        <w:ind w:left="1440" w:hanging="360"/>
      </w:pPr>
      <w:rPr>
        <w:rFonts w:ascii="Times New Roman" w:hAnsi="Times New Roman" w:hint="default"/>
      </w:rPr>
    </w:lvl>
    <w:lvl w:ilvl="2" w:tplc="7B420608" w:tentative="1">
      <w:start w:val="1"/>
      <w:numFmt w:val="bullet"/>
      <w:lvlText w:val="-"/>
      <w:lvlJc w:val="left"/>
      <w:pPr>
        <w:tabs>
          <w:tab w:val="num" w:pos="2160"/>
        </w:tabs>
        <w:ind w:left="2160" w:hanging="360"/>
      </w:pPr>
      <w:rPr>
        <w:rFonts w:ascii="Times New Roman" w:hAnsi="Times New Roman" w:hint="default"/>
      </w:rPr>
    </w:lvl>
    <w:lvl w:ilvl="3" w:tplc="C21669AA" w:tentative="1">
      <w:start w:val="1"/>
      <w:numFmt w:val="bullet"/>
      <w:lvlText w:val="-"/>
      <w:lvlJc w:val="left"/>
      <w:pPr>
        <w:tabs>
          <w:tab w:val="num" w:pos="2880"/>
        </w:tabs>
        <w:ind w:left="2880" w:hanging="360"/>
      </w:pPr>
      <w:rPr>
        <w:rFonts w:ascii="Times New Roman" w:hAnsi="Times New Roman" w:hint="default"/>
      </w:rPr>
    </w:lvl>
    <w:lvl w:ilvl="4" w:tplc="0590B056" w:tentative="1">
      <w:start w:val="1"/>
      <w:numFmt w:val="bullet"/>
      <w:lvlText w:val="-"/>
      <w:lvlJc w:val="left"/>
      <w:pPr>
        <w:tabs>
          <w:tab w:val="num" w:pos="3600"/>
        </w:tabs>
        <w:ind w:left="3600" w:hanging="360"/>
      </w:pPr>
      <w:rPr>
        <w:rFonts w:ascii="Times New Roman" w:hAnsi="Times New Roman" w:hint="default"/>
      </w:rPr>
    </w:lvl>
    <w:lvl w:ilvl="5" w:tplc="6C1A94FA" w:tentative="1">
      <w:start w:val="1"/>
      <w:numFmt w:val="bullet"/>
      <w:lvlText w:val="-"/>
      <w:lvlJc w:val="left"/>
      <w:pPr>
        <w:tabs>
          <w:tab w:val="num" w:pos="4320"/>
        </w:tabs>
        <w:ind w:left="4320" w:hanging="360"/>
      </w:pPr>
      <w:rPr>
        <w:rFonts w:ascii="Times New Roman" w:hAnsi="Times New Roman" w:hint="default"/>
      </w:rPr>
    </w:lvl>
    <w:lvl w:ilvl="6" w:tplc="AB88F35A" w:tentative="1">
      <w:start w:val="1"/>
      <w:numFmt w:val="bullet"/>
      <w:lvlText w:val="-"/>
      <w:lvlJc w:val="left"/>
      <w:pPr>
        <w:tabs>
          <w:tab w:val="num" w:pos="5040"/>
        </w:tabs>
        <w:ind w:left="5040" w:hanging="360"/>
      </w:pPr>
      <w:rPr>
        <w:rFonts w:ascii="Times New Roman" w:hAnsi="Times New Roman" w:hint="default"/>
      </w:rPr>
    </w:lvl>
    <w:lvl w:ilvl="7" w:tplc="693463C2" w:tentative="1">
      <w:start w:val="1"/>
      <w:numFmt w:val="bullet"/>
      <w:lvlText w:val="-"/>
      <w:lvlJc w:val="left"/>
      <w:pPr>
        <w:tabs>
          <w:tab w:val="num" w:pos="5760"/>
        </w:tabs>
        <w:ind w:left="5760" w:hanging="360"/>
      </w:pPr>
      <w:rPr>
        <w:rFonts w:ascii="Times New Roman" w:hAnsi="Times New Roman" w:hint="default"/>
      </w:rPr>
    </w:lvl>
    <w:lvl w:ilvl="8" w:tplc="850460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1E84516"/>
    <w:multiLevelType w:val="hybridMultilevel"/>
    <w:tmpl w:val="C17E90F8"/>
    <w:lvl w:ilvl="0" w:tplc="A7DE6D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F211928"/>
    <w:multiLevelType w:val="hybridMultilevel"/>
    <w:tmpl w:val="B3822E9E"/>
    <w:lvl w:ilvl="0" w:tplc="D3283386">
      <w:start w:val="1"/>
      <w:numFmt w:val="decimal"/>
      <w:lvlText w:val="%1."/>
      <w:lvlJc w:val="left"/>
      <w:pPr>
        <w:tabs>
          <w:tab w:val="num" w:pos="720"/>
        </w:tabs>
        <w:ind w:left="720" w:hanging="360"/>
      </w:pPr>
    </w:lvl>
    <w:lvl w:ilvl="1" w:tplc="2196C068" w:tentative="1">
      <w:start w:val="1"/>
      <w:numFmt w:val="decimal"/>
      <w:lvlText w:val="%2."/>
      <w:lvlJc w:val="left"/>
      <w:pPr>
        <w:tabs>
          <w:tab w:val="num" w:pos="1440"/>
        </w:tabs>
        <w:ind w:left="1440" w:hanging="360"/>
      </w:pPr>
    </w:lvl>
    <w:lvl w:ilvl="2" w:tplc="E3E8C2C4" w:tentative="1">
      <w:start w:val="1"/>
      <w:numFmt w:val="decimal"/>
      <w:lvlText w:val="%3."/>
      <w:lvlJc w:val="left"/>
      <w:pPr>
        <w:tabs>
          <w:tab w:val="num" w:pos="2160"/>
        </w:tabs>
        <w:ind w:left="2160" w:hanging="360"/>
      </w:pPr>
    </w:lvl>
    <w:lvl w:ilvl="3" w:tplc="9500B9D6" w:tentative="1">
      <w:start w:val="1"/>
      <w:numFmt w:val="decimal"/>
      <w:lvlText w:val="%4."/>
      <w:lvlJc w:val="left"/>
      <w:pPr>
        <w:tabs>
          <w:tab w:val="num" w:pos="2880"/>
        </w:tabs>
        <w:ind w:left="2880" w:hanging="360"/>
      </w:pPr>
    </w:lvl>
    <w:lvl w:ilvl="4" w:tplc="C47C4BAA" w:tentative="1">
      <w:start w:val="1"/>
      <w:numFmt w:val="decimal"/>
      <w:lvlText w:val="%5."/>
      <w:lvlJc w:val="left"/>
      <w:pPr>
        <w:tabs>
          <w:tab w:val="num" w:pos="3600"/>
        </w:tabs>
        <w:ind w:left="3600" w:hanging="360"/>
      </w:pPr>
    </w:lvl>
    <w:lvl w:ilvl="5" w:tplc="2982D16C" w:tentative="1">
      <w:start w:val="1"/>
      <w:numFmt w:val="decimal"/>
      <w:lvlText w:val="%6."/>
      <w:lvlJc w:val="left"/>
      <w:pPr>
        <w:tabs>
          <w:tab w:val="num" w:pos="4320"/>
        </w:tabs>
        <w:ind w:left="4320" w:hanging="360"/>
      </w:pPr>
    </w:lvl>
    <w:lvl w:ilvl="6" w:tplc="B13281C8" w:tentative="1">
      <w:start w:val="1"/>
      <w:numFmt w:val="decimal"/>
      <w:lvlText w:val="%7."/>
      <w:lvlJc w:val="left"/>
      <w:pPr>
        <w:tabs>
          <w:tab w:val="num" w:pos="5040"/>
        </w:tabs>
        <w:ind w:left="5040" w:hanging="360"/>
      </w:pPr>
    </w:lvl>
    <w:lvl w:ilvl="7" w:tplc="79F89922" w:tentative="1">
      <w:start w:val="1"/>
      <w:numFmt w:val="decimal"/>
      <w:lvlText w:val="%8."/>
      <w:lvlJc w:val="left"/>
      <w:pPr>
        <w:tabs>
          <w:tab w:val="num" w:pos="5760"/>
        </w:tabs>
        <w:ind w:left="5760" w:hanging="360"/>
      </w:pPr>
    </w:lvl>
    <w:lvl w:ilvl="8" w:tplc="2DC2DFCA"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4F"/>
    <w:rsid w:val="00534506"/>
    <w:rsid w:val="00825120"/>
    <w:rsid w:val="00866F10"/>
    <w:rsid w:val="009432BA"/>
    <w:rsid w:val="00BB214F"/>
    <w:rsid w:val="00E7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90CB"/>
  <w15:chartTrackingRefBased/>
  <w15:docId w15:val="{57E8B80C-C11A-479B-8E08-0080C736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34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5345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14F"/>
    <w:pPr>
      <w:ind w:left="720"/>
      <w:contextualSpacing/>
    </w:pPr>
  </w:style>
  <w:style w:type="character" w:customStyle="1" w:styleId="10">
    <w:name w:val="Заголовок 1 Знак"/>
    <w:basedOn w:val="a0"/>
    <w:link w:val="1"/>
    <w:uiPriority w:val="9"/>
    <w:rsid w:val="00534506"/>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534506"/>
    <w:rPr>
      <w:rFonts w:ascii="Times New Roman" w:eastAsia="Times New Roman" w:hAnsi="Times New Roman" w:cs="Times New Roman"/>
      <w:b/>
      <w:bCs/>
      <w:sz w:val="15"/>
      <w:szCs w:val="15"/>
      <w:lang w:eastAsia="ru-RU"/>
    </w:rPr>
  </w:style>
  <w:style w:type="paragraph" w:customStyle="1" w:styleId="c28">
    <w:name w:val="c28"/>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34506"/>
  </w:style>
  <w:style w:type="paragraph" w:customStyle="1" w:styleId="c51">
    <w:name w:val="c51"/>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34506"/>
  </w:style>
  <w:style w:type="paragraph" w:customStyle="1" w:styleId="c3">
    <w:name w:val="c3"/>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34506"/>
  </w:style>
  <w:style w:type="character" w:customStyle="1" w:styleId="c14">
    <w:name w:val="c14"/>
    <w:basedOn w:val="a0"/>
    <w:rsid w:val="00534506"/>
  </w:style>
  <w:style w:type="character" w:customStyle="1" w:styleId="c63">
    <w:name w:val="c63"/>
    <w:basedOn w:val="a0"/>
    <w:rsid w:val="00534506"/>
  </w:style>
  <w:style w:type="character" w:customStyle="1" w:styleId="c8">
    <w:name w:val="c8"/>
    <w:basedOn w:val="a0"/>
    <w:rsid w:val="00534506"/>
  </w:style>
  <w:style w:type="paragraph" w:customStyle="1" w:styleId="c26">
    <w:name w:val="c26"/>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534506"/>
  </w:style>
  <w:style w:type="character" w:customStyle="1" w:styleId="c82">
    <w:name w:val="c82"/>
    <w:basedOn w:val="a0"/>
    <w:rsid w:val="00534506"/>
  </w:style>
  <w:style w:type="paragraph" w:customStyle="1" w:styleId="c0">
    <w:name w:val="c0"/>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4506"/>
  </w:style>
  <w:style w:type="paragraph" w:customStyle="1" w:styleId="c49">
    <w:name w:val="c49"/>
    <w:basedOn w:val="a"/>
    <w:rsid w:val="00534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977">
      <w:bodyDiv w:val="1"/>
      <w:marLeft w:val="0"/>
      <w:marRight w:val="0"/>
      <w:marTop w:val="0"/>
      <w:marBottom w:val="0"/>
      <w:divBdr>
        <w:top w:val="none" w:sz="0" w:space="0" w:color="auto"/>
        <w:left w:val="none" w:sz="0" w:space="0" w:color="auto"/>
        <w:bottom w:val="none" w:sz="0" w:space="0" w:color="auto"/>
        <w:right w:val="none" w:sz="0" w:space="0" w:color="auto"/>
      </w:divBdr>
    </w:div>
    <w:div w:id="611518384">
      <w:bodyDiv w:val="1"/>
      <w:marLeft w:val="0"/>
      <w:marRight w:val="0"/>
      <w:marTop w:val="0"/>
      <w:marBottom w:val="0"/>
      <w:divBdr>
        <w:top w:val="none" w:sz="0" w:space="0" w:color="auto"/>
        <w:left w:val="none" w:sz="0" w:space="0" w:color="auto"/>
        <w:bottom w:val="none" w:sz="0" w:space="0" w:color="auto"/>
        <w:right w:val="none" w:sz="0" w:space="0" w:color="auto"/>
      </w:divBdr>
    </w:div>
    <w:div w:id="713818615">
      <w:bodyDiv w:val="1"/>
      <w:marLeft w:val="0"/>
      <w:marRight w:val="0"/>
      <w:marTop w:val="0"/>
      <w:marBottom w:val="0"/>
      <w:divBdr>
        <w:top w:val="none" w:sz="0" w:space="0" w:color="auto"/>
        <w:left w:val="none" w:sz="0" w:space="0" w:color="auto"/>
        <w:bottom w:val="none" w:sz="0" w:space="0" w:color="auto"/>
        <w:right w:val="none" w:sz="0" w:space="0" w:color="auto"/>
      </w:divBdr>
    </w:div>
    <w:div w:id="746733310">
      <w:bodyDiv w:val="1"/>
      <w:marLeft w:val="0"/>
      <w:marRight w:val="0"/>
      <w:marTop w:val="0"/>
      <w:marBottom w:val="0"/>
      <w:divBdr>
        <w:top w:val="none" w:sz="0" w:space="0" w:color="auto"/>
        <w:left w:val="none" w:sz="0" w:space="0" w:color="auto"/>
        <w:bottom w:val="none" w:sz="0" w:space="0" w:color="auto"/>
        <w:right w:val="none" w:sz="0" w:space="0" w:color="auto"/>
      </w:divBdr>
    </w:div>
    <w:div w:id="1137139862">
      <w:bodyDiv w:val="1"/>
      <w:marLeft w:val="0"/>
      <w:marRight w:val="0"/>
      <w:marTop w:val="0"/>
      <w:marBottom w:val="0"/>
      <w:divBdr>
        <w:top w:val="none" w:sz="0" w:space="0" w:color="auto"/>
        <w:left w:val="none" w:sz="0" w:space="0" w:color="auto"/>
        <w:bottom w:val="none" w:sz="0" w:space="0" w:color="auto"/>
        <w:right w:val="none" w:sz="0" w:space="0" w:color="auto"/>
      </w:divBdr>
    </w:div>
    <w:div w:id="1313952073">
      <w:bodyDiv w:val="1"/>
      <w:marLeft w:val="0"/>
      <w:marRight w:val="0"/>
      <w:marTop w:val="0"/>
      <w:marBottom w:val="0"/>
      <w:divBdr>
        <w:top w:val="none" w:sz="0" w:space="0" w:color="auto"/>
        <w:left w:val="none" w:sz="0" w:space="0" w:color="auto"/>
        <w:bottom w:val="none" w:sz="0" w:space="0" w:color="auto"/>
        <w:right w:val="none" w:sz="0" w:space="0" w:color="auto"/>
      </w:divBdr>
    </w:div>
    <w:div w:id="1331445027">
      <w:bodyDiv w:val="1"/>
      <w:marLeft w:val="0"/>
      <w:marRight w:val="0"/>
      <w:marTop w:val="0"/>
      <w:marBottom w:val="0"/>
      <w:divBdr>
        <w:top w:val="none" w:sz="0" w:space="0" w:color="auto"/>
        <w:left w:val="none" w:sz="0" w:space="0" w:color="auto"/>
        <w:bottom w:val="none" w:sz="0" w:space="0" w:color="auto"/>
        <w:right w:val="none" w:sz="0" w:space="0" w:color="auto"/>
      </w:divBdr>
      <w:divsChild>
        <w:div w:id="435255887">
          <w:marLeft w:val="720"/>
          <w:marRight w:val="0"/>
          <w:marTop w:val="200"/>
          <w:marBottom w:val="0"/>
          <w:divBdr>
            <w:top w:val="none" w:sz="0" w:space="0" w:color="auto"/>
            <w:left w:val="none" w:sz="0" w:space="0" w:color="auto"/>
            <w:bottom w:val="none" w:sz="0" w:space="0" w:color="auto"/>
            <w:right w:val="none" w:sz="0" w:space="0" w:color="auto"/>
          </w:divBdr>
        </w:div>
        <w:div w:id="536242053">
          <w:marLeft w:val="720"/>
          <w:marRight w:val="0"/>
          <w:marTop w:val="200"/>
          <w:marBottom w:val="0"/>
          <w:divBdr>
            <w:top w:val="none" w:sz="0" w:space="0" w:color="auto"/>
            <w:left w:val="none" w:sz="0" w:space="0" w:color="auto"/>
            <w:bottom w:val="none" w:sz="0" w:space="0" w:color="auto"/>
            <w:right w:val="none" w:sz="0" w:space="0" w:color="auto"/>
          </w:divBdr>
        </w:div>
        <w:div w:id="1880898172">
          <w:marLeft w:val="720"/>
          <w:marRight w:val="0"/>
          <w:marTop w:val="200"/>
          <w:marBottom w:val="0"/>
          <w:divBdr>
            <w:top w:val="none" w:sz="0" w:space="0" w:color="auto"/>
            <w:left w:val="none" w:sz="0" w:space="0" w:color="auto"/>
            <w:bottom w:val="none" w:sz="0" w:space="0" w:color="auto"/>
            <w:right w:val="none" w:sz="0" w:space="0" w:color="auto"/>
          </w:divBdr>
        </w:div>
      </w:divsChild>
    </w:div>
    <w:div w:id="1564872938">
      <w:bodyDiv w:val="1"/>
      <w:marLeft w:val="0"/>
      <w:marRight w:val="0"/>
      <w:marTop w:val="0"/>
      <w:marBottom w:val="0"/>
      <w:divBdr>
        <w:top w:val="none" w:sz="0" w:space="0" w:color="auto"/>
        <w:left w:val="none" w:sz="0" w:space="0" w:color="auto"/>
        <w:bottom w:val="none" w:sz="0" w:space="0" w:color="auto"/>
        <w:right w:val="none" w:sz="0" w:space="0" w:color="auto"/>
      </w:divBdr>
      <w:divsChild>
        <w:div w:id="1801260908">
          <w:marLeft w:val="547"/>
          <w:marRight w:val="0"/>
          <w:marTop w:val="200"/>
          <w:marBottom w:val="0"/>
          <w:divBdr>
            <w:top w:val="none" w:sz="0" w:space="0" w:color="auto"/>
            <w:left w:val="none" w:sz="0" w:space="0" w:color="auto"/>
            <w:bottom w:val="none" w:sz="0" w:space="0" w:color="auto"/>
            <w:right w:val="none" w:sz="0" w:space="0" w:color="auto"/>
          </w:divBdr>
        </w:div>
        <w:div w:id="1495995483">
          <w:marLeft w:val="547"/>
          <w:marRight w:val="0"/>
          <w:marTop w:val="200"/>
          <w:marBottom w:val="0"/>
          <w:divBdr>
            <w:top w:val="none" w:sz="0" w:space="0" w:color="auto"/>
            <w:left w:val="none" w:sz="0" w:space="0" w:color="auto"/>
            <w:bottom w:val="none" w:sz="0" w:space="0" w:color="auto"/>
            <w:right w:val="none" w:sz="0" w:space="0" w:color="auto"/>
          </w:divBdr>
        </w:div>
        <w:div w:id="996422980">
          <w:marLeft w:val="547"/>
          <w:marRight w:val="0"/>
          <w:marTop w:val="200"/>
          <w:marBottom w:val="0"/>
          <w:divBdr>
            <w:top w:val="none" w:sz="0" w:space="0" w:color="auto"/>
            <w:left w:val="none" w:sz="0" w:space="0" w:color="auto"/>
            <w:bottom w:val="none" w:sz="0" w:space="0" w:color="auto"/>
            <w:right w:val="none" w:sz="0" w:space="0" w:color="auto"/>
          </w:divBdr>
        </w:div>
        <w:div w:id="1936395849">
          <w:marLeft w:val="547"/>
          <w:marRight w:val="0"/>
          <w:marTop w:val="200"/>
          <w:marBottom w:val="0"/>
          <w:divBdr>
            <w:top w:val="none" w:sz="0" w:space="0" w:color="auto"/>
            <w:left w:val="none" w:sz="0" w:space="0" w:color="auto"/>
            <w:bottom w:val="none" w:sz="0" w:space="0" w:color="auto"/>
            <w:right w:val="none" w:sz="0" w:space="0" w:color="auto"/>
          </w:divBdr>
        </w:div>
        <w:div w:id="1634287873">
          <w:marLeft w:val="547"/>
          <w:marRight w:val="0"/>
          <w:marTop w:val="200"/>
          <w:marBottom w:val="0"/>
          <w:divBdr>
            <w:top w:val="none" w:sz="0" w:space="0" w:color="auto"/>
            <w:left w:val="none" w:sz="0" w:space="0" w:color="auto"/>
            <w:bottom w:val="none" w:sz="0" w:space="0" w:color="auto"/>
            <w:right w:val="none" w:sz="0" w:space="0" w:color="auto"/>
          </w:divBdr>
        </w:div>
        <w:div w:id="864906427">
          <w:marLeft w:val="547"/>
          <w:marRight w:val="0"/>
          <w:marTop w:val="200"/>
          <w:marBottom w:val="0"/>
          <w:divBdr>
            <w:top w:val="none" w:sz="0" w:space="0" w:color="auto"/>
            <w:left w:val="none" w:sz="0" w:space="0" w:color="auto"/>
            <w:bottom w:val="none" w:sz="0" w:space="0" w:color="auto"/>
            <w:right w:val="none" w:sz="0" w:space="0" w:color="auto"/>
          </w:divBdr>
        </w:div>
      </w:divsChild>
    </w:div>
    <w:div w:id="1670984761">
      <w:bodyDiv w:val="1"/>
      <w:marLeft w:val="0"/>
      <w:marRight w:val="0"/>
      <w:marTop w:val="0"/>
      <w:marBottom w:val="0"/>
      <w:divBdr>
        <w:top w:val="none" w:sz="0" w:space="0" w:color="auto"/>
        <w:left w:val="none" w:sz="0" w:space="0" w:color="auto"/>
        <w:bottom w:val="none" w:sz="0" w:space="0" w:color="auto"/>
        <w:right w:val="none" w:sz="0" w:space="0" w:color="auto"/>
      </w:divBdr>
    </w:div>
    <w:div w:id="1798259579">
      <w:bodyDiv w:val="1"/>
      <w:marLeft w:val="0"/>
      <w:marRight w:val="0"/>
      <w:marTop w:val="0"/>
      <w:marBottom w:val="0"/>
      <w:divBdr>
        <w:top w:val="none" w:sz="0" w:space="0" w:color="auto"/>
        <w:left w:val="none" w:sz="0" w:space="0" w:color="auto"/>
        <w:bottom w:val="none" w:sz="0" w:space="0" w:color="auto"/>
        <w:right w:val="none" w:sz="0" w:space="0" w:color="auto"/>
      </w:divBdr>
    </w:div>
    <w:div w:id="21046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123</dc:creator>
  <cp:keywords/>
  <dc:description/>
  <cp:lastModifiedBy>Детский сад 123</cp:lastModifiedBy>
  <cp:revision>4</cp:revision>
  <dcterms:created xsi:type="dcterms:W3CDTF">2021-01-26T04:16:00Z</dcterms:created>
  <dcterms:modified xsi:type="dcterms:W3CDTF">2021-02-09T08:47:00Z</dcterms:modified>
</cp:coreProperties>
</file>