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r>
        <w:rPr>
          <w:rFonts w:ascii="Times New Roman" w:hAnsi="Times New Roman"/>
          <w:sz w:val="28"/>
          <w:szCs w:val="28"/>
          <w:lang w:val="ru-RU"/>
        </w:rPr>
        <w:t>Муниципальное учреждение дополнительного образования</w:t>
      </w:r>
    </w:p>
    <w:p w:rsidR="00CB45BE" w:rsidRDefault="00CB45BE" w:rsidP="009613FE">
      <w:pPr>
        <w:pStyle w:val="a9"/>
        <w:jc w:val="center"/>
        <w:rPr>
          <w:rFonts w:ascii="Times New Roman" w:hAnsi="Times New Roman"/>
          <w:sz w:val="28"/>
          <w:szCs w:val="28"/>
          <w:lang w:val="ru-RU"/>
        </w:rPr>
      </w:pPr>
      <w:r>
        <w:rPr>
          <w:rFonts w:ascii="Times New Roman" w:hAnsi="Times New Roman"/>
          <w:sz w:val="28"/>
          <w:szCs w:val="28"/>
          <w:lang w:val="ru-RU"/>
        </w:rPr>
        <w:t xml:space="preserve">Курская детская художественная школа </w:t>
      </w:r>
    </w:p>
    <w:p w:rsidR="00CB45BE" w:rsidRDefault="00CB45BE" w:rsidP="009613FE">
      <w:pPr>
        <w:pStyle w:val="a9"/>
        <w:jc w:val="center"/>
        <w:rPr>
          <w:rFonts w:ascii="Times New Roman" w:hAnsi="Times New Roman"/>
          <w:sz w:val="28"/>
          <w:szCs w:val="28"/>
          <w:lang w:val="ru-RU"/>
        </w:rPr>
      </w:pPr>
      <w:r>
        <w:rPr>
          <w:rFonts w:ascii="Times New Roman" w:hAnsi="Times New Roman"/>
          <w:sz w:val="28"/>
          <w:szCs w:val="28"/>
          <w:lang w:val="ru-RU"/>
        </w:rPr>
        <w:t>Курского муниципального района Ставропольского края</w:t>
      </w: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sz w:val="28"/>
          <w:szCs w:val="28"/>
          <w:lang w:val="ru-RU"/>
        </w:rPr>
      </w:pPr>
    </w:p>
    <w:p w:rsidR="00CB45BE" w:rsidRDefault="00CB45BE" w:rsidP="009613FE">
      <w:pPr>
        <w:pStyle w:val="a9"/>
        <w:jc w:val="center"/>
        <w:rPr>
          <w:rFonts w:ascii="Times New Roman" w:hAnsi="Times New Roman"/>
          <w:b/>
          <w:sz w:val="32"/>
          <w:szCs w:val="32"/>
          <w:lang w:val="ru-RU"/>
        </w:rPr>
      </w:pPr>
    </w:p>
    <w:p w:rsidR="00CB45BE" w:rsidRDefault="00CB45BE" w:rsidP="009613FE">
      <w:pPr>
        <w:pStyle w:val="a9"/>
        <w:jc w:val="center"/>
        <w:rPr>
          <w:rFonts w:ascii="Times New Roman" w:hAnsi="Times New Roman"/>
          <w:b/>
          <w:sz w:val="32"/>
          <w:szCs w:val="32"/>
          <w:lang w:val="ru-RU"/>
        </w:rPr>
      </w:pPr>
      <w:r>
        <w:rPr>
          <w:rFonts w:ascii="Times New Roman" w:hAnsi="Times New Roman"/>
          <w:b/>
          <w:sz w:val="32"/>
          <w:szCs w:val="32"/>
          <w:lang w:val="ru-RU"/>
        </w:rPr>
        <w:t>Педагогически</w:t>
      </w:r>
      <w:r w:rsidR="009112D0">
        <w:rPr>
          <w:rFonts w:ascii="Times New Roman" w:hAnsi="Times New Roman"/>
          <w:b/>
          <w:sz w:val="32"/>
          <w:szCs w:val="32"/>
          <w:lang w:val="ru-RU"/>
        </w:rPr>
        <w:t xml:space="preserve">й рисунок в практике учителя </w:t>
      </w:r>
      <w:r>
        <w:rPr>
          <w:rFonts w:ascii="Times New Roman" w:hAnsi="Times New Roman"/>
          <w:b/>
          <w:sz w:val="32"/>
          <w:szCs w:val="32"/>
          <w:lang w:val="ru-RU"/>
        </w:rPr>
        <w:t xml:space="preserve"> в детской </w:t>
      </w:r>
    </w:p>
    <w:p w:rsidR="00CB45BE" w:rsidRDefault="00CB45BE" w:rsidP="009613FE">
      <w:pPr>
        <w:pStyle w:val="a9"/>
        <w:jc w:val="center"/>
        <w:rPr>
          <w:rFonts w:ascii="Times New Roman" w:hAnsi="Times New Roman"/>
          <w:b/>
          <w:sz w:val="32"/>
          <w:szCs w:val="32"/>
          <w:lang w:val="ru-RU"/>
        </w:rPr>
      </w:pPr>
    </w:p>
    <w:p w:rsidR="00CB45BE" w:rsidRDefault="00CB45BE" w:rsidP="009613FE">
      <w:pPr>
        <w:pStyle w:val="a9"/>
        <w:jc w:val="center"/>
        <w:rPr>
          <w:rFonts w:ascii="Times New Roman" w:hAnsi="Times New Roman"/>
          <w:b/>
          <w:sz w:val="32"/>
          <w:szCs w:val="32"/>
          <w:lang w:val="ru-RU"/>
        </w:rPr>
      </w:pPr>
      <w:r>
        <w:rPr>
          <w:rFonts w:ascii="Times New Roman" w:hAnsi="Times New Roman"/>
          <w:b/>
          <w:sz w:val="32"/>
          <w:szCs w:val="32"/>
          <w:lang w:val="ru-RU"/>
        </w:rPr>
        <w:t xml:space="preserve">художественной школе </w:t>
      </w:r>
    </w:p>
    <w:p w:rsidR="00CB45BE" w:rsidRDefault="00CB45BE" w:rsidP="009613FE">
      <w:pPr>
        <w:pStyle w:val="a9"/>
        <w:jc w:val="center"/>
        <w:rPr>
          <w:rFonts w:ascii="Times New Roman" w:hAnsi="Times New Roman"/>
          <w:b/>
          <w:sz w:val="32"/>
          <w:szCs w:val="32"/>
          <w:lang w:val="ru-RU"/>
        </w:rPr>
      </w:pPr>
    </w:p>
    <w:p w:rsidR="00CB45BE" w:rsidRPr="00CB45BE" w:rsidRDefault="003A4418" w:rsidP="003A4418">
      <w:pPr>
        <w:pStyle w:val="a9"/>
        <w:rPr>
          <w:rFonts w:ascii="Times New Roman" w:hAnsi="Times New Roman"/>
          <w:b/>
          <w:sz w:val="28"/>
          <w:szCs w:val="28"/>
          <w:lang w:val="ru-RU"/>
        </w:rPr>
      </w:pPr>
      <w:r>
        <w:rPr>
          <w:rFonts w:ascii="Times New Roman" w:hAnsi="Times New Roman"/>
          <w:b/>
          <w:sz w:val="28"/>
          <w:szCs w:val="28"/>
          <w:lang w:val="ru-RU"/>
        </w:rPr>
        <w:t xml:space="preserve">                </w:t>
      </w:r>
      <w:r w:rsidR="00CB45BE" w:rsidRPr="00CB45BE">
        <w:rPr>
          <w:rFonts w:ascii="Times New Roman" w:hAnsi="Times New Roman"/>
          <w:b/>
          <w:sz w:val="28"/>
          <w:szCs w:val="28"/>
          <w:lang w:val="ru-RU"/>
        </w:rPr>
        <w:t>Преподаватель: Коржев В</w:t>
      </w:r>
      <w:r>
        <w:rPr>
          <w:rFonts w:ascii="Times New Roman" w:hAnsi="Times New Roman"/>
          <w:b/>
          <w:sz w:val="28"/>
          <w:szCs w:val="28"/>
          <w:lang w:val="ru-RU"/>
        </w:rPr>
        <w:t xml:space="preserve">ладимир  </w:t>
      </w:r>
      <w:r w:rsidR="00CB45BE" w:rsidRPr="00CB45BE">
        <w:rPr>
          <w:rFonts w:ascii="Times New Roman" w:hAnsi="Times New Roman"/>
          <w:b/>
          <w:sz w:val="28"/>
          <w:szCs w:val="28"/>
          <w:lang w:val="ru-RU"/>
        </w:rPr>
        <w:t>Е</w:t>
      </w:r>
      <w:r>
        <w:rPr>
          <w:rFonts w:ascii="Times New Roman" w:hAnsi="Times New Roman"/>
          <w:b/>
          <w:sz w:val="28"/>
          <w:szCs w:val="28"/>
          <w:lang w:val="ru-RU"/>
        </w:rPr>
        <w:t>вгеньевич</w:t>
      </w:r>
    </w:p>
    <w:p w:rsidR="00CB45BE" w:rsidRPr="00CB45BE" w:rsidRDefault="00CB45BE" w:rsidP="009613FE">
      <w:pPr>
        <w:pStyle w:val="a9"/>
        <w:rPr>
          <w:rFonts w:ascii="Times New Roman" w:hAnsi="Times New Roman"/>
          <w:b/>
          <w:sz w:val="28"/>
          <w:szCs w:val="28"/>
          <w:lang w:val="ru-RU"/>
        </w:rPr>
      </w:pPr>
    </w:p>
    <w:p w:rsidR="00CB45BE" w:rsidRDefault="00CB45BE" w:rsidP="009613FE">
      <w:pPr>
        <w:pStyle w:val="a9"/>
        <w:jc w:val="center"/>
        <w:rPr>
          <w:rFonts w:ascii="Times New Roman" w:hAnsi="Times New Roman"/>
          <w:sz w:val="24"/>
          <w:szCs w:val="24"/>
        </w:rPr>
      </w:pPr>
      <w:r>
        <w:rPr>
          <w:rFonts w:ascii="Times New Roman" w:hAnsi="Times New Roman"/>
          <w:sz w:val="24"/>
          <w:szCs w:val="24"/>
          <w:lang w:val="ru-RU"/>
        </w:rPr>
        <w:t>Из опыта работы</w:t>
      </w:r>
    </w:p>
    <w:p w:rsidR="009112D0" w:rsidRPr="009112D0" w:rsidRDefault="009112D0" w:rsidP="009613FE">
      <w:pPr>
        <w:pStyle w:val="a9"/>
        <w:jc w:val="center"/>
        <w:rPr>
          <w:rFonts w:ascii="Times New Roman" w:hAnsi="Times New Roman"/>
          <w:sz w:val="24"/>
          <w:szCs w:val="24"/>
        </w:rPr>
      </w:pPr>
    </w:p>
    <w:p w:rsidR="00CB45BE" w:rsidRDefault="00CB45BE" w:rsidP="009613FE">
      <w:pPr>
        <w:pStyle w:val="a9"/>
        <w:jc w:val="center"/>
        <w:rPr>
          <w:rFonts w:ascii="Times New Roman" w:hAnsi="Times New Roman"/>
          <w:sz w:val="24"/>
          <w:szCs w:val="24"/>
          <w:lang w:val="ru-RU"/>
        </w:rPr>
      </w:pPr>
    </w:p>
    <w:p w:rsidR="00CB45BE" w:rsidRDefault="00CB45BE" w:rsidP="009613FE">
      <w:pPr>
        <w:pStyle w:val="a9"/>
        <w:jc w:val="center"/>
        <w:rPr>
          <w:rFonts w:ascii="Times New Roman" w:hAnsi="Times New Roman"/>
          <w:sz w:val="24"/>
          <w:szCs w:val="24"/>
          <w:lang w:val="ru-RU"/>
        </w:rPr>
      </w:pPr>
    </w:p>
    <w:p w:rsidR="00CB45BE" w:rsidRDefault="009112D0" w:rsidP="009613FE">
      <w:pPr>
        <w:pStyle w:val="a9"/>
        <w:jc w:val="center"/>
        <w:rPr>
          <w:rFonts w:ascii="Times New Roman" w:hAnsi="Times New Roman"/>
          <w:noProof/>
          <w:sz w:val="24"/>
          <w:szCs w:val="24"/>
          <w:lang w:val="ru-RU" w:eastAsia="ru-RU" w:bidi="ar-SA"/>
        </w:rPr>
      </w:pPr>
      <w:r>
        <w:rPr>
          <w:rFonts w:ascii="Times New Roman" w:hAnsi="Times New Roman"/>
          <w:noProof/>
          <w:sz w:val="24"/>
          <w:szCs w:val="24"/>
          <w:lang w:val="ru-RU" w:eastAsia="ru-RU" w:bidi="ar-SA"/>
        </w:rPr>
        <w:drawing>
          <wp:inline distT="0" distB="0" distL="0" distR="0">
            <wp:extent cx="4457699" cy="3343275"/>
            <wp:effectExtent l="247650" t="247650" r="228601" b="200025"/>
            <wp:docPr id="1" name="Рисунок 1" descr="C:\Users\Людмила\Desktop\фото2020\P114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фото2020\P1140862.JPG"/>
                    <pic:cNvPicPr>
                      <a:picLocks noChangeAspect="1" noChangeArrowheads="1"/>
                    </pic:cNvPicPr>
                  </pic:nvPicPr>
                  <pic:blipFill>
                    <a:blip r:embed="rId8" cstate="print"/>
                    <a:srcRect/>
                    <a:stretch>
                      <a:fillRect/>
                    </a:stretch>
                  </pic:blipFill>
                  <pic:spPr bwMode="auto">
                    <a:xfrm>
                      <a:off x="0" y="0"/>
                      <a:ext cx="4461249" cy="3345938"/>
                    </a:xfrm>
                    <a:prstGeom prst="rect">
                      <a:avLst/>
                    </a:prstGeom>
                    <a:ln w="190500" cap="sq">
                      <a:solidFill>
                        <a:schemeClr val="accent4">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B45BE" w:rsidRDefault="00CB45BE" w:rsidP="009613FE">
      <w:pPr>
        <w:pStyle w:val="a9"/>
        <w:jc w:val="center"/>
        <w:rPr>
          <w:rFonts w:ascii="Times New Roman" w:hAnsi="Times New Roman"/>
          <w:noProof/>
          <w:sz w:val="24"/>
          <w:szCs w:val="24"/>
          <w:lang w:val="ru-RU" w:eastAsia="ru-RU" w:bidi="ar-SA"/>
        </w:rPr>
      </w:pPr>
    </w:p>
    <w:p w:rsidR="00CB45BE" w:rsidRPr="00344894" w:rsidRDefault="009112D0" w:rsidP="009613FE">
      <w:pPr>
        <w:pStyle w:val="a9"/>
        <w:rPr>
          <w:rFonts w:ascii="Times New Roman" w:hAnsi="Times New Roman"/>
          <w:sz w:val="28"/>
          <w:szCs w:val="28"/>
          <w:lang w:val="ru-RU"/>
        </w:rPr>
      </w:pPr>
      <w:r w:rsidRPr="009112D0">
        <w:rPr>
          <w:rFonts w:ascii="Times New Roman" w:hAnsi="Times New Roman"/>
          <w:noProof/>
          <w:sz w:val="24"/>
          <w:szCs w:val="24"/>
          <w:lang w:val="ru-RU" w:eastAsia="ru-RU" w:bidi="ar-SA"/>
        </w:rPr>
        <w:t xml:space="preserve">                                                                  </w:t>
      </w:r>
      <w:r w:rsidR="00CB45BE">
        <w:rPr>
          <w:b/>
          <w:sz w:val="28"/>
          <w:szCs w:val="28"/>
          <w:lang w:val="ru-RU"/>
        </w:rPr>
        <w:t xml:space="preserve"> </w:t>
      </w:r>
      <w:r w:rsidR="00A026F7">
        <w:rPr>
          <w:rFonts w:ascii="Times New Roman" w:hAnsi="Times New Roman"/>
          <w:sz w:val="28"/>
          <w:szCs w:val="28"/>
          <w:lang w:val="ru-RU"/>
        </w:rPr>
        <w:t>202</w:t>
      </w:r>
      <w:r w:rsidR="00A026F7" w:rsidRPr="009112D0">
        <w:rPr>
          <w:rFonts w:ascii="Times New Roman" w:hAnsi="Times New Roman"/>
          <w:sz w:val="28"/>
          <w:szCs w:val="28"/>
          <w:lang w:val="ru-RU"/>
        </w:rPr>
        <w:t>1</w:t>
      </w:r>
      <w:r w:rsidR="00CB45BE" w:rsidRPr="00344894">
        <w:rPr>
          <w:rFonts w:ascii="Times New Roman" w:hAnsi="Times New Roman"/>
          <w:sz w:val="28"/>
          <w:szCs w:val="28"/>
          <w:lang w:val="ru-RU"/>
        </w:rPr>
        <w:t xml:space="preserve"> г.</w:t>
      </w:r>
    </w:p>
    <w:p w:rsidR="00500748" w:rsidRPr="000E3E1B" w:rsidRDefault="00500748" w:rsidP="009613FE">
      <w:pPr>
        <w:spacing w:line="240" w:lineRule="auto"/>
        <w:rPr>
          <w:rFonts w:ascii="Times New Roman" w:hAnsi="Times New Roman" w:cs="Times New Roman"/>
          <w:sz w:val="28"/>
          <w:szCs w:val="28"/>
        </w:rPr>
      </w:pPr>
    </w:p>
    <w:p w:rsidR="009112D0" w:rsidRDefault="009112D0" w:rsidP="008E4C49">
      <w:pPr>
        <w:shd w:val="clear" w:color="auto" w:fill="FFFFFF"/>
        <w:spacing w:line="240" w:lineRule="auto"/>
        <w:rPr>
          <w:rFonts w:ascii="Times New Roman" w:hAnsi="Times New Roman" w:cs="Times New Roman"/>
          <w:sz w:val="28"/>
          <w:szCs w:val="28"/>
          <w:lang w:val="en-US"/>
        </w:rPr>
      </w:pPr>
      <w:r w:rsidRPr="009112D0">
        <w:rPr>
          <w:rFonts w:ascii="Times New Roman" w:hAnsi="Times New Roman" w:cs="Times New Roman"/>
          <w:sz w:val="28"/>
          <w:szCs w:val="28"/>
        </w:rPr>
        <w:t xml:space="preserve">                                                 </w:t>
      </w:r>
      <w:r w:rsidR="00BC0D5C" w:rsidRPr="008E4C49">
        <w:rPr>
          <w:rFonts w:ascii="Times New Roman" w:hAnsi="Times New Roman" w:cs="Times New Roman"/>
          <w:sz w:val="28"/>
          <w:szCs w:val="28"/>
        </w:rPr>
        <w:t>Я. А. Коменский провозгласил принцип</w:t>
      </w:r>
    </w:p>
    <w:p w:rsidR="00BC0D5C" w:rsidRPr="008E4C49" w:rsidRDefault="009112D0" w:rsidP="008E4C49">
      <w:pPr>
        <w:shd w:val="clear" w:color="auto" w:fill="FFFFFF"/>
        <w:spacing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lang w:val="en-US"/>
        </w:rPr>
        <w:t xml:space="preserve">                                              </w:t>
      </w:r>
      <w:r w:rsidR="00BC0D5C" w:rsidRPr="008E4C49">
        <w:rPr>
          <w:rFonts w:ascii="Times New Roman" w:hAnsi="Times New Roman" w:cs="Times New Roman"/>
          <w:sz w:val="28"/>
          <w:szCs w:val="28"/>
        </w:rPr>
        <w:t xml:space="preserve"> </w:t>
      </w:r>
      <w:r w:rsidRPr="009112D0">
        <w:rPr>
          <w:rFonts w:ascii="Times New Roman" w:hAnsi="Times New Roman" w:cs="Times New Roman"/>
          <w:sz w:val="28"/>
          <w:szCs w:val="28"/>
        </w:rPr>
        <w:t xml:space="preserve">  </w:t>
      </w:r>
      <w:r w:rsidR="00BC0D5C" w:rsidRPr="008E4C49">
        <w:rPr>
          <w:rFonts w:ascii="Times New Roman" w:hAnsi="Times New Roman" w:cs="Times New Roman"/>
          <w:sz w:val="28"/>
          <w:szCs w:val="28"/>
        </w:rPr>
        <w:t>наглядности "золотым правилом дидактики".</w:t>
      </w:r>
    </w:p>
    <w:p w:rsidR="00BC0D5C" w:rsidRPr="000E3E1B" w:rsidRDefault="00BC0D5C" w:rsidP="009613FE">
      <w:pPr>
        <w:pStyle w:val="a5"/>
        <w:shd w:val="clear" w:color="auto" w:fill="FFFFFF"/>
        <w:spacing w:before="0" w:beforeAutospacing="0" w:after="285" w:afterAutospacing="0"/>
        <w:rPr>
          <w:sz w:val="28"/>
          <w:szCs w:val="28"/>
        </w:rPr>
      </w:pPr>
      <w:r w:rsidRPr="000E3E1B">
        <w:rPr>
          <w:sz w:val="28"/>
          <w:szCs w:val="28"/>
        </w:rPr>
        <w:t xml:space="preserve">Наглядность – основной принцип </w:t>
      </w:r>
      <w:r w:rsidR="00E25373" w:rsidRPr="000E3E1B">
        <w:rPr>
          <w:sz w:val="28"/>
          <w:szCs w:val="28"/>
        </w:rPr>
        <w:t xml:space="preserve"> преподнесения учебного материала, при котором понятия и представления учащихся становятся более ясными и конкретными. Они помогают школьнику правильно видеть и понимать натуру - ее форму, структуру, цвет и фактуру. </w:t>
      </w:r>
      <w:r w:rsidR="00E70259" w:rsidRPr="000E3E1B">
        <w:rPr>
          <w:sz w:val="28"/>
          <w:szCs w:val="28"/>
        </w:rPr>
        <w:t>Наглядность оказывает более эффективное действие, чем словесное объяснение.</w:t>
      </w:r>
    </w:p>
    <w:p w:rsidR="009112D0" w:rsidRDefault="00E25373" w:rsidP="009112D0">
      <w:pPr>
        <w:pStyle w:val="a5"/>
        <w:shd w:val="clear" w:color="auto" w:fill="FFFFFF"/>
        <w:spacing w:before="0" w:beforeAutospacing="0" w:after="285" w:afterAutospacing="0"/>
        <w:rPr>
          <w:sz w:val="28"/>
          <w:szCs w:val="28"/>
        </w:rPr>
      </w:pPr>
      <w:r w:rsidRPr="000E3E1B">
        <w:rPr>
          <w:sz w:val="28"/>
          <w:szCs w:val="28"/>
        </w:rPr>
        <w:t>Но всё же, я считаю,  наилучшим средством наглядного обучения является рисунок самого педагога на классной доске, на листе бумаги и на полях альбома самого ученика.</w:t>
      </w:r>
      <w:r w:rsidR="00E70259" w:rsidRPr="000E3E1B">
        <w:rPr>
          <w:sz w:val="28"/>
          <w:szCs w:val="28"/>
        </w:rPr>
        <w:t xml:space="preserve"> </w:t>
      </w:r>
      <w:r w:rsidRPr="000E3E1B">
        <w:rPr>
          <w:sz w:val="28"/>
          <w:szCs w:val="28"/>
        </w:rPr>
        <w:t xml:space="preserve"> </w:t>
      </w:r>
      <w:r w:rsidR="00E70259" w:rsidRPr="000E3E1B">
        <w:rPr>
          <w:sz w:val="28"/>
          <w:szCs w:val="28"/>
        </w:rPr>
        <w:t xml:space="preserve">Я применяю </w:t>
      </w:r>
      <w:r w:rsidRPr="000E3E1B">
        <w:rPr>
          <w:sz w:val="28"/>
          <w:szCs w:val="28"/>
        </w:rPr>
        <w:t>педагогически</w:t>
      </w:r>
      <w:r w:rsidR="00E70259" w:rsidRPr="000E3E1B">
        <w:rPr>
          <w:sz w:val="28"/>
          <w:szCs w:val="28"/>
        </w:rPr>
        <w:t>й рисунок</w:t>
      </w:r>
      <w:r w:rsidRPr="000E3E1B">
        <w:rPr>
          <w:sz w:val="28"/>
          <w:szCs w:val="28"/>
        </w:rPr>
        <w:t xml:space="preserve"> на разных видах и формах урока, как способ донесения более точной информации при обучении изобразительному искусству.</w:t>
      </w:r>
      <w:r w:rsidR="00E70259" w:rsidRPr="000E3E1B">
        <w:rPr>
          <w:sz w:val="28"/>
          <w:szCs w:val="28"/>
        </w:rPr>
        <w:t xml:space="preserve"> </w:t>
      </w:r>
      <w:r w:rsidR="009112D0" w:rsidRPr="009112D0">
        <w:rPr>
          <w:sz w:val="28"/>
          <w:szCs w:val="28"/>
        </w:rPr>
        <w:t xml:space="preserve"> </w:t>
      </w:r>
      <w:r w:rsidR="009112D0">
        <w:rPr>
          <w:sz w:val="28"/>
          <w:szCs w:val="28"/>
        </w:rPr>
        <w:t>Часто п</w:t>
      </w:r>
      <w:r w:rsidR="00E70259" w:rsidRPr="000E3E1B">
        <w:rPr>
          <w:sz w:val="28"/>
          <w:szCs w:val="28"/>
        </w:rPr>
        <w:t xml:space="preserve">ривожу примеры из жизни и творчества известных художников. Например: </w:t>
      </w:r>
      <w:r w:rsidR="002B487E" w:rsidRPr="000E3E1B">
        <w:rPr>
          <w:sz w:val="28"/>
          <w:szCs w:val="28"/>
        </w:rPr>
        <w:t xml:space="preserve"> </w:t>
      </w:r>
      <w:r w:rsidR="00E70259" w:rsidRPr="000E3E1B">
        <w:rPr>
          <w:sz w:val="28"/>
          <w:szCs w:val="28"/>
        </w:rPr>
        <w:t>«</w:t>
      </w:r>
      <w:r w:rsidR="002B487E" w:rsidRPr="000E3E1B">
        <w:rPr>
          <w:sz w:val="28"/>
          <w:szCs w:val="28"/>
        </w:rPr>
        <w:t>Известный живописец И.Е. Репин был учителем известного живописца В.А. Серова. Каким же образом обучал Репин Серова? - «Репин не подавлял серовский талант системой учебных приемов.  Серов просто жил рядом с Репиным; они работали рука об руку, и ученик, сидя рядом с учителем, зорко присматривался к тому, что тот делал». Таким образом, ученик брал пример с учителя, наблюдая за действиями своего наставника</w:t>
      </w:r>
      <w:r w:rsidR="00E70259" w:rsidRPr="000E3E1B">
        <w:rPr>
          <w:sz w:val="28"/>
          <w:szCs w:val="28"/>
        </w:rPr>
        <w:t>»</w:t>
      </w:r>
      <w:r w:rsidR="002B487E" w:rsidRPr="000E3E1B">
        <w:rPr>
          <w:sz w:val="28"/>
          <w:szCs w:val="28"/>
        </w:rPr>
        <w:t>.</w:t>
      </w:r>
    </w:p>
    <w:p w:rsidR="009112D0" w:rsidRDefault="00167587" w:rsidP="009112D0">
      <w:pPr>
        <w:pStyle w:val="a5"/>
        <w:shd w:val="clear" w:color="auto" w:fill="FFFFFF"/>
        <w:spacing w:before="0" w:beforeAutospacing="0" w:after="285" w:afterAutospacing="0"/>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14605</wp:posOffset>
            </wp:positionH>
            <wp:positionV relativeFrom="paragraph">
              <wp:posOffset>1820545</wp:posOffset>
            </wp:positionV>
            <wp:extent cx="2314575" cy="1740535"/>
            <wp:effectExtent l="19050" t="0" r="9525" b="0"/>
            <wp:wrapThrough wrapText="bothSides">
              <wp:wrapPolygon edited="0">
                <wp:start x="-178" y="0"/>
                <wp:lineTo x="-178" y="21277"/>
                <wp:lineTo x="21689" y="21277"/>
                <wp:lineTo x="21689" y="0"/>
                <wp:lineTo x="-178" y="0"/>
              </wp:wrapPolygon>
            </wp:wrapThrough>
            <wp:docPr id="2" name="Рисунок 2" descr="C:\Users\Людмила\Desktop\фото2020\P11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фото2020\P1140827.JPG"/>
                    <pic:cNvPicPr>
                      <a:picLocks noChangeAspect="1" noChangeArrowheads="1"/>
                    </pic:cNvPicPr>
                  </pic:nvPicPr>
                  <pic:blipFill>
                    <a:blip r:embed="rId9" cstate="print"/>
                    <a:srcRect/>
                    <a:stretch>
                      <a:fillRect/>
                    </a:stretch>
                  </pic:blipFill>
                  <pic:spPr bwMode="auto">
                    <a:xfrm>
                      <a:off x="0" y="0"/>
                      <a:ext cx="2314575" cy="1740535"/>
                    </a:xfrm>
                    <a:prstGeom prst="rect">
                      <a:avLst/>
                    </a:prstGeom>
                    <a:noFill/>
                    <a:ln w="9525">
                      <a:noFill/>
                      <a:miter lim="800000"/>
                      <a:headEnd/>
                      <a:tailEnd/>
                    </a:ln>
                  </pic:spPr>
                </pic:pic>
              </a:graphicData>
            </a:graphic>
          </wp:anchor>
        </w:drawing>
      </w:r>
      <w:r w:rsidR="009112D0">
        <w:rPr>
          <w:sz w:val="28"/>
          <w:szCs w:val="28"/>
        </w:rPr>
        <w:t xml:space="preserve">  П</w:t>
      </w:r>
      <w:r w:rsidR="002839BF" w:rsidRPr="000E3E1B">
        <w:rPr>
          <w:sz w:val="28"/>
          <w:szCs w:val="28"/>
        </w:rPr>
        <w:t xml:space="preserve">римером своей изобразительной деятельности,  </w:t>
      </w:r>
      <w:r w:rsidR="009613FE">
        <w:rPr>
          <w:sz w:val="28"/>
          <w:szCs w:val="28"/>
        </w:rPr>
        <w:t xml:space="preserve">стараюсь мотивировать </w:t>
      </w:r>
      <w:r w:rsidR="002839BF" w:rsidRPr="000E3E1B">
        <w:rPr>
          <w:sz w:val="28"/>
          <w:szCs w:val="28"/>
        </w:rPr>
        <w:t xml:space="preserve">  учащихся стремиться достичь подобного опыта в изображении окружающего мира. Для преподавателя художественной школы  важно чтобы дети получали удовлетворение от выполнения заданий из урока в урок. Учителю необходимо создавать ситуацию успеха в решении изобразительных задач для учеников. В реальном мире мы имеем дело с объёмными предметами и пространственными отношениями между ними. Рисунок отображает объёмные предметы в виде двухмерных изображений. </w:t>
      </w:r>
    </w:p>
    <w:p w:rsidR="00026BB1" w:rsidRPr="000E3E1B" w:rsidRDefault="002839BF" w:rsidP="009112D0">
      <w:pPr>
        <w:pStyle w:val="a5"/>
        <w:shd w:val="clear" w:color="auto" w:fill="FFFFFF"/>
        <w:spacing w:before="0" w:beforeAutospacing="0" w:after="285" w:afterAutospacing="0"/>
        <w:rPr>
          <w:sz w:val="28"/>
          <w:szCs w:val="28"/>
        </w:rPr>
      </w:pPr>
      <w:r w:rsidRPr="000E3E1B">
        <w:rPr>
          <w:sz w:val="28"/>
          <w:szCs w:val="28"/>
        </w:rPr>
        <w:t xml:space="preserve">В процессе рисования приходится переводить информацию с языка объёмно воспринимаемых образов на язык изображений. Для детей, да и не для подготовленного взрослого эта задача трудная. </w:t>
      </w:r>
      <w:r w:rsidR="009613FE">
        <w:rPr>
          <w:sz w:val="28"/>
          <w:szCs w:val="28"/>
        </w:rPr>
        <w:t xml:space="preserve"> С помощью педагогического рисунка я показываю </w:t>
      </w:r>
      <w:r w:rsidRPr="000E3E1B">
        <w:rPr>
          <w:sz w:val="28"/>
          <w:szCs w:val="28"/>
        </w:rPr>
        <w:t xml:space="preserve"> учащимся  путь перевода с одного языка на другой в доступной форме.</w:t>
      </w:r>
      <w:r w:rsidR="00167587">
        <w:rPr>
          <w:sz w:val="28"/>
          <w:szCs w:val="28"/>
        </w:rPr>
        <w:t xml:space="preserve">   П</w:t>
      </w:r>
      <w:r w:rsidR="00026BB1" w:rsidRPr="000E3E1B">
        <w:rPr>
          <w:sz w:val="28"/>
          <w:szCs w:val="28"/>
        </w:rPr>
        <w:t xml:space="preserve">оказываю </w:t>
      </w:r>
      <w:r w:rsidR="002B487E" w:rsidRPr="000E3E1B">
        <w:rPr>
          <w:sz w:val="28"/>
          <w:szCs w:val="28"/>
        </w:rPr>
        <w:t xml:space="preserve"> учащ</w:t>
      </w:r>
      <w:r w:rsidR="00026BB1" w:rsidRPr="000E3E1B">
        <w:rPr>
          <w:sz w:val="28"/>
          <w:szCs w:val="28"/>
        </w:rPr>
        <w:t xml:space="preserve">имся свои способы  решения изобразительной задачи </w:t>
      </w:r>
      <w:r w:rsidR="002B487E" w:rsidRPr="000E3E1B">
        <w:rPr>
          <w:sz w:val="28"/>
          <w:szCs w:val="28"/>
        </w:rPr>
        <w:t xml:space="preserve"> практической части урока. После объяснения ново</w:t>
      </w:r>
      <w:r w:rsidR="00026BB1" w:rsidRPr="000E3E1B">
        <w:rPr>
          <w:sz w:val="28"/>
          <w:szCs w:val="28"/>
        </w:rPr>
        <w:t>го учебного материала  объясняю</w:t>
      </w:r>
      <w:r w:rsidR="002B487E" w:rsidRPr="000E3E1B">
        <w:rPr>
          <w:sz w:val="28"/>
          <w:szCs w:val="28"/>
        </w:rPr>
        <w:t xml:space="preserve"> задание, сопровождая беседу рисованием мелом на доске.</w:t>
      </w:r>
      <w:r w:rsidR="00026BB1" w:rsidRPr="000E3E1B">
        <w:rPr>
          <w:sz w:val="28"/>
          <w:szCs w:val="28"/>
        </w:rPr>
        <w:t xml:space="preserve"> Это и есть педагогическое </w:t>
      </w:r>
      <w:r w:rsidR="00026BB1" w:rsidRPr="000E3E1B">
        <w:rPr>
          <w:sz w:val="28"/>
          <w:szCs w:val="28"/>
        </w:rPr>
        <w:lastRenderedPageBreak/>
        <w:t>рисование.</w:t>
      </w:r>
      <w:r w:rsidRPr="000E3E1B">
        <w:rPr>
          <w:sz w:val="28"/>
          <w:szCs w:val="28"/>
        </w:rPr>
        <w:t xml:space="preserve">  </w:t>
      </w:r>
      <w:r w:rsidR="006D7AC4" w:rsidRPr="000E3E1B">
        <w:rPr>
          <w:sz w:val="28"/>
          <w:szCs w:val="28"/>
        </w:rPr>
        <w:t>Оно  облегчает</w:t>
      </w:r>
      <w:r w:rsidR="00026BB1" w:rsidRPr="000E3E1B">
        <w:rPr>
          <w:sz w:val="28"/>
          <w:szCs w:val="28"/>
        </w:rPr>
        <w:t xml:space="preserve"> процесс восприятия материала. Все </w:t>
      </w:r>
      <w:r w:rsidR="006D7AC4" w:rsidRPr="000E3E1B">
        <w:rPr>
          <w:sz w:val="28"/>
          <w:szCs w:val="28"/>
        </w:rPr>
        <w:t xml:space="preserve">детали рисунка ввожу постепенно, </w:t>
      </w:r>
      <w:r w:rsidRPr="000E3E1B">
        <w:rPr>
          <w:sz w:val="28"/>
          <w:szCs w:val="28"/>
        </w:rPr>
        <w:t xml:space="preserve"> поэтому они усваиваются </w:t>
      </w:r>
      <w:r w:rsidR="00026BB1" w:rsidRPr="000E3E1B">
        <w:rPr>
          <w:sz w:val="28"/>
          <w:szCs w:val="28"/>
        </w:rPr>
        <w:t xml:space="preserve"> учащимися последовательно, элементы изображени</w:t>
      </w:r>
      <w:r w:rsidR="006D7AC4" w:rsidRPr="000E3E1B">
        <w:rPr>
          <w:sz w:val="28"/>
          <w:szCs w:val="28"/>
        </w:rPr>
        <w:t xml:space="preserve">я накапливаются поэтапно, что позволяет детям создать более глубокий и осмысленный образ. </w:t>
      </w:r>
      <w:r w:rsidR="00026BB1" w:rsidRPr="000E3E1B">
        <w:rPr>
          <w:sz w:val="28"/>
          <w:szCs w:val="28"/>
        </w:rPr>
        <w:t xml:space="preserve"> </w:t>
      </w:r>
      <w:r w:rsidR="006D7AC4" w:rsidRPr="000E3E1B">
        <w:rPr>
          <w:sz w:val="28"/>
          <w:szCs w:val="28"/>
        </w:rPr>
        <w:t xml:space="preserve">Педагогический рисунок </w:t>
      </w:r>
      <w:r w:rsidR="00026BB1" w:rsidRPr="000E3E1B">
        <w:rPr>
          <w:sz w:val="28"/>
          <w:szCs w:val="28"/>
        </w:rPr>
        <w:t xml:space="preserve"> на доске обычно служит примером для подражания. Эта работа учит распределять внимание, переключать его от наблюдения к граф</w:t>
      </w:r>
      <w:r w:rsidR="006D7AC4" w:rsidRPr="000E3E1B">
        <w:rPr>
          <w:sz w:val="28"/>
          <w:szCs w:val="28"/>
        </w:rPr>
        <w:t>ическому изображению и  является одним из важнейших приемов метода наглядного обучения</w:t>
      </w:r>
    </w:p>
    <w:p w:rsidR="002B487E" w:rsidRDefault="006D7AC4"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 xml:space="preserve">      </w:t>
      </w:r>
      <w:r w:rsidR="002B487E" w:rsidRPr="000E3E1B">
        <w:rPr>
          <w:rFonts w:ascii="Times New Roman" w:eastAsia="Times New Roman" w:hAnsi="Times New Roman" w:cs="Times New Roman"/>
          <w:sz w:val="28"/>
          <w:szCs w:val="28"/>
          <w:lang w:eastAsia="ru-RU"/>
        </w:rPr>
        <w:t xml:space="preserve"> Время выполнения педагогического рисунка </w:t>
      </w:r>
      <w:r w:rsidRPr="000E3E1B">
        <w:rPr>
          <w:rFonts w:ascii="Times New Roman" w:eastAsia="Times New Roman" w:hAnsi="Times New Roman" w:cs="Times New Roman"/>
          <w:sz w:val="28"/>
          <w:szCs w:val="28"/>
          <w:lang w:eastAsia="ru-RU"/>
        </w:rPr>
        <w:t xml:space="preserve">занимает у меня до </w:t>
      </w:r>
      <w:r w:rsidR="00A026F7">
        <w:rPr>
          <w:rFonts w:ascii="Times New Roman" w:eastAsia="Times New Roman" w:hAnsi="Times New Roman" w:cs="Times New Roman"/>
          <w:sz w:val="28"/>
          <w:szCs w:val="28"/>
          <w:lang w:eastAsia="ru-RU"/>
        </w:rPr>
        <w:t xml:space="preserve">5 минут. Он </w:t>
      </w:r>
      <w:r w:rsidR="002B487E" w:rsidRPr="000E3E1B">
        <w:rPr>
          <w:rFonts w:ascii="Times New Roman" w:eastAsia="Times New Roman" w:hAnsi="Times New Roman" w:cs="Times New Roman"/>
          <w:sz w:val="28"/>
          <w:szCs w:val="28"/>
          <w:lang w:eastAsia="ru-RU"/>
        </w:rPr>
        <w:t xml:space="preserve"> является графическим пояснением учебного материала. Рисунок становится убедительным в контексте разбираемой работы. </w:t>
      </w:r>
      <w:r w:rsidR="00A026F7">
        <w:rPr>
          <w:rFonts w:ascii="Times New Roman" w:eastAsia="Times New Roman" w:hAnsi="Times New Roman" w:cs="Times New Roman"/>
          <w:sz w:val="28"/>
          <w:szCs w:val="28"/>
          <w:lang w:eastAsia="ru-RU"/>
        </w:rPr>
        <w:t>Моя цель</w:t>
      </w:r>
      <w:r w:rsidR="002B487E" w:rsidRPr="000E3E1B">
        <w:rPr>
          <w:rFonts w:ascii="Times New Roman" w:eastAsia="Times New Roman" w:hAnsi="Times New Roman" w:cs="Times New Roman"/>
          <w:sz w:val="28"/>
          <w:szCs w:val="28"/>
          <w:lang w:eastAsia="ru-RU"/>
        </w:rPr>
        <w:t xml:space="preserve"> – подготовить обучающихся к решению учебных задач. Педагогический рисунок необходим для демонстрации способов, алгоритмов в изображении человека, животного, предмета, объекта, построения композиции картины через схематизацию конструкций, изображения упрощенных</w:t>
      </w:r>
      <w:r w:rsidR="00A026F7">
        <w:rPr>
          <w:rFonts w:ascii="Times New Roman" w:eastAsia="Times New Roman" w:hAnsi="Times New Roman" w:cs="Times New Roman"/>
          <w:sz w:val="28"/>
          <w:szCs w:val="28"/>
          <w:lang w:eastAsia="ru-RU"/>
        </w:rPr>
        <w:t xml:space="preserve"> форм</w:t>
      </w:r>
      <w:r w:rsidR="002B487E" w:rsidRPr="000E3E1B">
        <w:rPr>
          <w:rFonts w:ascii="Times New Roman" w:eastAsia="Times New Roman" w:hAnsi="Times New Roman" w:cs="Times New Roman"/>
          <w:sz w:val="28"/>
          <w:szCs w:val="28"/>
          <w:lang w:eastAsia="ru-RU"/>
        </w:rPr>
        <w:t>.</w:t>
      </w:r>
      <w:r w:rsidR="00A026F7">
        <w:rPr>
          <w:rFonts w:ascii="Times New Roman" w:eastAsia="Times New Roman" w:hAnsi="Times New Roman" w:cs="Times New Roman"/>
          <w:sz w:val="28"/>
          <w:szCs w:val="28"/>
          <w:lang w:eastAsia="ru-RU"/>
        </w:rPr>
        <w:t xml:space="preserve"> </w:t>
      </w:r>
      <w:r w:rsidR="008E4C49">
        <w:rPr>
          <w:rFonts w:ascii="Times New Roman" w:eastAsia="Times New Roman" w:hAnsi="Times New Roman" w:cs="Times New Roman"/>
          <w:sz w:val="28"/>
          <w:szCs w:val="28"/>
          <w:lang w:eastAsia="ru-RU"/>
        </w:rPr>
        <w:t xml:space="preserve"> </w:t>
      </w:r>
      <w:r w:rsidR="00464851" w:rsidRPr="000E3E1B">
        <w:rPr>
          <w:rFonts w:ascii="Times New Roman" w:eastAsia="Times New Roman" w:hAnsi="Times New Roman" w:cs="Times New Roman"/>
          <w:sz w:val="28"/>
          <w:szCs w:val="28"/>
          <w:lang w:eastAsia="ru-RU"/>
        </w:rPr>
        <w:t>Рисую</w:t>
      </w:r>
      <w:r w:rsidR="002B487E" w:rsidRPr="000E3E1B">
        <w:rPr>
          <w:rFonts w:ascii="Times New Roman" w:eastAsia="Times New Roman" w:hAnsi="Times New Roman" w:cs="Times New Roman"/>
          <w:sz w:val="28"/>
          <w:szCs w:val="28"/>
          <w:lang w:eastAsia="ru-RU"/>
        </w:rPr>
        <w:t xml:space="preserve"> на классной доске, на листе бумаги и на полях альбома самого ученика.</w:t>
      </w:r>
    </w:p>
    <w:p w:rsidR="00167587" w:rsidRPr="000E3E1B" w:rsidRDefault="00167587" w:rsidP="009613FE">
      <w:pPr>
        <w:shd w:val="clear" w:color="auto" w:fill="FFFFFF"/>
        <w:spacing w:after="21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455319"/>
            <wp:effectExtent l="19050" t="0" r="3175" b="0"/>
            <wp:docPr id="3" name="Рисунок 3" descr="C:\Users\Людмила\Desktop\фото2020\P114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фото2020\P1140829.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1.</w:t>
      </w:r>
      <w:r w:rsidRPr="000E3E1B">
        <w:rPr>
          <w:rFonts w:ascii="Times New Roman" w:eastAsia="Times New Roman" w:hAnsi="Times New Roman" w:cs="Times New Roman"/>
          <w:b/>
          <w:bCs/>
          <w:sz w:val="28"/>
          <w:szCs w:val="28"/>
          <w:lang w:eastAsia="ru-RU"/>
        </w:rPr>
        <w:t xml:space="preserve">Первый вид - рисунок на </w:t>
      </w:r>
      <w:r w:rsidR="00155DE2" w:rsidRPr="000E3E1B">
        <w:rPr>
          <w:rFonts w:ascii="Times New Roman" w:eastAsia="Times New Roman" w:hAnsi="Times New Roman" w:cs="Times New Roman"/>
          <w:b/>
          <w:bCs/>
          <w:sz w:val="28"/>
          <w:szCs w:val="28"/>
          <w:lang w:eastAsia="ru-RU"/>
        </w:rPr>
        <w:t>классной доске</w:t>
      </w:r>
      <w:r w:rsidRPr="000E3E1B">
        <w:rPr>
          <w:rFonts w:ascii="Times New Roman" w:eastAsia="Times New Roman" w:hAnsi="Times New Roman" w:cs="Times New Roman"/>
          <w:b/>
          <w:bCs/>
          <w:sz w:val="28"/>
          <w:szCs w:val="28"/>
          <w:lang w:eastAsia="ru-RU"/>
        </w:rPr>
        <w:t>.</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Он помогает понять увиденное, влияет на умственное развитие ребёнка, на правильность его суждений. Главное качество педагогического рисунка - это лаконичность изображения, простот</w:t>
      </w:r>
      <w:r w:rsidR="00464851" w:rsidRPr="000E3E1B">
        <w:rPr>
          <w:rFonts w:ascii="Times New Roman" w:eastAsia="Times New Roman" w:hAnsi="Times New Roman" w:cs="Times New Roman"/>
          <w:sz w:val="28"/>
          <w:szCs w:val="28"/>
          <w:lang w:eastAsia="ru-RU"/>
        </w:rPr>
        <w:t>а и ясность его.  Даю</w:t>
      </w:r>
      <w:r w:rsidRPr="000E3E1B">
        <w:rPr>
          <w:rFonts w:ascii="Times New Roman" w:eastAsia="Times New Roman" w:hAnsi="Times New Roman" w:cs="Times New Roman"/>
          <w:sz w:val="28"/>
          <w:szCs w:val="28"/>
          <w:lang w:eastAsia="ru-RU"/>
        </w:rPr>
        <w:t xml:space="preserve"> возможность детям </w:t>
      </w:r>
      <w:r w:rsidRPr="000E3E1B">
        <w:rPr>
          <w:rFonts w:ascii="Times New Roman" w:eastAsia="Times New Roman" w:hAnsi="Times New Roman" w:cs="Times New Roman"/>
          <w:sz w:val="28"/>
          <w:szCs w:val="28"/>
          <w:lang w:eastAsia="ru-RU"/>
        </w:rPr>
        <w:lastRenderedPageBreak/>
        <w:t>ясно понять и представить сказанное</w:t>
      </w:r>
      <w:r w:rsidR="00464851" w:rsidRPr="000E3E1B">
        <w:rPr>
          <w:rFonts w:ascii="Times New Roman" w:eastAsia="Times New Roman" w:hAnsi="Times New Roman" w:cs="Times New Roman"/>
          <w:sz w:val="28"/>
          <w:szCs w:val="28"/>
          <w:lang w:eastAsia="ru-RU"/>
        </w:rPr>
        <w:t xml:space="preserve"> мною</w:t>
      </w:r>
      <w:r w:rsidRPr="000E3E1B">
        <w:rPr>
          <w:rFonts w:ascii="Times New Roman" w:eastAsia="Times New Roman" w:hAnsi="Times New Roman" w:cs="Times New Roman"/>
          <w:sz w:val="28"/>
          <w:szCs w:val="28"/>
          <w:lang w:eastAsia="ru-RU"/>
        </w:rPr>
        <w:t>.</w:t>
      </w:r>
      <w:r w:rsidR="00464851" w:rsidRPr="000E3E1B">
        <w:rPr>
          <w:rFonts w:ascii="Times New Roman" w:eastAsia="Times New Roman" w:hAnsi="Times New Roman" w:cs="Times New Roman"/>
          <w:sz w:val="28"/>
          <w:szCs w:val="28"/>
          <w:lang w:eastAsia="ru-RU"/>
        </w:rPr>
        <w:t xml:space="preserve"> Стараюсь сделать рисунок на доске </w:t>
      </w:r>
      <w:r w:rsidRPr="000E3E1B">
        <w:rPr>
          <w:rFonts w:ascii="Times New Roman" w:eastAsia="Times New Roman" w:hAnsi="Times New Roman" w:cs="Times New Roman"/>
          <w:sz w:val="28"/>
          <w:szCs w:val="28"/>
          <w:lang w:eastAsia="ru-RU"/>
        </w:rPr>
        <w:t xml:space="preserve"> достаточно крупного размера, чтобы все сид</w:t>
      </w:r>
      <w:r w:rsidR="00464851" w:rsidRPr="000E3E1B">
        <w:rPr>
          <w:rFonts w:ascii="Times New Roman" w:eastAsia="Times New Roman" w:hAnsi="Times New Roman" w:cs="Times New Roman"/>
          <w:sz w:val="28"/>
          <w:szCs w:val="28"/>
          <w:lang w:eastAsia="ru-RU"/>
        </w:rPr>
        <w:t>ящие в классе хорошо видели его. О</w:t>
      </w:r>
      <w:r w:rsidRPr="000E3E1B">
        <w:rPr>
          <w:rFonts w:ascii="Times New Roman" w:eastAsia="Times New Roman" w:hAnsi="Times New Roman" w:cs="Times New Roman"/>
          <w:sz w:val="28"/>
          <w:szCs w:val="28"/>
          <w:lang w:eastAsia="ru-RU"/>
        </w:rPr>
        <w:t>н должен быть также пр</w:t>
      </w:r>
      <w:r w:rsidR="00464851" w:rsidRPr="000E3E1B">
        <w:rPr>
          <w:rFonts w:ascii="Times New Roman" w:eastAsia="Times New Roman" w:hAnsi="Times New Roman" w:cs="Times New Roman"/>
          <w:sz w:val="28"/>
          <w:szCs w:val="28"/>
          <w:lang w:eastAsia="ru-RU"/>
        </w:rPr>
        <w:t>остым. Выделяю</w:t>
      </w:r>
      <w:r w:rsidRPr="000E3E1B">
        <w:rPr>
          <w:rFonts w:ascii="Times New Roman" w:eastAsia="Times New Roman" w:hAnsi="Times New Roman" w:cs="Times New Roman"/>
          <w:sz w:val="28"/>
          <w:szCs w:val="28"/>
          <w:lang w:eastAsia="ru-RU"/>
        </w:rPr>
        <w:t xml:space="preserve"> главное в тем</w:t>
      </w:r>
      <w:r w:rsidR="00464851" w:rsidRPr="000E3E1B">
        <w:rPr>
          <w:rFonts w:ascii="Times New Roman" w:eastAsia="Times New Roman" w:hAnsi="Times New Roman" w:cs="Times New Roman"/>
          <w:sz w:val="28"/>
          <w:szCs w:val="28"/>
          <w:lang w:eastAsia="ru-RU"/>
        </w:rPr>
        <w:t>атическом изображении и обращаю</w:t>
      </w:r>
      <w:r w:rsidRPr="000E3E1B">
        <w:rPr>
          <w:rFonts w:ascii="Times New Roman" w:eastAsia="Times New Roman" w:hAnsi="Times New Roman" w:cs="Times New Roman"/>
          <w:sz w:val="28"/>
          <w:szCs w:val="28"/>
          <w:lang w:eastAsia="ru-RU"/>
        </w:rPr>
        <w:t xml:space="preserve"> на него внимание учащихся.</w:t>
      </w:r>
      <w:r w:rsidR="008E4C49">
        <w:rPr>
          <w:rFonts w:ascii="Times New Roman" w:eastAsia="Times New Roman" w:hAnsi="Times New Roman" w:cs="Times New Roman"/>
          <w:sz w:val="28"/>
          <w:szCs w:val="28"/>
          <w:lang w:eastAsia="ru-RU"/>
        </w:rPr>
        <w:t xml:space="preserve"> </w:t>
      </w:r>
      <w:r w:rsidR="00155DE2" w:rsidRPr="000E3E1B">
        <w:rPr>
          <w:rFonts w:ascii="Times New Roman" w:eastAsia="Times New Roman" w:hAnsi="Times New Roman" w:cs="Times New Roman"/>
          <w:sz w:val="28"/>
          <w:szCs w:val="28"/>
          <w:lang w:eastAsia="ru-RU"/>
        </w:rPr>
        <w:t xml:space="preserve"> </w:t>
      </w:r>
      <w:r w:rsidRPr="000E3E1B">
        <w:rPr>
          <w:rFonts w:ascii="Times New Roman" w:eastAsia="Times New Roman" w:hAnsi="Times New Roman" w:cs="Times New Roman"/>
          <w:sz w:val="28"/>
          <w:szCs w:val="28"/>
          <w:lang w:eastAsia="ru-RU"/>
        </w:rPr>
        <w:t xml:space="preserve">При этом нельзя, увлекаясь изображением на доске, забывать об объяснении, надо держать связь с классом. Например, задавать вопросы о том, какие предположительно могут </w:t>
      </w:r>
      <w:r w:rsidR="00155DE2" w:rsidRPr="000E3E1B">
        <w:rPr>
          <w:rFonts w:ascii="Times New Roman" w:eastAsia="Times New Roman" w:hAnsi="Times New Roman" w:cs="Times New Roman"/>
          <w:sz w:val="28"/>
          <w:szCs w:val="28"/>
          <w:lang w:eastAsia="ru-RU"/>
        </w:rPr>
        <w:t xml:space="preserve">быть дальнейшие мои  действия.  Для самоконтроля </w:t>
      </w:r>
      <w:r w:rsidRPr="000E3E1B">
        <w:rPr>
          <w:rFonts w:ascii="Times New Roman" w:eastAsia="Times New Roman" w:hAnsi="Times New Roman" w:cs="Times New Roman"/>
          <w:sz w:val="28"/>
          <w:szCs w:val="28"/>
          <w:lang w:eastAsia="ru-RU"/>
        </w:rPr>
        <w:t xml:space="preserve"> в</w:t>
      </w:r>
      <w:r w:rsidR="00155DE2" w:rsidRPr="000E3E1B">
        <w:rPr>
          <w:rFonts w:ascii="Times New Roman" w:eastAsia="Times New Roman" w:hAnsi="Times New Roman" w:cs="Times New Roman"/>
          <w:sz w:val="28"/>
          <w:szCs w:val="28"/>
          <w:lang w:eastAsia="ru-RU"/>
        </w:rPr>
        <w:t xml:space="preserve"> процессе работы, рисование  прерываю  и периодически отхожу</w:t>
      </w:r>
      <w:r w:rsidRPr="000E3E1B">
        <w:rPr>
          <w:rFonts w:ascii="Times New Roman" w:eastAsia="Times New Roman" w:hAnsi="Times New Roman" w:cs="Times New Roman"/>
          <w:sz w:val="28"/>
          <w:szCs w:val="28"/>
          <w:lang w:eastAsia="ru-RU"/>
        </w:rPr>
        <w:t xml:space="preserve"> от доски на некоторое расстояние, с тем, чтобы проверить изображенное, потому что линии могут быть неров</w:t>
      </w:r>
      <w:r w:rsidR="00155DE2" w:rsidRPr="000E3E1B">
        <w:rPr>
          <w:rFonts w:ascii="Times New Roman" w:eastAsia="Times New Roman" w:hAnsi="Times New Roman" w:cs="Times New Roman"/>
          <w:sz w:val="28"/>
          <w:szCs w:val="28"/>
          <w:lang w:eastAsia="ru-RU"/>
        </w:rPr>
        <w:t xml:space="preserve">ными. Промежутки времени  заполняю </w:t>
      </w:r>
      <w:r w:rsidRPr="000E3E1B">
        <w:rPr>
          <w:rFonts w:ascii="Times New Roman" w:eastAsia="Times New Roman" w:hAnsi="Times New Roman" w:cs="Times New Roman"/>
          <w:sz w:val="28"/>
          <w:szCs w:val="28"/>
          <w:lang w:eastAsia="ru-RU"/>
        </w:rPr>
        <w:t xml:space="preserve"> объяснением, рассказом о задач</w:t>
      </w:r>
      <w:r w:rsidR="00155DE2" w:rsidRPr="000E3E1B">
        <w:rPr>
          <w:rFonts w:ascii="Times New Roman" w:eastAsia="Times New Roman" w:hAnsi="Times New Roman" w:cs="Times New Roman"/>
          <w:sz w:val="28"/>
          <w:szCs w:val="28"/>
          <w:lang w:eastAsia="ru-RU"/>
        </w:rPr>
        <w:t>ах следующего этапа работы</w:t>
      </w:r>
      <w:r w:rsidRPr="000E3E1B">
        <w:rPr>
          <w:rFonts w:ascii="Times New Roman" w:eastAsia="Times New Roman" w:hAnsi="Times New Roman" w:cs="Times New Roman"/>
          <w:sz w:val="28"/>
          <w:szCs w:val="28"/>
          <w:lang w:eastAsia="ru-RU"/>
        </w:rPr>
        <w:t>.</w:t>
      </w:r>
    </w:p>
    <w:p w:rsidR="00490333" w:rsidRPr="000E3E1B" w:rsidRDefault="009613FE" w:rsidP="009613FE">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Однако п</w:t>
      </w:r>
      <w:r w:rsidR="00490333" w:rsidRPr="000E3E1B">
        <w:rPr>
          <w:rFonts w:ascii="Times New Roman" w:hAnsi="Times New Roman" w:cs="Times New Roman"/>
          <w:sz w:val="28"/>
          <w:szCs w:val="28"/>
          <w:shd w:val="clear" w:color="auto" w:fill="FFFFFF"/>
        </w:rPr>
        <w:t>ри всех преимуществах рисунок мелом на доске имеет свои недостатки. Так, он не позволяет показать завершающие стадии работы над изображением из-за нехватки  на это времени, да и сам характер его достаточно груб, что не дает возможности полноценно передать тональные отношения натурной постановки. Поэтому часто я использую наглядное пособие в виде таблицы, рисунка, выполненного заранее</w:t>
      </w:r>
      <w:r w:rsidR="00E70259" w:rsidRPr="000E3E1B">
        <w:rPr>
          <w:rFonts w:ascii="Times New Roman" w:hAnsi="Times New Roman" w:cs="Times New Roman"/>
          <w:sz w:val="28"/>
          <w:szCs w:val="28"/>
          <w:shd w:val="clear" w:color="auto" w:fill="FFFFFF"/>
        </w:rPr>
        <w:t>, или репродукции с работы</w:t>
      </w:r>
      <w:r w:rsidR="00490333" w:rsidRPr="000E3E1B">
        <w:rPr>
          <w:rFonts w:ascii="Times New Roman" w:hAnsi="Times New Roman" w:cs="Times New Roman"/>
          <w:sz w:val="28"/>
          <w:szCs w:val="28"/>
          <w:shd w:val="clear" w:color="auto" w:fill="FFFFFF"/>
        </w:rPr>
        <w:t xml:space="preserve"> известного мастера. Рисунок  стирается с доски сразу же после объяснения задания. Несмотря на грубое исполнение, он должен нести в себе творческое начало, так как дети, склонные к подражанию, по своему усваивают особенности приёмов работы учителя. </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2. </w:t>
      </w:r>
      <w:r w:rsidRPr="000E3E1B">
        <w:rPr>
          <w:rFonts w:ascii="Times New Roman" w:eastAsia="Times New Roman" w:hAnsi="Times New Roman" w:cs="Times New Roman"/>
          <w:b/>
          <w:bCs/>
          <w:sz w:val="28"/>
          <w:szCs w:val="28"/>
          <w:lang w:eastAsia="ru-RU"/>
        </w:rPr>
        <w:t>Вт</w:t>
      </w:r>
      <w:r w:rsidR="00155DE2" w:rsidRPr="000E3E1B">
        <w:rPr>
          <w:rFonts w:ascii="Times New Roman" w:eastAsia="Times New Roman" w:hAnsi="Times New Roman" w:cs="Times New Roman"/>
          <w:b/>
          <w:bCs/>
          <w:sz w:val="28"/>
          <w:szCs w:val="28"/>
          <w:lang w:eastAsia="ru-RU"/>
        </w:rPr>
        <w:t>орой вид - это зарисовка на полях рисунка учащегося</w:t>
      </w:r>
      <w:r w:rsidRPr="000E3E1B">
        <w:rPr>
          <w:rFonts w:ascii="Times New Roman" w:eastAsia="Times New Roman" w:hAnsi="Times New Roman" w:cs="Times New Roman"/>
          <w:b/>
          <w:bCs/>
          <w:sz w:val="28"/>
          <w:szCs w:val="28"/>
          <w:lang w:eastAsia="ru-RU"/>
        </w:rPr>
        <w:t>.</w:t>
      </w:r>
    </w:p>
    <w:p w:rsidR="002B487E" w:rsidRPr="000E3E1B" w:rsidRDefault="00155DE2"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Такие зарисовки я делаю</w:t>
      </w:r>
      <w:r w:rsidR="002B487E" w:rsidRPr="000E3E1B">
        <w:rPr>
          <w:rFonts w:ascii="Times New Roman" w:eastAsia="Times New Roman" w:hAnsi="Times New Roman" w:cs="Times New Roman"/>
          <w:sz w:val="28"/>
          <w:szCs w:val="28"/>
          <w:lang w:eastAsia="ru-RU"/>
        </w:rPr>
        <w:t xml:space="preserve"> в том случае, когда ошибка в рисунке замечена у одного, двух учеников и нет смысла отвлекать внимание всего класса. Небольшие набр</w:t>
      </w:r>
      <w:r w:rsidRPr="000E3E1B">
        <w:rPr>
          <w:rFonts w:ascii="Times New Roman" w:eastAsia="Times New Roman" w:hAnsi="Times New Roman" w:cs="Times New Roman"/>
          <w:sz w:val="28"/>
          <w:szCs w:val="28"/>
          <w:lang w:eastAsia="ru-RU"/>
        </w:rPr>
        <w:t xml:space="preserve">оски, выполняю </w:t>
      </w:r>
      <w:r w:rsidR="002B487E" w:rsidRPr="000E3E1B">
        <w:rPr>
          <w:rFonts w:ascii="Times New Roman" w:eastAsia="Times New Roman" w:hAnsi="Times New Roman" w:cs="Times New Roman"/>
          <w:sz w:val="28"/>
          <w:szCs w:val="28"/>
          <w:lang w:eastAsia="ru-RU"/>
        </w:rPr>
        <w:t xml:space="preserve"> на полях работы ученика или на отдельных листах бумаги с целью иллюстрирования индивидуального объяснения учебного материала.</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3. </w:t>
      </w:r>
      <w:r w:rsidRPr="000E3E1B">
        <w:rPr>
          <w:rFonts w:ascii="Times New Roman" w:eastAsia="Times New Roman" w:hAnsi="Times New Roman" w:cs="Times New Roman"/>
          <w:b/>
          <w:bCs/>
          <w:sz w:val="28"/>
          <w:szCs w:val="28"/>
          <w:lang w:eastAsia="ru-RU"/>
        </w:rPr>
        <w:t>Третий вид - исправление ошибок в рисунке ученика рукой учителя.</w:t>
      </w:r>
    </w:p>
    <w:p w:rsidR="003A4418" w:rsidRDefault="002B487E" w:rsidP="009613FE">
      <w:pPr>
        <w:spacing w:line="240" w:lineRule="auto"/>
        <w:rPr>
          <w:rFonts w:ascii="Times New Roman" w:hAnsi="Times New Roman" w:cs="Times New Roman"/>
          <w:sz w:val="28"/>
          <w:szCs w:val="28"/>
          <w:shd w:val="clear" w:color="auto" w:fill="FFFFFF"/>
        </w:rPr>
      </w:pPr>
      <w:r w:rsidRPr="000E3E1B">
        <w:rPr>
          <w:rFonts w:ascii="Times New Roman" w:eastAsia="Times New Roman" w:hAnsi="Times New Roman" w:cs="Times New Roman"/>
          <w:sz w:val="28"/>
          <w:szCs w:val="28"/>
          <w:lang w:eastAsia="ru-RU"/>
        </w:rPr>
        <w:t>Личная поправка рисунка ученика преподавателем имеет большое образо</w:t>
      </w:r>
      <w:r w:rsidR="00791821" w:rsidRPr="000E3E1B">
        <w:rPr>
          <w:rFonts w:ascii="Times New Roman" w:eastAsia="Times New Roman" w:hAnsi="Times New Roman" w:cs="Times New Roman"/>
          <w:sz w:val="28"/>
          <w:szCs w:val="28"/>
          <w:lang w:eastAsia="ru-RU"/>
        </w:rPr>
        <w:t xml:space="preserve">вательное значение. </w:t>
      </w:r>
      <w:r w:rsidR="00791821" w:rsidRPr="000E3E1B">
        <w:rPr>
          <w:rFonts w:ascii="Times New Roman" w:hAnsi="Times New Roman" w:cs="Times New Roman"/>
          <w:sz w:val="28"/>
          <w:szCs w:val="28"/>
          <w:shd w:val="clear" w:color="auto" w:fill="FFFFFF"/>
        </w:rPr>
        <w:t>По выражению лица, г</w:t>
      </w:r>
      <w:r w:rsidR="00490333" w:rsidRPr="000E3E1B">
        <w:rPr>
          <w:rFonts w:ascii="Times New Roman" w:hAnsi="Times New Roman" w:cs="Times New Roman"/>
          <w:sz w:val="28"/>
          <w:szCs w:val="28"/>
          <w:shd w:val="clear" w:color="auto" w:fill="FFFFFF"/>
        </w:rPr>
        <w:t>лаз, по движению ребёнка я вижу</w:t>
      </w:r>
      <w:r w:rsidR="00791821" w:rsidRPr="000E3E1B">
        <w:rPr>
          <w:rFonts w:ascii="Times New Roman" w:hAnsi="Times New Roman" w:cs="Times New Roman"/>
          <w:sz w:val="28"/>
          <w:szCs w:val="28"/>
          <w:shd w:val="clear" w:color="auto" w:fill="FFFFFF"/>
        </w:rPr>
        <w:t>, доходит до него то, о чем идет речь или н</w:t>
      </w:r>
      <w:r w:rsidR="00490333" w:rsidRPr="000E3E1B">
        <w:rPr>
          <w:rFonts w:ascii="Times New Roman" w:hAnsi="Times New Roman" w:cs="Times New Roman"/>
          <w:sz w:val="28"/>
          <w:szCs w:val="28"/>
          <w:shd w:val="clear" w:color="auto" w:fill="FFFFFF"/>
        </w:rPr>
        <w:t xml:space="preserve">ет. </w:t>
      </w:r>
    </w:p>
    <w:p w:rsidR="003A4418" w:rsidRDefault="003A4418" w:rsidP="009613FE">
      <w:pPr>
        <w:spacing w:line="240" w:lineRule="auto"/>
        <w:rPr>
          <w:rFonts w:ascii="Times New Roman" w:hAnsi="Times New Roman" w:cs="Times New Roman"/>
          <w:sz w:val="28"/>
          <w:szCs w:val="28"/>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-1270</wp:posOffset>
            </wp:positionV>
            <wp:extent cx="2447925" cy="1838325"/>
            <wp:effectExtent l="19050" t="0" r="9525" b="0"/>
            <wp:wrapThrough wrapText="bothSides">
              <wp:wrapPolygon edited="0">
                <wp:start x="-168" y="0"/>
                <wp:lineTo x="-168" y="21488"/>
                <wp:lineTo x="21684" y="21488"/>
                <wp:lineTo x="21684" y="0"/>
                <wp:lineTo x="-168" y="0"/>
              </wp:wrapPolygon>
            </wp:wrapThrough>
            <wp:docPr id="10" name="Рисунок 9" descr="F:\фото мама\DCIM\116_PANA\P116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мама\DCIM\116_PANA\P1160682.JPG"/>
                    <pic:cNvPicPr>
                      <a:picLocks noChangeAspect="1" noChangeArrowheads="1"/>
                    </pic:cNvPicPr>
                  </pic:nvPicPr>
                  <pic:blipFill>
                    <a:blip r:embed="rId11"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p>
    <w:p w:rsidR="002B487E" w:rsidRDefault="00791821" w:rsidP="009613FE">
      <w:pPr>
        <w:spacing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 xml:space="preserve"> </w:t>
      </w:r>
      <w:r w:rsidR="00490333" w:rsidRPr="000E3E1B">
        <w:rPr>
          <w:rFonts w:ascii="Times New Roman" w:eastAsia="Times New Roman" w:hAnsi="Times New Roman" w:cs="Times New Roman"/>
          <w:sz w:val="28"/>
          <w:szCs w:val="28"/>
          <w:lang w:eastAsia="ru-RU"/>
        </w:rPr>
        <w:t>Понимаю</w:t>
      </w:r>
      <w:r w:rsidR="009613FE">
        <w:rPr>
          <w:rFonts w:ascii="Times New Roman" w:eastAsia="Times New Roman" w:hAnsi="Times New Roman" w:cs="Times New Roman"/>
          <w:sz w:val="28"/>
          <w:szCs w:val="28"/>
          <w:lang w:eastAsia="ru-RU"/>
        </w:rPr>
        <w:t>,</w:t>
      </w:r>
      <w:r w:rsidRPr="000E3E1B">
        <w:rPr>
          <w:rFonts w:ascii="Times New Roman" w:eastAsia="Times New Roman" w:hAnsi="Times New Roman" w:cs="Times New Roman"/>
          <w:sz w:val="28"/>
          <w:szCs w:val="28"/>
          <w:lang w:eastAsia="ru-RU"/>
        </w:rPr>
        <w:t xml:space="preserve"> </w:t>
      </w:r>
      <w:r w:rsidR="002B487E" w:rsidRPr="000E3E1B">
        <w:rPr>
          <w:rFonts w:ascii="Times New Roman" w:eastAsia="Times New Roman" w:hAnsi="Times New Roman" w:cs="Times New Roman"/>
          <w:sz w:val="28"/>
          <w:szCs w:val="28"/>
          <w:lang w:eastAsia="ru-RU"/>
        </w:rPr>
        <w:t xml:space="preserve"> как можно исправить именно его рису</w:t>
      </w:r>
      <w:r w:rsidR="00155DE2" w:rsidRPr="000E3E1B">
        <w:rPr>
          <w:rFonts w:ascii="Times New Roman" w:eastAsia="Times New Roman" w:hAnsi="Times New Roman" w:cs="Times New Roman"/>
          <w:sz w:val="28"/>
          <w:szCs w:val="28"/>
          <w:lang w:eastAsia="ru-RU"/>
        </w:rPr>
        <w:t>нок. Наблюдая, как я  работаю</w:t>
      </w:r>
      <w:r w:rsidR="00C21C4D">
        <w:rPr>
          <w:rFonts w:ascii="Times New Roman" w:eastAsia="Times New Roman" w:hAnsi="Times New Roman" w:cs="Times New Roman"/>
          <w:sz w:val="28"/>
          <w:szCs w:val="28"/>
          <w:lang w:eastAsia="ru-RU"/>
        </w:rPr>
        <w:t xml:space="preserve"> на его листе</w:t>
      </w:r>
      <w:r w:rsidR="002B487E" w:rsidRPr="000E3E1B">
        <w:rPr>
          <w:rFonts w:ascii="Times New Roman" w:eastAsia="Times New Roman" w:hAnsi="Times New Roman" w:cs="Times New Roman"/>
          <w:sz w:val="28"/>
          <w:szCs w:val="28"/>
          <w:lang w:eastAsia="ru-RU"/>
        </w:rPr>
        <w:t>, ученик впитывает все детали этого процесса, и потом уже сам старается делат</w:t>
      </w:r>
      <w:r w:rsidR="00155DE2" w:rsidRPr="000E3E1B">
        <w:rPr>
          <w:rFonts w:ascii="Times New Roman" w:eastAsia="Times New Roman" w:hAnsi="Times New Roman" w:cs="Times New Roman"/>
          <w:sz w:val="28"/>
          <w:szCs w:val="28"/>
          <w:lang w:eastAsia="ru-RU"/>
        </w:rPr>
        <w:t>ь также</w:t>
      </w:r>
      <w:r w:rsidR="002B487E" w:rsidRPr="000E3E1B">
        <w:rPr>
          <w:rFonts w:ascii="Times New Roman" w:eastAsia="Times New Roman" w:hAnsi="Times New Roman" w:cs="Times New Roman"/>
          <w:sz w:val="28"/>
          <w:szCs w:val="28"/>
          <w:lang w:eastAsia="ru-RU"/>
        </w:rPr>
        <w:t>.</w:t>
      </w:r>
    </w:p>
    <w:p w:rsidR="00D1615F" w:rsidRPr="000E3E1B" w:rsidRDefault="00D1615F" w:rsidP="009613FE">
      <w:pPr>
        <w:spacing w:line="240" w:lineRule="auto"/>
        <w:rPr>
          <w:rFonts w:ascii="Times New Roman" w:eastAsia="Times New Roman" w:hAnsi="Times New Roman" w:cs="Times New Roman"/>
          <w:sz w:val="28"/>
          <w:szCs w:val="28"/>
          <w:lang w:eastAsia="ru-RU"/>
        </w:rPr>
      </w:pPr>
    </w:p>
    <w:p w:rsidR="00D1615F" w:rsidRPr="000E3E1B" w:rsidRDefault="00490333" w:rsidP="009613FE">
      <w:pPr>
        <w:pStyle w:val="a5"/>
        <w:shd w:val="clear" w:color="auto" w:fill="FFFFFF"/>
        <w:spacing w:before="0" w:beforeAutospacing="0" w:after="285" w:afterAutospacing="0"/>
        <w:rPr>
          <w:sz w:val="28"/>
          <w:szCs w:val="28"/>
        </w:rPr>
      </w:pPr>
      <w:r w:rsidRPr="000E3E1B">
        <w:rPr>
          <w:sz w:val="28"/>
          <w:szCs w:val="28"/>
        </w:rPr>
        <w:lastRenderedPageBreak/>
        <w:t xml:space="preserve">Академик В. Н. Яковлев, вспоминая занятия у В. Н. Мешкова, </w:t>
      </w:r>
      <w:r w:rsidR="00D1615F">
        <w:rPr>
          <w:sz w:val="28"/>
          <w:szCs w:val="28"/>
        </w:rPr>
        <w:t xml:space="preserve"> </w:t>
      </w:r>
      <w:r w:rsidRPr="000E3E1B">
        <w:rPr>
          <w:sz w:val="28"/>
          <w:szCs w:val="28"/>
        </w:rPr>
        <w:t>писал что такой метод показа он лично считает и самым трудным и самым доходчивым. Ничто так не раскрывает глаза, как наглядный показ. А все эти разговоры, ч</w:t>
      </w:r>
      <w:r w:rsidR="00E25373" w:rsidRPr="000E3E1B">
        <w:rPr>
          <w:sz w:val="28"/>
          <w:szCs w:val="28"/>
        </w:rPr>
        <w:t>то поправлять ученику рисунок -</w:t>
      </w:r>
      <w:r w:rsidRPr="000E3E1B">
        <w:rPr>
          <w:sz w:val="28"/>
          <w:szCs w:val="28"/>
        </w:rPr>
        <w:t xml:space="preserve"> это значит лишать его индивидуальности, ведутся теми педагогами, которые </w:t>
      </w:r>
      <w:r w:rsidR="000E3E1B" w:rsidRPr="000E3E1B">
        <w:rPr>
          <w:sz w:val="28"/>
          <w:szCs w:val="28"/>
        </w:rPr>
        <w:t xml:space="preserve">сами </w:t>
      </w:r>
      <w:r w:rsidRPr="000E3E1B">
        <w:rPr>
          <w:sz w:val="28"/>
          <w:szCs w:val="28"/>
        </w:rPr>
        <w:t>не умеют так делать. Мы же все и теперь с благодарностью вспоминаем эти чудесные часы.</w:t>
      </w:r>
      <w:r w:rsidR="00D1615F">
        <w:rPr>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0</wp:posOffset>
            </wp:positionV>
            <wp:extent cx="2981325" cy="2238375"/>
            <wp:effectExtent l="19050" t="0" r="9525" b="0"/>
            <wp:wrapThrough wrapText="bothSides">
              <wp:wrapPolygon edited="0">
                <wp:start x="-138" y="0"/>
                <wp:lineTo x="-138" y="21508"/>
                <wp:lineTo x="21669" y="21508"/>
                <wp:lineTo x="21669" y="0"/>
                <wp:lineTo x="-138" y="0"/>
              </wp:wrapPolygon>
            </wp:wrapThrough>
            <wp:docPr id="4" name="Рисунок 4" descr="C:\Users\Людмила\Desktop\фото2020\P115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фото2020\P1150636.JPG"/>
                    <pic:cNvPicPr>
                      <a:picLocks noChangeAspect="1" noChangeArrowheads="1"/>
                    </pic:cNvPicPr>
                  </pic:nvPicPr>
                  <pic:blipFill>
                    <a:blip r:embed="rId12" cstate="print"/>
                    <a:srcRect/>
                    <a:stretch>
                      <a:fillRect/>
                    </a:stretch>
                  </pic:blipFill>
                  <pic:spPr bwMode="auto">
                    <a:xfrm>
                      <a:off x="0" y="0"/>
                      <a:ext cx="2981325" cy="2238375"/>
                    </a:xfrm>
                    <a:prstGeom prst="rect">
                      <a:avLst/>
                    </a:prstGeom>
                    <a:noFill/>
                    <a:ln w="9525">
                      <a:noFill/>
                      <a:miter lim="800000"/>
                      <a:headEnd/>
                      <a:tailEnd/>
                    </a:ln>
                  </pic:spPr>
                </pic:pic>
              </a:graphicData>
            </a:graphic>
          </wp:anchor>
        </w:drawing>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Задача учителя научить умению видеть натуру – это, значит, умению анализировать строение натуры, пониманию и видению особенностей конструктивных форм окружающего мира – дело сложное и требует</w:t>
      </w:r>
      <w:r w:rsidR="00155DE2" w:rsidRPr="000E3E1B">
        <w:rPr>
          <w:rFonts w:ascii="Times New Roman" w:eastAsia="Times New Roman" w:hAnsi="Times New Roman" w:cs="Times New Roman"/>
          <w:sz w:val="28"/>
          <w:szCs w:val="28"/>
          <w:lang w:eastAsia="ru-RU"/>
        </w:rPr>
        <w:t xml:space="preserve"> большого навыка. </w:t>
      </w:r>
      <w:r w:rsidR="00490333" w:rsidRPr="000E3E1B">
        <w:rPr>
          <w:rFonts w:ascii="Times New Roman" w:eastAsia="Times New Roman" w:hAnsi="Times New Roman" w:cs="Times New Roman"/>
          <w:sz w:val="28"/>
          <w:szCs w:val="28"/>
          <w:lang w:eastAsia="ru-RU"/>
        </w:rPr>
        <w:t xml:space="preserve">Поэтому я уверен, что </w:t>
      </w:r>
      <w:r w:rsidR="00155DE2" w:rsidRPr="000E3E1B">
        <w:rPr>
          <w:rFonts w:ascii="Times New Roman" w:eastAsia="Times New Roman" w:hAnsi="Times New Roman" w:cs="Times New Roman"/>
          <w:sz w:val="28"/>
          <w:szCs w:val="28"/>
          <w:lang w:eastAsia="ru-RU"/>
        </w:rPr>
        <w:t xml:space="preserve"> в этом</w:t>
      </w:r>
      <w:r w:rsidRPr="000E3E1B">
        <w:rPr>
          <w:rFonts w:ascii="Times New Roman" w:eastAsia="Times New Roman" w:hAnsi="Times New Roman" w:cs="Times New Roman"/>
          <w:sz w:val="28"/>
          <w:szCs w:val="28"/>
          <w:lang w:eastAsia="ru-RU"/>
        </w:rPr>
        <w:t xml:space="preserve"> </w:t>
      </w:r>
      <w:r w:rsidR="00155DE2" w:rsidRPr="000E3E1B">
        <w:rPr>
          <w:rFonts w:ascii="Times New Roman" w:eastAsia="Times New Roman" w:hAnsi="Times New Roman" w:cs="Times New Roman"/>
          <w:sz w:val="28"/>
          <w:szCs w:val="28"/>
          <w:lang w:eastAsia="ru-RU"/>
        </w:rPr>
        <w:t xml:space="preserve">любому </w:t>
      </w:r>
      <w:r w:rsidRPr="000E3E1B">
        <w:rPr>
          <w:rFonts w:ascii="Times New Roman" w:eastAsia="Times New Roman" w:hAnsi="Times New Roman" w:cs="Times New Roman"/>
          <w:sz w:val="28"/>
          <w:szCs w:val="28"/>
          <w:lang w:eastAsia="ru-RU"/>
        </w:rPr>
        <w:t xml:space="preserve">учителю </w:t>
      </w:r>
      <w:r w:rsidR="00155DE2" w:rsidRPr="000E3E1B">
        <w:rPr>
          <w:rFonts w:ascii="Times New Roman" w:eastAsia="Times New Roman" w:hAnsi="Times New Roman" w:cs="Times New Roman"/>
          <w:sz w:val="28"/>
          <w:szCs w:val="28"/>
          <w:lang w:eastAsia="ru-RU"/>
        </w:rPr>
        <w:t xml:space="preserve">поможет только </w:t>
      </w:r>
      <w:r w:rsidRPr="000E3E1B">
        <w:rPr>
          <w:rFonts w:ascii="Times New Roman" w:eastAsia="Times New Roman" w:hAnsi="Times New Roman" w:cs="Times New Roman"/>
          <w:sz w:val="28"/>
          <w:szCs w:val="28"/>
          <w:lang w:eastAsia="ru-RU"/>
        </w:rPr>
        <w:t>педагогический рисунок.</w:t>
      </w:r>
    </w:p>
    <w:p w:rsidR="00E25373" w:rsidRPr="000E3E1B" w:rsidRDefault="00E25373" w:rsidP="009613FE">
      <w:pPr>
        <w:pStyle w:val="a5"/>
        <w:shd w:val="clear" w:color="auto" w:fill="FFFFFF"/>
        <w:spacing w:before="0" w:beforeAutospacing="0" w:after="285" w:afterAutospacing="0"/>
        <w:rPr>
          <w:b/>
          <w:sz w:val="28"/>
          <w:szCs w:val="28"/>
        </w:rPr>
      </w:pPr>
      <w:r w:rsidRPr="000E3E1B">
        <w:rPr>
          <w:sz w:val="28"/>
          <w:szCs w:val="28"/>
        </w:rPr>
        <w:t xml:space="preserve">4. </w:t>
      </w:r>
      <w:r w:rsidR="000E3E1B" w:rsidRPr="000E3E1B">
        <w:rPr>
          <w:b/>
          <w:bCs/>
          <w:sz w:val="28"/>
          <w:szCs w:val="28"/>
        </w:rPr>
        <w:t xml:space="preserve">Четвёртый вид </w:t>
      </w:r>
      <w:r w:rsidR="000E3E1B" w:rsidRPr="000E3E1B">
        <w:rPr>
          <w:b/>
          <w:sz w:val="28"/>
          <w:szCs w:val="28"/>
        </w:rPr>
        <w:t>-</w:t>
      </w:r>
      <w:r w:rsidRPr="000E3E1B">
        <w:rPr>
          <w:b/>
          <w:sz w:val="28"/>
          <w:szCs w:val="28"/>
        </w:rPr>
        <w:t xml:space="preserve"> зарисовки на отдельных листах бумаги с целью иллюстрирования индивидуального объяснения материала.</w:t>
      </w:r>
    </w:p>
    <w:p w:rsidR="00E25373" w:rsidRPr="000E3E1B" w:rsidRDefault="00E25373" w:rsidP="009613FE">
      <w:pPr>
        <w:pStyle w:val="a5"/>
        <w:shd w:val="clear" w:color="auto" w:fill="FFFFFF"/>
        <w:spacing w:before="0" w:beforeAutospacing="0" w:after="285" w:afterAutospacing="0"/>
        <w:rPr>
          <w:sz w:val="28"/>
          <w:szCs w:val="28"/>
        </w:rPr>
      </w:pPr>
      <w:r w:rsidRPr="000E3E1B">
        <w:rPr>
          <w:sz w:val="28"/>
          <w:szCs w:val="28"/>
        </w:rPr>
        <w:t>Основная задача педагога - наиболее полно, доходчиво донест</w:t>
      </w:r>
      <w:r w:rsidR="000E3E1B" w:rsidRPr="000E3E1B">
        <w:rPr>
          <w:sz w:val="28"/>
          <w:szCs w:val="28"/>
        </w:rPr>
        <w:t>и учебный материал до учащихся</w:t>
      </w:r>
      <w:r w:rsidRPr="000E3E1B">
        <w:rPr>
          <w:sz w:val="28"/>
          <w:szCs w:val="28"/>
        </w:rPr>
        <w:t>.</w:t>
      </w:r>
    </w:p>
    <w:p w:rsidR="002B487E" w:rsidRPr="000E3E1B" w:rsidRDefault="00155DE2"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
          <w:bCs/>
          <w:sz w:val="28"/>
          <w:szCs w:val="28"/>
          <w:lang w:eastAsia="ru-RU"/>
        </w:rPr>
        <w:t xml:space="preserve">Я использую </w:t>
      </w:r>
      <w:r w:rsidR="002B487E" w:rsidRPr="000E3E1B">
        <w:rPr>
          <w:rFonts w:ascii="Times New Roman" w:eastAsia="Times New Roman" w:hAnsi="Times New Roman" w:cs="Times New Roman"/>
          <w:b/>
          <w:bCs/>
          <w:sz w:val="28"/>
          <w:szCs w:val="28"/>
          <w:lang w:eastAsia="ru-RU"/>
        </w:rPr>
        <w:t xml:space="preserve"> несколько типов рисунков:</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-Линейный рисунок - выполнен непрерывной линией.</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-Рисунок штриховкой - выполнен прерывистыми линиями, разнообразными по толщине и длине, возможно пересекающимися.</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-Линейный рисунок с применением цветных мелков.</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-Тоновый рисунок.</w:t>
      </w:r>
    </w:p>
    <w:p w:rsidR="002B487E" w:rsidRPr="000E3E1B" w:rsidRDefault="000E3E1B"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
          <w:bCs/>
          <w:sz w:val="28"/>
          <w:szCs w:val="28"/>
          <w:lang w:eastAsia="ru-RU"/>
        </w:rPr>
        <w:t>Педагогические рисунки  выполняют</w:t>
      </w:r>
      <w:r w:rsidR="002B487E" w:rsidRPr="000E3E1B">
        <w:rPr>
          <w:rFonts w:ascii="Times New Roman" w:eastAsia="Times New Roman" w:hAnsi="Times New Roman" w:cs="Times New Roman"/>
          <w:b/>
          <w:bCs/>
          <w:sz w:val="28"/>
          <w:szCs w:val="28"/>
          <w:lang w:eastAsia="ru-RU"/>
        </w:rPr>
        <w:t xml:space="preserve"> следующие функции:</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а) иллюстрирование отдельных положений устного объяснения, даваемого учителем в ходе занятий;</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б) демонстрация методической последовательности работы над рисунками;</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в) показ одной из стадий выполнения рисунка;</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г) разъяснение сущности строения изображаемого;</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д) показ принципов композиционного решения рисунков;</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lastRenderedPageBreak/>
        <w:t>е) демонстрация технических приемов работы, показ технических возможностей и особенностей различных материалов, применяемых в рисовании;</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ж) наглядный анализ правильных и неправильных решений изобразительных задач,</w:t>
      </w:r>
      <w:r w:rsidR="00E0603C" w:rsidRPr="000E3E1B">
        <w:rPr>
          <w:rFonts w:ascii="Times New Roman" w:eastAsia="Times New Roman" w:hAnsi="Times New Roman" w:cs="Times New Roman"/>
          <w:sz w:val="28"/>
          <w:szCs w:val="28"/>
          <w:lang w:eastAsia="ru-RU"/>
        </w:rPr>
        <w:t xml:space="preserve"> </w:t>
      </w:r>
      <w:r w:rsidRPr="000E3E1B">
        <w:rPr>
          <w:rFonts w:ascii="Times New Roman" w:eastAsia="Times New Roman" w:hAnsi="Times New Roman" w:cs="Times New Roman"/>
          <w:sz w:val="28"/>
          <w:szCs w:val="28"/>
          <w:lang w:eastAsia="ru-RU"/>
        </w:rPr>
        <w:t>связанных с темой занятий;</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з) объяснение особенностей выполнения рисунков на ту или иную конкретную тематику.</w:t>
      </w:r>
    </w:p>
    <w:p w:rsidR="002B487E" w:rsidRPr="000E3E1B" w:rsidRDefault="002839BF"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 xml:space="preserve">      Стараюсь </w:t>
      </w:r>
      <w:r w:rsidR="00E0603C" w:rsidRPr="000E3E1B">
        <w:rPr>
          <w:rFonts w:ascii="Times New Roman" w:eastAsia="Times New Roman" w:hAnsi="Times New Roman" w:cs="Times New Roman"/>
          <w:sz w:val="28"/>
          <w:szCs w:val="28"/>
          <w:lang w:eastAsia="ru-RU"/>
        </w:rPr>
        <w:t xml:space="preserve"> рисовать быстро, за несколько минут изображать наиболее существенное и типичное в натуре, выделять то, что представляет наибольшую важность для данного объяснения.</w:t>
      </w:r>
      <w:r w:rsidR="00450ECA" w:rsidRPr="000E3E1B">
        <w:rPr>
          <w:rFonts w:ascii="Times New Roman" w:eastAsia="Times New Roman" w:hAnsi="Times New Roman" w:cs="Times New Roman"/>
          <w:sz w:val="28"/>
          <w:szCs w:val="28"/>
          <w:lang w:eastAsia="ru-RU"/>
        </w:rPr>
        <w:t xml:space="preserve"> </w:t>
      </w:r>
      <w:r w:rsidR="00E0603C" w:rsidRPr="000E3E1B">
        <w:rPr>
          <w:rFonts w:ascii="Times New Roman" w:eastAsia="Times New Roman" w:hAnsi="Times New Roman" w:cs="Times New Roman"/>
          <w:sz w:val="28"/>
          <w:szCs w:val="28"/>
          <w:lang w:eastAsia="ru-RU"/>
        </w:rPr>
        <w:t xml:space="preserve">На уроках я использую </w:t>
      </w:r>
      <w:r w:rsidR="00FC4079" w:rsidRPr="000E3E1B">
        <w:rPr>
          <w:rFonts w:ascii="Times New Roman" w:eastAsia="Times New Roman" w:hAnsi="Times New Roman" w:cs="Times New Roman"/>
          <w:sz w:val="28"/>
          <w:szCs w:val="28"/>
          <w:lang w:eastAsia="ru-RU"/>
        </w:rPr>
        <w:t>две</w:t>
      </w:r>
      <w:r w:rsidR="002B487E" w:rsidRPr="000E3E1B">
        <w:rPr>
          <w:rFonts w:ascii="Times New Roman" w:eastAsia="Times New Roman" w:hAnsi="Times New Roman" w:cs="Times New Roman"/>
          <w:sz w:val="28"/>
          <w:szCs w:val="28"/>
          <w:lang w:eastAsia="ru-RU"/>
        </w:rPr>
        <w:t xml:space="preserve"> разнов</w:t>
      </w:r>
      <w:r w:rsidR="00FC4079" w:rsidRPr="000E3E1B">
        <w:rPr>
          <w:rFonts w:ascii="Times New Roman" w:eastAsia="Times New Roman" w:hAnsi="Times New Roman" w:cs="Times New Roman"/>
          <w:sz w:val="28"/>
          <w:szCs w:val="28"/>
          <w:lang w:eastAsia="ru-RU"/>
        </w:rPr>
        <w:t xml:space="preserve">идности педагогического рисунка: </w:t>
      </w:r>
      <w:r w:rsidR="002B487E" w:rsidRPr="000E3E1B">
        <w:rPr>
          <w:rFonts w:ascii="Times New Roman" w:eastAsia="Times New Roman" w:hAnsi="Times New Roman" w:cs="Times New Roman"/>
          <w:sz w:val="28"/>
          <w:szCs w:val="28"/>
          <w:lang w:eastAsia="ru-RU"/>
        </w:rPr>
        <w:t xml:space="preserve"> </w:t>
      </w:r>
      <w:r w:rsidRPr="000E3E1B">
        <w:rPr>
          <w:rFonts w:ascii="Times New Roman" w:eastAsia="Times New Roman" w:hAnsi="Times New Roman" w:cs="Times New Roman"/>
          <w:sz w:val="28"/>
          <w:szCs w:val="28"/>
          <w:lang w:eastAsia="ru-RU"/>
        </w:rPr>
        <w:t>набросок  и зарисовку</w:t>
      </w:r>
      <w:r w:rsidR="00FC4079" w:rsidRPr="000E3E1B">
        <w:rPr>
          <w:rFonts w:ascii="Times New Roman" w:eastAsia="Times New Roman" w:hAnsi="Times New Roman" w:cs="Times New Roman"/>
          <w:sz w:val="28"/>
          <w:szCs w:val="28"/>
          <w:lang w:eastAsia="ru-RU"/>
        </w:rPr>
        <w:t>.</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
          <w:sz w:val="28"/>
          <w:szCs w:val="28"/>
          <w:lang w:eastAsia="ru-RU"/>
        </w:rPr>
        <w:t xml:space="preserve">Набросок </w:t>
      </w:r>
      <w:r w:rsidRPr="000E3E1B">
        <w:rPr>
          <w:rFonts w:ascii="Times New Roman" w:eastAsia="Times New Roman" w:hAnsi="Times New Roman" w:cs="Times New Roman"/>
          <w:sz w:val="28"/>
          <w:szCs w:val="28"/>
          <w:lang w:eastAsia="ru-RU"/>
        </w:rPr>
        <w:t>- монохромное неполное обобщенное изображение пред</w:t>
      </w:r>
      <w:r w:rsidR="00450ECA" w:rsidRPr="000E3E1B">
        <w:rPr>
          <w:rFonts w:ascii="Times New Roman" w:eastAsia="Times New Roman" w:hAnsi="Times New Roman" w:cs="Times New Roman"/>
          <w:sz w:val="28"/>
          <w:szCs w:val="28"/>
          <w:lang w:eastAsia="ru-RU"/>
        </w:rPr>
        <w:t xml:space="preserve">метного мира, исполняемое </w:t>
      </w:r>
      <w:r w:rsidRPr="000E3E1B">
        <w:rPr>
          <w:rFonts w:ascii="Times New Roman" w:eastAsia="Times New Roman" w:hAnsi="Times New Roman" w:cs="Times New Roman"/>
          <w:sz w:val="28"/>
          <w:szCs w:val="28"/>
          <w:lang w:eastAsia="ru-RU"/>
        </w:rPr>
        <w:t xml:space="preserve"> в коро</w:t>
      </w:r>
      <w:r w:rsidR="00450ECA" w:rsidRPr="000E3E1B">
        <w:rPr>
          <w:rFonts w:ascii="Times New Roman" w:eastAsia="Times New Roman" w:hAnsi="Times New Roman" w:cs="Times New Roman"/>
          <w:sz w:val="28"/>
          <w:szCs w:val="28"/>
          <w:lang w:eastAsia="ru-RU"/>
        </w:rPr>
        <w:t>ткий промежуток времени</w:t>
      </w:r>
      <w:r w:rsidRPr="000E3E1B">
        <w:rPr>
          <w:rFonts w:ascii="Times New Roman" w:eastAsia="Times New Roman" w:hAnsi="Times New Roman" w:cs="Times New Roman"/>
          <w:sz w:val="28"/>
          <w:szCs w:val="28"/>
          <w:lang w:eastAsia="ru-RU"/>
        </w:rPr>
        <w:t>. Грубый рисунок, сделанный быстро, без окончательной отделки деталей изображения.</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
          <w:sz w:val="28"/>
          <w:szCs w:val="28"/>
          <w:lang w:eastAsia="ru-RU"/>
        </w:rPr>
        <w:t>Зарисовка -</w:t>
      </w:r>
      <w:r w:rsidRPr="000E3E1B">
        <w:rPr>
          <w:rFonts w:ascii="Times New Roman" w:eastAsia="Times New Roman" w:hAnsi="Times New Roman" w:cs="Times New Roman"/>
          <w:sz w:val="28"/>
          <w:szCs w:val="28"/>
          <w:lang w:eastAsia="ru-RU"/>
        </w:rPr>
        <w:t xml:space="preserve"> наиболее полное, чем набросок, но отнюдь не исчерпывающее монохромное изображение предметного мира, исполняемое с натуры в относительно более короткий промежуток времени, чем длительный учебный рисунок.</w:t>
      </w:r>
    </w:p>
    <w:p w:rsidR="002B487E" w:rsidRDefault="00AE5DFD" w:rsidP="009613FE">
      <w:pPr>
        <w:shd w:val="clear" w:color="auto" w:fill="FFFFFF"/>
        <w:spacing w:after="21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1156335</wp:posOffset>
            </wp:positionV>
            <wp:extent cx="2567940" cy="2238375"/>
            <wp:effectExtent l="19050" t="0" r="3810" b="0"/>
            <wp:wrapThrough wrapText="bothSides">
              <wp:wrapPolygon edited="0">
                <wp:start x="-160" y="0"/>
                <wp:lineTo x="-160" y="21508"/>
                <wp:lineTo x="21632" y="21508"/>
                <wp:lineTo x="21632" y="0"/>
                <wp:lineTo x="-160" y="0"/>
              </wp:wrapPolygon>
            </wp:wrapThrough>
            <wp:docPr id="8" name="Рисунок 8" descr="F:\P112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1120522.JPG"/>
                    <pic:cNvPicPr>
                      <a:picLocks noChangeAspect="1" noChangeArrowheads="1"/>
                    </pic:cNvPicPr>
                  </pic:nvPicPr>
                  <pic:blipFill>
                    <a:blip r:embed="rId13" cstate="print"/>
                    <a:srcRect l="10727" r="22145"/>
                    <a:stretch>
                      <a:fillRect/>
                    </a:stretch>
                  </pic:blipFill>
                  <pic:spPr bwMode="auto">
                    <a:xfrm>
                      <a:off x="0" y="0"/>
                      <a:ext cx="2567940" cy="2238375"/>
                    </a:xfrm>
                    <a:prstGeom prst="rect">
                      <a:avLst/>
                    </a:prstGeom>
                    <a:noFill/>
                    <a:ln w="9525">
                      <a:noFill/>
                      <a:miter lim="800000"/>
                      <a:headEnd/>
                      <a:tailEnd/>
                    </a:ln>
                  </pic:spPr>
                </pic:pic>
              </a:graphicData>
            </a:graphic>
          </wp:anchor>
        </w:drawing>
      </w:r>
      <w:r w:rsidR="002B487E" w:rsidRPr="000E3E1B">
        <w:rPr>
          <w:rFonts w:ascii="Times New Roman" w:eastAsia="Times New Roman" w:hAnsi="Times New Roman" w:cs="Times New Roman"/>
          <w:sz w:val="28"/>
          <w:szCs w:val="28"/>
          <w:lang w:eastAsia="ru-RU"/>
        </w:rPr>
        <w:t>Различие между наброском и зарисовкой заключается не только во времени, затрачиваемом на</w:t>
      </w:r>
      <w:r w:rsidR="00F87F2F">
        <w:rPr>
          <w:rFonts w:ascii="Times New Roman" w:eastAsia="Times New Roman" w:hAnsi="Times New Roman" w:cs="Times New Roman"/>
          <w:sz w:val="28"/>
          <w:szCs w:val="28"/>
          <w:lang w:eastAsia="ru-RU"/>
        </w:rPr>
        <w:t xml:space="preserve"> исполнение, но и</w:t>
      </w:r>
      <w:r w:rsidR="002B487E" w:rsidRPr="000E3E1B">
        <w:rPr>
          <w:rFonts w:ascii="Times New Roman" w:eastAsia="Times New Roman" w:hAnsi="Times New Roman" w:cs="Times New Roman"/>
          <w:sz w:val="28"/>
          <w:szCs w:val="28"/>
          <w:lang w:eastAsia="ru-RU"/>
        </w:rPr>
        <w:t xml:space="preserve"> в самих способах работы. Зарисовка исполняется сначала до конца только с натуры, набросок же может быть исполнен не только с натуры, но и по памяти, по представлению, по воображению, а также с применением ко</w:t>
      </w:r>
      <w:r w:rsidR="00F87F2F">
        <w:rPr>
          <w:rFonts w:ascii="Times New Roman" w:eastAsia="Times New Roman" w:hAnsi="Times New Roman" w:cs="Times New Roman"/>
          <w:sz w:val="28"/>
          <w:szCs w:val="28"/>
          <w:lang w:eastAsia="ru-RU"/>
        </w:rPr>
        <w:t xml:space="preserve">мбинаций нескольких </w:t>
      </w:r>
      <w:r w:rsidR="002B487E" w:rsidRPr="000E3E1B">
        <w:rPr>
          <w:rFonts w:ascii="Times New Roman" w:eastAsia="Times New Roman" w:hAnsi="Times New Roman" w:cs="Times New Roman"/>
          <w:sz w:val="28"/>
          <w:szCs w:val="28"/>
          <w:lang w:eastAsia="ru-RU"/>
        </w:rPr>
        <w:t xml:space="preserve"> способов.</w:t>
      </w:r>
    </w:p>
    <w:p w:rsidR="00AE5DFD"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Удобными и ин</w:t>
      </w:r>
      <w:r w:rsidR="00AE5DFD">
        <w:rPr>
          <w:rFonts w:ascii="Times New Roman" w:eastAsia="Times New Roman" w:hAnsi="Times New Roman" w:cs="Times New Roman"/>
          <w:sz w:val="28"/>
          <w:szCs w:val="28"/>
          <w:lang w:eastAsia="ru-RU"/>
        </w:rPr>
        <w:t>тересными</w:t>
      </w:r>
      <w:r w:rsidR="002839BF" w:rsidRPr="000E3E1B">
        <w:rPr>
          <w:rFonts w:ascii="Times New Roman" w:eastAsia="Times New Roman" w:hAnsi="Times New Roman" w:cs="Times New Roman"/>
          <w:sz w:val="28"/>
          <w:szCs w:val="28"/>
          <w:lang w:eastAsia="ru-RU"/>
        </w:rPr>
        <w:t xml:space="preserve"> </w:t>
      </w:r>
      <w:r w:rsidRPr="000E3E1B">
        <w:rPr>
          <w:rFonts w:ascii="Times New Roman" w:eastAsia="Times New Roman" w:hAnsi="Times New Roman" w:cs="Times New Roman"/>
          <w:sz w:val="28"/>
          <w:szCs w:val="28"/>
          <w:lang w:eastAsia="ru-RU"/>
        </w:rPr>
        <w:t xml:space="preserve"> материалами для исполнения рисунка являются: уголь, сангина, соус, пастель, цветной мел, восковые мелки. </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Они позволяют работать быстро и широко, сочетать линеарное рисование</w:t>
      </w:r>
      <w:r w:rsidR="00FC4079" w:rsidRPr="000E3E1B">
        <w:rPr>
          <w:rFonts w:ascii="Times New Roman" w:eastAsia="Times New Roman" w:hAnsi="Times New Roman" w:cs="Times New Roman"/>
          <w:sz w:val="28"/>
          <w:szCs w:val="28"/>
          <w:lang w:eastAsia="ru-RU"/>
        </w:rPr>
        <w:t xml:space="preserve"> (</w:t>
      </w:r>
      <w:r w:rsidR="00FC4079" w:rsidRPr="000E3E1B">
        <w:rPr>
          <w:rFonts w:ascii="Times New Roman" w:hAnsi="Times New Roman" w:cs="Times New Roman"/>
          <w:sz w:val="28"/>
          <w:szCs w:val="28"/>
          <w:shd w:val="clear" w:color="auto" w:fill="FFFFFF"/>
        </w:rPr>
        <w:t>изображение или </w:t>
      </w:r>
      <w:r w:rsidR="00FC4079" w:rsidRPr="000E3E1B">
        <w:rPr>
          <w:rFonts w:ascii="Times New Roman" w:hAnsi="Times New Roman" w:cs="Times New Roman"/>
          <w:bCs/>
          <w:sz w:val="28"/>
          <w:szCs w:val="28"/>
          <w:shd w:val="clear" w:color="auto" w:fill="FFFFFF"/>
        </w:rPr>
        <w:t>рисунок</w:t>
      </w:r>
      <w:r w:rsidR="00791821" w:rsidRPr="000E3E1B">
        <w:rPr>
          <w:rFonts w:ascii="Times New Roman" w:hAnsi="Times New Roman" w:cs="Times New Roman"/>
          <w:sz w:val="28"/>
          <w:szCs w:val="28"/>
          <w:shd w:val="clear" w:color="auto" w:fill="FFFFFF"/>
        </w:rPr>
        <w:t xml:space="preserve">, полученный с помощью линий </w:t>
      </w:r>
      <w:r w:rsidR="00FC4079" w:rsidRPr="000E3E1B">
        <w:rPr>
          <w:rFonts w:ascii="Times New Roman" w:hAnsi="Times New Roman" w:cs="Times New Roman"/>
          <w:sz w:val="28"/>
          <w:szCs w:val="28"/>
          <w:shd w:val="clear" w:color="auto" w:fill="FFFFFF"/>
        </w:rPr>
        <w:t>называется </w:t>
      </w:r>
      <w:r w:rsidR="00FC4079" w:rsidRPr="000E3E1B">
        <w:rPr>
          <w:rFonts w:ascii="Times New Roman" w:hAnsi="Times New Roman" w:cs="Times New Roman"/>
          <w:bCs/>
          <w:sz w:val="28"/>
          <w:szCs w:val="28"/>
          <w:shd w:val="clear" w:color="auto" w:fill="FFFFFF"/>
        </w:rPr>
        <w:t>линеарным</w:t>
      </w:r>
      <w:r w:rsidR="00FC4079" w:rsidRPr="000E3E1B">
        <w:rPr>
          <w:rFonts w:ascii="Times New Roman" w:eastAsia="Times New Roman" w:hAnsi="Times New Roman" w:cs="Times New Roman"/>
          <w:sz w:val="28"/>
          <w:szCs w:val="28"/>
          <w:lang w:eastAsia="ru-RU"/>
        </w:rPr>
        <w:t>)</w:t>
      </w:r>
      <w:r w:rsidRPr="000E3E1B">
        <w:rPr>
          <w:rFonts w:ascii="Times New Roman" w:eastAsia="Times New Roman" w:hAnsi="Times New Roman" w:cs="Times New Roman"/>
          <w:sz w:val="28"/>
          <w:szCs w:val="28"/>
          <w:lang w:eastAsia="ru-RU"/>
        </w:rPr>
        <w:t xml:space="preserve"> с беглой, обобщенной тональной моделировкой.</w:t>
      </w:r>
      <w:r w:rsidR="00FC4079" w:rsidRPr="000E3E1B">
        <w:rPr>
          <w:rFonts w:ascii="Times New Roman" w:hAnsi="Times New Roman" w:cs="Times New Roman"/>
          <w:sz w:val="28"/>
          <w:szCs w:val="28"/>
          <w:shd w:val="clear" w:color="auto" w:fill="FFFFFF"/>
        </w:rPr>
        <w:t xml:space="preserve"> </w:t>
      </w:r>
    </w:p>
    <w:p w:rsidR="00AE5DFD" w:rsidRDefault="00450ECA" w:rsidP="009613FE">
      <w:pPr>
        <w:shd w:val="clear" w:color="auto" w:fill="FFFFFF"/>
        <w:spacing w:after="210" w:line="240" w:lineRule="auto"/>
        <w:rPr>
          <w:rFonts w:ascii="Times New Roman" w:eastAsia="Times New Roman" w:hAnsi="Times New Roman" w:cs="Times New Roman"/>
          <w:bCs/>
          <w:sz w:val="28"/>
          <w:szCs w:val="28"/>
          <w:lang w:eastAsia="ru-RU"/>
        </w:rPr>
      </w:pPr>
      <w:r w:rsidRPr="000E3E1B">
        <w:rPr>
          <w:rFonts w:ascii="Times New Roman" w:eastAsia="Times New Roman" w:hAnsi="Times New Roman" w:cs="Times New Roman"/>
          <w:bCs/>
          <w:sz w:val="28"/>
          <w:szCs w:val="28"/>
          <w:lang w:eastAsia="ru-RU"/>
        </w:rPr>
        <w:t xml:space="preserve"> </w:t>
      </w:r>
    </w:p>
    <w:p w:rsidR="00791821" w:rsidRPr="000E3E1B" w:rsidRDefault="00450ECA" w:rsidP="009613FE">
      <w:pPr>
        <w:shd w:val="clear" w:color="auto" w:fill="FFFFFF"/>
        <w:spacing w:after="210" w:line="240" w:lineRule="auto"/>
        <w:rPr>
          <w:rFonts w:ascii="Times New Roman" w:eastAsia="Times New Roman" w:hAnsi="Times New Roman" w:cs="Times New Roman"/>
          <w:bCs/>
          <w:sz w:val="28"/>
          <w:szCs w:val="28"/>
          <w:lang w:eastAsia="ru-RU"/>
        </w:rPr>
      </w:pPr>
      <w:r w:rsidRPr="000E3E1B">
        <w:rPr>
          <w:rFonts w:ascii="Times New Roman" w:eastAsia="Times New Roman" w:hAnsi="Times New Roman" w:cs="Times New Roman"/>
          <w:bCs/>
          <w:sz w:val="28"/>
          <w:szCs w:val="28"/>
          <w:lang w:eastAsia="ru-RU"/>
        </w:rPr>
        <w:t xml:space="preserve">Педагогические  рисунки </w:t>
      </w:r>
      <w:r w:rsidR="002B487E" w:rsidRPr="000E3E1B">
        <w:rPr>
          <w:rFonts w:ascii="Times New Roman" w:eastAsia="Times New Roman" w:hAnsi="Times New Roman" w:cs="Times New Roman"/>
          <w:bCs/>
          <w:sz w:val="28"/>
          <w:szCs w:val="28"/>
          <w:lang w:eastAsia="ru-RU"/>
        </w:rPr>
        <w:t xml:space="preserve"> дают возможность ученикам</w:t>
      </w:r>
      <w:r w:rsidR="00791821" w:rsidRPr="000E3E1B">
        <w:rPr>
          <w:rFonts w:ascii="Times New Roman" w:eastAsia="Times New Roman" w:hAnsi="Times New Roman" w:cs="Times New Roman"/>
          <w:bCs/>
          <w:sz w:val="28"/>
          <w:szCs w:val="28"/>
          <w:lang w:eastAsia="ru-RU"/>
        </w:rPr>
        <w:t>:</w:t>
      </w:r>
    </w:p>
    <w:p w:rsidR="00450ECA"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Cs/>
          <w:sz w:val="28"/>
          <w:szCs w:val="28"/>
          <w:lang w:eastAsia="ru-RU"/>
        </w:rPr>
        <w:t xml:space="preserve"> определиться с правильным направлением для самостоятельного решения задачи в выполнении изображения;</w:t>
      </w:r>
      <w:r w:rsidR="00450ECA" w:rsidRPr="000E3E1B">
        <w:rPr>
          <w:rFonts w:ascii="Times New Roman" w:eastAsia="Times New Roman" w:hAnsi="Times New Roman" w:cs="Times New Roman"/>
          <w:sz w:val="28"/>
          <w:szCs w:val="28"/>
          <w:lang w:eastAsia="ru-RU"/>
        </w:rPr>
        <w:t xml:space="preserve"> </w:t>
      </w:r>
    </w:p>
    <w:p w:rsidR="002B487E" w:rsidRPr="000E3E1B" w:rsidRDefault="002B487E"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Cs/>
          <w:sz w:val="28"/>
          <w:szCs w:val="28"/>
          <w:lang w:eastAsia="ru-RU"/>
        </w:rPr>
        <w:lastRenderedPageBreak/>
        <w:t>способствуют развитию изобразительных навыков школьников;</w:t>
      </w:r>
    </w:p>
    <w:p w:rsidR="002B487E" w:rsidRPr="000E3E1B" w:rsidRDefault="002B487E" w:rsidP="009613FE">
      <w:pPr>
        <w:shd w:val="clear" w:color="auto" w:fill="FFFFFF"/>
        <w:spacing w:after="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Cs/>
          <w:sz w:val="28"/>
          <w:szCs w:val="28"/>
          <w:lang w:eastAsia="ru-RU"/>
        </w:rPr>
        <w:t>активизируют изобразительную деятельность школьников на уроке;</w:t>
      </w:r>
    </w:p>
    <w:p w:rsidR="00450ECA" w:rsidRPr="000E3E1B" w:rsidRDefault="00450ECA" w:rsidP="009613FE">
      <w:pPr>
        <w:shd w:val="clear" w:color="auto" w:fill="FFFFFF"/>
        <w:spacing w:after="0" w:line="240" w:lineRule="auto"/>
        <w:rPr>
          <w:rFonts w:ascii="Times New Roman" w:eastAsia="Times New Roman" w:hAnsi="Times New Roman" w:cs="Times New Roman"/>
          <w:bCs/>
          <w:sz w:val="28"/>
          <w:szCs w:val="28"/>
          <w:lang w:eastAsia="ru-RU"/>
        </w:rPr>
      </w:pPr>
    </w:p>
    <w:p w:rsidR="002B487E" w:rsidRPr="000E3E1B" w:rsidRDefault="002B487E" w:rsidP="009613FE">
      <w:pPr>
        <w:shd w:val="clear" w:color="auto" w:fill="FFFFFF"/>
        <w:spacing w:after="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Cs/>
          <w:sz w:val="28"/>
          <w:szCs w:val="28"/>
          <w:lang w:eastAsia="ru-RU"/>
        </w:rPr>
        <w:t>способствуют воспитанию самостоятельности, целеустремленности учащихся при выполнении изображения;</w:t>
      </w:r>
    </w:p>
    <w:p w:rsidR="00450ECA" w:rsidRPr="000E3E1B" w:rsidRDefault="00450ECA" w:rsidP="009613FE">
      <w:pPr>
        <w:shd w:val="clear" w:color="auto" w:fill="FFFFFF"/>
        <w:spacing w:after="0" w:line="240" w:lineRule="auto"/>
        <w:rPr>
          <w:rFonts w:ascii="Times New Roman" w:eastAsia="Times New Roman" w:hAnsi="Times New Roman" w:cs="Times New Roman"/>
          <w:bCs/>
          <w:sz w:val="28"/>
          <w:szCs w:val="28"/>
          <w:lang w:eastAsia="ru-RU"/>
        </w:rPr>
      </w:pPr>
    </w:p>
    <w:p w:rsidR="002B487E" w:rsidRPr="000E3E1B" w:rsidRDefault="002B487E" w:rsidP="009613FE">
      <w:pPr>
        <w:shd w:val="clear" w:color="auto" w:fill="FFFFFF"/>
        <w:spacing w:after="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Cs/>
          <w:sz w:val="28"/>
          <w:szCs w:val="28"/>
          <w:lang w:eastAsia="ru-RU"/>
        </w:rPr>
        <w:t>помогают установить тесный контакт учителя с учениками;</w:t>
      </w:r>
    </w:p>
    <w:p w:rsidR="00450ECA" w:rsidRPr="000E3E1B" w:rsidRDefault="00450ECA" w:rsidP="009613FE">
      <w:pPr>
        <w:shd w:val="clear" w:color="auto" w:fill="FFFFFF"/>
        <w:spacing w:after="0" w:line="240" w:lineRule="auto"/>
        <w:rPr>
          <w:rFonts w:ascii="Times New Roman" w:eastAsia="Times New Roman" w:hAnsi="Times New Roman" w:cs="Times New Roman"/>
          <w:bCs/>
          <w:sz w:val="28"/>
          <w:szCs w:val="28"/>
          <w:lang w:eastAsia="ru-RU"/>
        </w:rPr>
      </w:pPr>
    </w:p>
    <w:p w:rsidR="002B487E" w:rsidRPr="000E3E1B" w:rsidRDefault="002B487E" w:rsidP="009613FE">
      <w:pPr>
        <w:shd w:val="clear" w:color="auto" w:fill="FFFFFF"/>
        <w:spacing w:after="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bCs/>
          <w:sz w:val="28"/>
          <w:szCs w:val="28"/>
          <w:lang w:eastAsia="ru-RU"/>
        </w:rPr>
        <w:t>стимулируют развитие художественных стремлений учащихся;</w:t>
      </w:r>
    </w:p>
    <w:p w:rsidR="00450ECA" w:rsidRPr="000E3E1B" w:rsidRDefault="00450ECA" w:rsidP="009613FE">
      <w:pPr>
        <w:shd w:val="clear" w:color="auto" w:fill="FFFFFF"/>
        <w:spacing w:after="0" w:line="240" w:lineRule="auto"/>
        <w:rPr>
          <w:rFonts w:ascii="Times New Roman" w:eastAsia="Times New Roman" w:hAnsi="Times New Roman" w:cs="Times New Roman"/>
          <w:bCs/>
          <w:sz w:val="28"/>
          <w:szCs w:val="28"/>
          <w:lang w:eastAsia="ru-RU"/>
        </w:rPr>
      </w:pPr>
    </w:p>
    <w:p w:rsidR="00791821" w:rsidRDefault="008E4C49" w:rsidP="009613FE">
      <w:pPr>
        <w:pStyle w:val="a5"/>
        <w:shd w:val="clear" w:color="auto" w:fill="FFFFFF"/>
        <w:spacing w:before="0" w:beforeAutospacing="0" w:after="285" w:afterAutospacing="0"/>
        <w:rPr>
          <w:sz w:val="28"/>
          <w:szCs w:val="28"/>
        </w:rPr>
      </w:pPr>
      <w:r>
        <w:rPr>
          <w:sz w:val="28"/>
          <w:szCs w:val="28"/>
        </w:rPr>
        <w:t xml:space="preserve">            </w:t>
      </w:r>
      <w:r w:rsidR="00791821" w:rsidRPr="000E3E1B">
        <w:rPr>
          <w:sz w:val="28"/>
          <w:szCs w:val="28"/>
        </w:rPr>
        <w:t>Так же большое образовательное и воспитательное значение имеет демонстрация рисунков выдающихся художников. Ученик, рассматривая рисунок, сделанный рукою большого мастера, видит, какой выразительности можно добиться, рисуя обыкновенным карандашом. Хотя этот рисунок не будет образцом, которого может достичь ученик, но само ознакомление с высоким профессиональным мастерством сыграет большую роль.</w:t>
      </w:r>
    </w:p>
    <w:p w:rsidR="00F87F2F" w:rsidRPr="000E3E1B" w:rsidRDefault="00F87F2F" w:rsidP="009613FE">
      <w:pPr>
        <w:pStyle w:val="a5"/>
        <w:shd w:val="clear" w:color="auto" w:fill="FFFFFF"/>
        <w:spacing w:before="0" w:beforeAutospacing="0" w:after="285" w:afterAutospacing="0"/>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15240</wp:posOffset>
            </wp:positionH>
            <wp:positionV relativeFrom="paragraph">
              <wp:posOffset>1905</wp:posOffset>
            </wp:positionV>
            <wp:extent cx="4229100" cy="3048000"/>
            <wp:effectExtent l="19050" t="0" r="0" b="0"/>
            <wp:wrapThrough wrapText="bothSides">
              <wp:wrapPolygon edited="0">
                <wp:start x="-97" y="0"/>
                <wp:lineTo x="-97" y="21465"/>
                <wp:lineTo x="21600" y="21465"/>
                <wp:lineTo x="21600" y="0"/>
                <wp:lineTo x="-97" y="0"/>
              </wp:wrapPolygon>
            </wp:wrapThrough>
            <wp:docPr id="6" name="Рисунок 6" descr="C:\Users\Людмила\Desktop\фото2020\P114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фото2020\P1140756.JPG"/>
                    <pic:cNvPicPr>
                      <a:picLocks noChangeAspect="1" noChangeArrowheads="1"/>
                    </pic:cNvPicPr>
                  </pic:nvPicPr>
                  <pic:blipFill>
                    <a:blip r:embed="rId14" cstate="print"/>
                    <a:srcRect t="7906" r="4115"/>
                    <a:stretch>
                      <a:fillRect/>
                    </a:stretch>
                  </pic:blipFill>
                  <pic:spPr bwMode="auto">
                    <a:xfrm>
                      <a:off x="0" y="0"/>
                      <a:ext cx="4229100" cy="3048000"/>
                    </a:xfrm>
                    <a:prstGeom prst="rect">
                      <a:avLst/>
                    </a:prstGeom>
                    <a:noFill/>
                    <a:ln w="9525">
                      <a:noFill/>
                      <a:miter lim="800000"/>
                      <a:headEnd/>
                      <a:tailEnd/>
                    </a:ln>
                  </pic:spPr>
                </pic:pic>
              </a:graphicData>
            </a:graphic>
          </wp:anchor>
        </w:drawing>
      </w:r>
    </w:p>
    <w:p w:rsidR="002B487E" w:rsidRPr="000E3E1B" w:rsidRDefault="00791821" w:rsidP="009613FE">
      <w:pPr>
        <w:shd w:val="clear" w:color="auto" w:fill="FFFFFF"/>
        <w:spacing w:after="210" w:line="240" w:lineRule="auto"/>
        <w:rPr>
          <w:rFonts w:ascii="Times New Roman" w:eastAsia="Times New Roman" w:hAnsi="Times New Roman" w:cs="Times New Roman"/>
          <w:sz w:val="28"/>
          <w:szCs w:val="28"/>
          <w:lang w:eastAsia="ru-RU"/>
        </w:rPr>
      </w:pPr>
      <w:r w:rsidRPr="000E3E1B">
        <w:rPr>
          <w:rFonts w:ascii="Times New Roman" w:hAnsi="Times New Roman" w:cs="Times New Roman"/>
          <w:sz w:val="28"/>
          <w:szCs w:val="28"/>
        </w:rPr>
        <w:t>Задача эстетического воспитания требует от учителя постоянных творческих поис</w:t>
      </w:r>
      <w:r w:rsidR="00F87F2F">
        <w:rPr>
          <w:rFonts w:ascii="Times New Roman" w:hAnsi="Times New Roman" w:cs="Times New Roman"/>
          <w:sz w:val="28"/>
          <w:szCs w:val="28"/>
        </w:rPr>
        <w:t>ков</w:t>
      </w:r>
      <w:r w:rsidRPr="000E3E1B">
        <w:rPr>
          <w:rFonts w:ascii="Times New Roman" w:hAnsi="Times New Roman" w:cs="Times New Roman"/>
          <w:sz w:val="28"/>
          <w:szCs w:val="28"/>
        </w:rPr>
        <w:t>. Ри</w:t>
      </w:r>
      <w:r w:rsidR="00F87F2F">
        <w:rPr>
          <w:rFonts w:ascii="Times New Roman" w:hAnsi="Times New Roman" w:cs="Times New Roman"/>
          <w:sz w:val="28"/>
          <w:szCs w:val="28"/>
        </w:rPr>
        <w:t xml:space="preserve">сунок учителя </w:t>
      </w:r>
      <w:r w:rsidRPr="000E3E1B">
        <w:rPr>
          <w:rFonts w:ascii="Times New Roman" w:hAnsi="Times New Roman" w:cs="Times New Roman"/>
          <w:sz w:val="28"/>
          <w:szCs w:val="28"/>
        </w:rPr>
        <w:t xml:space="preserve">способствует воспитанию, самостоятельности, активности учащихся, целеустремленности при выполнении изображения. Рисунок педагога на доске, устные объяснения, сопровождающее </w:t>
      </w:r>
      <w:r w:rsidR="000E3E1B" w:rsidRPr="000E3E1B">
        <w:rPr>
          <w:rFonts w:ascii="Times New Roman" w:hAnsi="Times New Roman" w:cs="Times New Roman"/>
          <w:sz w:val="28"/>
          <w:szCs w:val="28"/>
        </w:rPr>
        <w:t>ход работы, вопросы к детям</w:t>
      </w:r>
      <w:r w:rsidRPr="000E3E1B">
        <w:rPr>
          <w:rFonts w:ascii="Times New Roman" w:hAnsi="Times New Roman" w:cs="Times New Roman"/>
          <w:sz w:val="28"/>
          <w:szCs w:val="28"/>
        </w:rPr>
        <w:t xml:space="preserve"> и их ответы помогают установить тесный контакт учителя с учениками, что ведет к более полному и углубленному усвоению знаний и умений. Педагог при этом имеет возможность выявить степень активности учащихся и привлечь к выполнению задания учеников, относящихся равнодушно к занятиям.</w:t>
      </w:r>
      <w:r w:rsidR="008E4C49">
        <w:rPr>
          <w:rFonts w:ascii="Times New Roman" w:eastAsia="Times New Roman" w:hAnsi="Times New Roman" w:cs="Times New Roman"/>
          <w:sz w:val="28"/>
          <w:szCs w:val="28"/>
          <w:lang w:eastAsia="ru-RU"/>
        </w:rPr>
        <w:t xml:space="preserve"> </w:t>
      </w:r>
      <w:r w:rsidR="002B487E" w:rsidRPr="000E3E1B">
        <w:rPr>
          <w:rFonts w:ascii="Times New Roman" w:eastAsia="Times New Roman" w:hAnsi="Times New Roman" w:cs="Times New Roman"/>
          <w:sz w:val="28"/>
          <w:szCs w:val="28"/>
          <w:lang w:eastAsia="ru-RU"/>
        </w:rPr>
        <w:t xml:space="preserve">С помощью педагогического рисунка возможно предупреждение ошибок в работах. Сами особенности детского рисунка, например, такие, как отсутствие планов, загораживания предметов, разрыв неба и земли и т.п., в реалистическом изображении являются следствиями ошибочного восприятия действительности и неумения передать её адекватно. Показывая примеры </w:t>
      </w:r>
      <w:r w:rsidR="002B487E" w:rsidRPr="000E3E1B">
        <w:rPr>
          <w:rFonts w:ascii="Times New Roman" w:eastAsia="Times New Roman" w:hAnsi="Times New Roman" w:cs="Times New Roman"/>
          <w:sz w:val="28"/>
          <w:szCs w:val="28"/>
          <w:lang w:eastAsia="ru-RU"/>
        </w:rPr>
        <w:lastRenderedPageBreak/>
        <w:t>правильного выполнения изображений в ходе педагогического рисунка, учитель помогает выполнить реалистически достоверные изображения.</w:t>
      </w:r>
      <w:r w:rsidRPr="000E3E1B">
        <w:rPr>
          <w:rFonts w:ascii="Times New Roman" w:hAnsi="Times New Roman" w:cs="Times New Roman"/>
          <w:sz w:val="28"/>
          <w:szCs w:val="28"/>
        </w:rPr>
        <w:t xml:space="preserve"> </w:t>
      </w:r>
    </w:p>
    <w:p w:rsidR="00450ECA" w:rsidRDefault="002B487E" w:rsidP="009613FE">
      <w:pPr>
        <w:pStyle w:val="a5"/>
        <w:shd w:val="clear" w:color="auto" w:fill="FFFFFF"/>
        <w:spacing w:before="0" w:beforeAutospacing="0" w:after="285" w:afterAutospacing="0"/>
        <w:rPr>
          <w:sz w:val="28"/>
          <w:szCs w:val="28"/>
        </w:rPr>
      </w:pPr>
      <w:r w:rsidRPr="000E3E1B">
        <w:rPr>
          <w:sz w:val="28"/>
          <w:szCs w:val="28"/>
        </w:rPr>
        <w:t>Использование педагогического рисунка помогает установить тесный эмоциональный контакт между педагогом и детьми, снять психологический барьер перед изобразительной деятельностью</w:t>
      </w:r>
      <w:r w:rsidR="00450ECA" w:rsidRPr="000E3E1B">
        <w:rPr>
          <w:sz w:val="28"/>
          <w:szCs w:val="28"/>
        </w:rPr>
        <w:t xml:space="preserve"> – боязнь чистого листа</w:t>
      </w:r>
      <w:r w:rsidRPr="000E3E1B">
        <w:rPr>
          <w:sz w:val="28"/>
          <w:szCs w:val="28"/>
        </w:rPr>
        <w:t>.</w:t>
      </w:r>
      <w:r w:rsidR="00791821" w:rsidRPr="000E3E1B">
        <w:rPr>
          <w:sz w:val="28"/>
          <w:szCs w:val="28"/>
        </w:rPr>
        <w:t xml:space="preserve"> </w:t>
      </w:r>
      <w:r w:rsidR="00450ECA" w:rsidRPr="000E3E1B">
        <w:rPr>
          <w:sz w:val="28"/>
          <w:szCs w:val="28"/>
        </w:rPr>
        <w:t>Педагогическое рисование показывает,  что искусство - это не скучная повседневность, а праздник, глубокая потребность человека в общении с прекрасным.</w:t>
      </w:r>
    </w:p>
    <w:p w:rsidR="00AE5DFD" w:rsidRDefault="00AE5DFD" w:rsidP="009613FE">
      <w:pPr>
        <w:pStyle w:val="a5"/>
        <w:shd w:val="clear" w:color="auto" w:fill="FFFFFF"/>
        <w:spacing w:before="0" w:beforeAutospacing="0" w:after="285" w:afterAutospacing="0"/>
        <w:rPr>
          <w:sz w:val="28"/>
          <w:szCs w:val="28"/>
        </w:rPr>
      </w:pPr>
      <w:r>
        <w:rPr>
          <w:noProof/>
          <w:sz w:val="28"/>
          <w:szCs w:val="28"/>
        </w:rPr>
        <w:drawing>
          <wp:inline distT="0" distB="0" distL="0" distR="0">
            <wp:extent cx="5940425" cy="3000375"/>
            <wp:effectExtent l="228600" t="247650" r="193675" b="200025"/>
            <wp:docPr id="7" name="Рисунок 7" descr="F:\P112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1120440.JPG"/>
                    <pic:cNvPicPr>
                      <a:picLocks noChangeAspect="1" noChangeArrowheads="1"/>
                    </pic:cNvPicPr>
                  </pic:nvPicPr>
                  <pic:blipFill>
                    <a:blip r:embed="rId15" cstate="print"/>
                    <a:srcRect t="32692"/>
                    <a:stretch>
                      <a:fillRect/>
                    </a:stretch>
                  </pic:blipFill>
                  <pic:spPr bwMode="auto">
                    <a:xfrm>
                      <a:off x="0" y="0"/>
                      <a:ext cx="5940425" cy="3000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1615F" w:rsidRPr="000E3E1B" w:rsidRDefault="00D1615F" w:rsidP="009613FE">
      <w:pPr>
        <w:pStyle w:val="a5"/>
        <w:shd w:val="clear" w:color="auto" w:fill="FFFFFF"/>
        <w:spacing w:before="0" w:beforeAutospacing="0" w:after="285" w:afterAutospacing="0"/>
        <w:rPr>
          <w:sz w:val="28"/>
          <w:szCs w:val="28"/>
        </w:rPr>
      </w:pPr>
    </w:p>
    <w:p w:rsidR="002B487E" w:rsidRPr="000E3E1B" w:rsidRDefault="002B487E" w:rsidP="009613FE">
      <w:pPr>
        <w:shd w:val="clear" w:color="auto" w:fill="FFFFFF"/>
        <w:spacing w:after="0" w:line="240" w:lineRule="auto"/>
        <w:rPr>
          <w:rFonts w:ascii="Times New Roman" w:eastAsia="Times New Roman" w:hAnsi="Times New Roman" w:cs="Times New Roman"/>
          <w:sz w:val="28"/>
          <w:szCs w:val="28"/>
          <w:lang w:eastAsia="ru-RU"/>
        </w:rPr>
      </w:pPr>
      <w:r w:rsidRPr="000E3E1B">
        <w:rPr>
          <w:rFonts w:ascii="Times New Roman" w:eastAsia="Times New Roman" w:hAnsi="Times New Roman" w:cs="Times New Roman"/>
          <w:sz w:val="28"/>
          <w:szCs w:val="28"/>
          <w:lang w:eastAsia="ru-RU"/>
        </w:rPr>
        <w:t xml:space="preserve"> </w:t>
      </w:r>
    </w:p>
    <w:p w:rsidR="00450ECA" w:rsidRPr="000E3E1B" w:rsidRDefault="00450ECA" w:rsidP="009613FE">
      <w:pPr>
        <w:shd w:val="clear" w:color="auto" w:fill="FFFFFF"/>
        <w:spacing w:after="0" w:line="240" w:lineRule="auto"/>
        <w:rPr>
          <w:rFonts w:ascii="Times New Roman" w:eastAsia="Times New Roman" w:hAnsi="Times New Roman" w:cs="Times New Roman"/>
          <w:sz w:val="28"/>
          <w:szCs w:val="28"/>
          <w:lang w:eastAsia="ru-RU"/>
        </w:rPr>
      </w:pPr>
    </w:p>
    <w:sectPr w:rsidR="00450ECA" w:rsidRPr="000E3E1B" w:rsidSect="00500748">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4A2" w:rsidRDefault="004D64A2" w:rsidP="008E4C49">
      <w:pPr>
        <w:spacing w:after="0" w:line="240" w:lineRule="auto"/>
      </w:pPr>
      <w:r>
        <w:separator/>
      </w:r>
    </w:p>
  </w:endnote>
  <w:endnote w:type="continuationSeparator" w:id="0">
    <w:p w:rsidR="004D64A2" w:rsidRDefault="004D64A2" w:rsidP="008E4C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0672"/>
      <w:docPartObj>
        <w:docPartGallery w:val="Page Numbers (Bottom of Page)"/>
        <w:docPartUnique/>
      </w:docPartObj>
    </w:sdtPr>
    <w:sdtContent>
      <w:p w:rsidR="008E4C49" w:rsidRDefault="00C02AE6">
        <w:pPr>
          <w:pStyle w:val="ac"/>
          <w:jc w:val="right"/>
        </w:pPr>
        <w:fldSimple w:instr=" PAGE   \* MERGEFORMAT ">
          <w:r w:rsidR="003A4418">
            <w:rPr>
              <w:noProof/>
            </w:rPr>
            <w:t>8</w:t>
          </w:r>
        </w:fldSimple>
      </w:p>
    </w:sdtContent>
  </w:sdt>
  <w:p w:rsidR="008E4C49" w:rsidRDefault="008E4C4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4A2" w:rsidRDefault="004D64A2" w:rsidP="008E4C49">
      <w:pPr>
        <w:spacing w:after="0" w:line="240" w:lineRule="auto"/>
      </w:pPr>
      <w:r>
        <w:separator/>
      </w:r>
    </w:p>
  </w:footnote>
  <w:footnote w:type="continuationSeparator" w:id="0">
    <w:p w:rsidR="004D64A2" w:rsidRDefault="004D64A2" w:rsidP="008E4C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F606B"/>
    <w:multiLevelType w:val="multilevel"/>
    <w:tmpl w:val="5CE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386ABC"/>
    <w:multiLevelType w:val="multilevel"/>
    <w:tmpl w:val="999A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81027D"/>
    <w:multiLevelType w:val="multilevel"/>
    <w:tmpl w:val="3BE6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C1174E"/>
    <w:multiLevelType w:val="multilevel"/>
    <w:tmpl w:val="87E6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51125A"/>
    <w:multiLevelType w:val="multilevel"/>
    <w:tmpl w:val="829C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B487E"/>
    <w:rsid w:val="00026BB1"/>
    <w:rsid w:val="000E3E1B"/>
    <w:rsid w:val="00155DE2"/>
    <w:rsid w:val="00167587"/>
    <w:rsid w:val="001D4DC4"/>
    <w:rsid w:val="002839BF"/>
    <w:rsid w:val="002B487E"/>
    <w:rsid w:val="00351A74"/>
    <w:rsid w:val="00375354"/>
    <w:rsid w:val="003A4418"/>
    <w:rsid w:val="00450ECA"/>
    <w:rsid w:val="00464851"/>
    <w:rsid w:val="00490333"/>
    <w:rsid w:val="004D64A2"/>
    <w:rsid w:val="004E0406"/>
    <w:rsid w:val="00500748"/>
    <w:rsid w:val="005361E5"/>
    <w:rsid w:val="00564E87"/>
    <w:rsid w:val="006D7AC4"/>
    <w:rsid w:val="00754E67"/>
    <w:rsid w:val="00791821"/>
    <w:rsid w:val="007B52F4"/>
    <w:rsid w:val="00832046"/>
    <w:rsid w:val="008E4C49"/>
    <w:rsid w:val="009112D0"/>
    <w:rsid w:val="009613FE"/>
    <w:rsid w:val="00A026F7"/>
    <w:rsid w:val="00AE5DFD"/>
    <w:rsid w:val="00B5589D"/>
    <w:rsid w:val="00BB26A1"/>
    <w:rsid w:val="00BC0D5C"/>
    <w:rsid w:val="00C02AE6"/>
    <w:rsid w:val="00C21C4D"/>
    <w:rsid w:val="00CB45BE"/>
    <w:rsid w:val="00D1615F"/>
    <w:rsid w:val="00E0603C"/>
    <w:rsid w:val="00E25373"/>
    <w:rsid w:val="00E70259"/>
    <w:rsid w:val="00F87F2F"/>
    <w:rsid w:val="00FC40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748"/>
  </w:style>
  <w:style w:type="paragraph" w:styleId="1">
    <w:name w:val="heading 1"/>
    <w:basedOn w:val="a"/>
    <w:link w:val="10"/>
    <w:uiPriority w:val="9"/>
    <w:qFormat/>
    <w:rsid w:val="002B48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B48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487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B487E"/>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2B487E"/>
    <w:rPr>
      <w:color w:val="0000FF"/>
      <w:u w:val="single"/>
    </w:rPr>
  </w:style>
  <w:style w:type="character" w:styleId="a4">
    <w:name w:val="Strong"/>
    <w:basedOn w:val="a0"/>
    <w:uiPriority w:val="22"/>
    <w:qFormat/>
    <w:rsid w:val="002B487E"/>
    <w:rPr>
      <w:b/>
      <w:bCs/>
    </w:rPr>
  </w:style>
  <w:style w:type="character" w:customStyle="1" w:styleId="headeradd-material">
    <w:name w:val="header__add-material"/>
    <w:basedOn w:val="a0"/>
    <w:rsid w:val="002B487E"/>
  </w:style>
  <w:style w:type="character" w:customStyle="1" w:styleId="mobile-menutext">
    <w:name w:val="mobile-menu__text"/>
    <w:basedOn w:val="a0"/>
    <w:rsid w:val="002B487E"/>
  </w:style>
  <w:style w:type="character" w:customStyle="1" w:styleId="batitem">
    <w:name w:val="bat__item"/>
    <w:basedOn w:val="a0"/>
    <w:rsid w:val="002B487E"/>
  </w:style>
  <w:style w:type="character" w:customStyle="1" w:styleId="battext">
    <w:name w:val="bat__text"/>
    <w:basedOn w:val="a0"/>
    <w:rsid w:val="002B487E"/>
  </w:style>
  <w:style w:type="character" w:customStyle="1" w:styleId="batseparator">
    <w:name w:val="bat__separator"/>
    <w:basedOn w:val="a0"/>
    <w:rsid w:val="002B487E"/>
  </w:style>
  <w:style w:type="character" w:customStyle="1" w:styleId="batposition">
    <w:name w:val="bat__position"/>
    <w:basedOn w:val="a0"/>
    <w:rsid w:val="002B487E"/>
  </w:style>
  <w:style w:type="character" w:customStyle="1" w:styleId="offline">
    <w:name w:val="offline"/>
    <w:basedOn w:val="a0"/>
    <w:rsid w:val="002B487E"/>
  </w:style>
  <w:style w:type="paragraph" w:styleId="a5">
    <w:name w:val="Normal (Web)"/>
    <w:basedOn w:val="a"/>
    <w:uiPriority w:val="99"/>
    <w:unhideWhenUsed/>
    <w:rsid w:val="002B48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stitle">
    <w:name w:val="socials__title"/>
    <w:basedOn w:val="a"/>
    <w:rsid w:val="002B48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b-wrapperwhite--title">
    <w:name w:val="dg-sb-wrapper__white--title"/>
    <w:basedOn w:val="a"/>
    <w:rsid w:val="002B48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user-friendsitem--name">
    <w:name w:val="dg-user-friends__item--name"/>
    <w:basedOn w:val="a0"/>
    <w:rsid w:val="002B487E"/>
  </w:style>
  <w:style w:type="character" w:styleId="a6">
    <w:name w:val="Emphasis"/>
    <w:basedOn w:val="a0"/>
    <w:uiPriority w:val="20"/>
    <w:qFormat/>
    <w:rsid w:val="002B487E"/>
    <w:rPr>
      <w:i/>
      <w:iCs/>
    </w:rPr>
  </w:style>
  <w:style w:type="character" w:customStyle="1" w:styleId="footerdocument-text">
    <w:name w:val="footer__document-text"/>
    <w:basedOn w:val="a0"/>
    <w:rsid w:val="002B487E"/>
  </w:style>
  <w:style w:type="paragraph" w:styleId="a7">
    <w:name w:val="Balloon Text"/>
    <w:basedOn w:val="a"/>
    <w:link w:val="a8"/>
    <w:uiPriority w:val="99"/>
    <w:semiHidden/>
    <w:unhideWhenUsed/>
    <w:rsid w:val="002B48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487E"/>
    <w:rPr>
      <w:rFonts w:ascii="Tahoma" w:hAnsi="Tahoma" w:cs="Tahoma"/>
      <w:sz w:val="16"/>
      <w:szCs w:val="16"/>
    </w:rPr>
  </w:style>
  <w:style w:type="paragraph" w:styleId="a9">
    <w:name w:val="No Spacing"/>
    <w:uiPriority w:val="1"/>
    <w:qFormat/>
    <w:rsid w:val="00CB45BE"/>
    <w:pPr>
      <w:spacing w:after="0" w:line="240" w:lineRule="auto"/>
    </w:pPr>
    <w:rPr>
      <w:rFonts w:ascii="Constantia" w:eastAsia="Constantia" w:hAnsi="Constantia" w:cs="Times New Roman"/>
      <w:lang w:val="en-US" w:bidi="en-US"/>
    </w:rPr>
  </w:style>
  <w:style w:type="paragraph" w:styleId="aa">
    <w:name w:val="header"/>
    <w:basedOn w:val="a"/>
    <w:link w:val="ab"/>
    <w:uiPriority w:val="99"/>
    <w:semiHidden/>
    <w:unhideWhenUsed/>
    <w:rsid w:val="008E4C4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E4C49"/>
  </w:style>
  <w:style w:type="paragraph" w:styleId="ac">
    <w:name w:val="footer"/>
    <w:basedOn w:val="a"/>
    <w:link w:val="ad"/>
    <w:uiPriority w:val="99"/>
    <w:unhideWhenUsed/>
    <w:rsid w:val="008E4C4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4C49"/>
  </w:style>
</w:styles>
</file>

<file path=word/webSettings.xml><?xml version="1.0" encoding="utf-8"?>
<w:webSettings xmlns:r="http://schemas.openxmlformats.org/officeDocument/2006/relationships" xmlns:w="http://schemas.openxmlformats.org/wordprocessingml/2006/main">
  <w:divs>
    <w:div w:id="541527730">
      <w:bodyDiv w:val="1"/>
      <w:marLeft w:val="0"/>
      <w:marRight w:val="0"/>
      <w:marTop w:val="0"/>
      <w:marBottom w:val="0"/>
      <w:divBdr>
        <w:top w:val="none" w:sz="0" w:space="0" w:color="auto"/>
        <w:left w:val="none" w:sz="0" w:space="0" w:color="auto"/>
        <w:bottom w:val="none" w:sz="0" w:space="0" w:color="auto"/>
        <w:right w:val="none" w:sz="0" w:space="0" w:color="auto"/>
      </w:divBdr>
      <w:divsChild>
        <w:div w:id="673653747">
          <w:marLeft w:val="0"/>
          <w:marRight w:val="0"/>
          <w:marTop w:val="0"/>
          <w:marBottom w:val="0"/>
          <w:divBdr>
            <w:top w:val="none" w:sz="0" w:space="0" w:color="auto"/>
            <w:left w:val="none" w:sz="0" w:space="0" w:color="auto"/>
            <w:bottom w:val="none" w:sz="0" w:space="0" w:color="auto"/>
            <w:right w:val="none" w:sz="0" w:space="0" w:color="auto"/>
          </w:divBdr>
          <w:divsChild>
            <w:div w:id="967970511">
              <w:marLeft w:val="0"/>
              <w:marRight w:val="0"/>
              <w:marTop w:val="0"/>
              <w:marBottom w:val="0"/>
              <w:divBdr>
                <w:top w:val="none" w:sz="0" w:space="0" w:color="auto"/>
                <w:left w:val="none" w:sz="0" w:space="0" w:color="auto"/>
                <w:bottom w:val="none" w:sz="0" w:space="0" w:color="auto"/>
                <w:right w:val="none" w:sz="0" w:space="0" w:color="auto"/>
              </w:divBdr>
              <w:divsChild>
                <w:div w:id="1640378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92201083">
          <w:marLeft w:val="0"/>
          <w:marRight w:val="0"/>
          <w:marTop w:val="0"/>
          <w:marBottom w:val="300"/>
          <w:divBdr>
            <w:top w:val="none" w:sz="0" w:space="0" w:color="auto"/>
            <w:left w:val="none" w:sz="0" w:space="0" w:color="auto"/>
            <w:bottom w:val="none" w:sz="0" w:space="0" w:color="auto"/>
            <w:right w:val="none" w:sz="0" w:space="0" w:color="auto"/>
          </w:divBdr>
          <w:divsChild>
            <w:div w:id="435097551">
              <w:marLeft w:val="0"/>
              <w:marRight w:val="0"/>
              <w:marTop w:val="0"/>
              <w:marBottom w:val="0"/>
              <w:divBdr>
                <w:top w:val="none" w:sz="0" w:space="0" w:color="auto"/>
                <w:left w:val="none" w:sz="0" w:space="0" w:color="auto"/>
                <w:bottom w:val="none" w:sz="0" w:space="0" w:color="auto"/>
                <w:right w:val="none" w:sz="0" w:space="0" w:color="auto"/>
              </w:divBdr>
              <w:divsChild>
                <w:div w:id="785270926">
                  <w:marLeft w:val="0"/>
                  <w:marRight w:val="0"/>
                  <w:marTop w:val="0"/>
                  <w:marBottom w:val="0"/>
                  <w:divBdr>
                    <w:top w:val="none" w:sz="0" w:space="0" w:color="auto"/>
                    <w:left w:val="none" w:sz="0" w:space="0" w:color="auto"/>
                    <w:bottom w:val="none" w:sz="0" w:space="0" w:color="auto"/>
                    <w:right w:val="none" w:sz="0" w:space="0" w:color="auto"/>
                  </w:divBdr>
                </w:div>
              </w:divsChild>
            </w:div>
            <w:div w:id="1819297926">
              <w:marLeft w:val="0"/>
              <w:marRight w:val="0"/>
              <w:marTop w:val="0"/>
              <w:marBottom w:val="0"/>
              <w:divBdr>
                <w:top w:val="none" w:sz="0" w:space="0" w:color="auto"/>
                <w:left w:val="none" w:sz="0" w:space="0" w:color="auto"/>
                <w:bottom w:val="none" w:sz="0" w:space="0" w:color="auto"/>
                <w:right w:val="none" w:sz="0" w:space="0" w:color="auto"/>
              </w:divBdr>
              <w:divsChild>
                <w:div w:id="1951278359">
                  <w:marLeft w:val="0"/>
                  <w:marRight w:val="0"/>
                  <w:marTop w:val="0"/>
                  <w:marBottom w:val="0"/>
                  <w:divBdr>
                    <w:top w:val="none" w:sz="0" w:space="0" w:color="auto"/>
                    <w:left w:val="none" w:sz="0" w:space="0" w:color="auto"/>
                    <w:bottom w:val="none" w:sz="0" w:space="0" w:color="auto"/>
                    <w:right w:val="none" w:sz="0" w:space="0" w:color="auto"/>
                  </w:divBdr>
                </w:div>
              </w:divsChild>
            </w:div>
            <w:div w:id="42683687">
              <w:marLeft w:val="0"/>
              <w:marRight w:val="0"/>
              <w:marTop w:val="0"/>
              <w:marBottom w:val="0"/>
              <w:divBdr>
                <w:top w:val="none" w:sz="0" w:space="0" w:color="auto"/>
                <w:left w:val="none" w:sz="0" w:space="0" w:color="auto"/>
                <w:bottom w:val="none" w:sz="0" w:space="0" w:color="auto"/>
                <w:right w:val="none" w:sz="0" w:space="0" w:color="auto"/>
              </w:divBdr>
            </w:div>
          </w:divsChild>
        </w:div>
        <w:div w:id="1299993255">
          <w:marLeft w:val="0"/>
          <w:marRight w:val="0"/>
          <w:marTop w:val="0"/>
          <w:marBottom w:val="0"/>
          <w:divBdr>
            <w:top w:val="none" w:sz="0" w:space="0" w:color="auto"/>
            <w:left w:val="none" w:sz="0" w:space="0" w:color="auto"/>
            <w:bottom w:val="none" w:sz="0" w:space="0" w:color="auto"/>
            <w:right w:val="none" w:sz="0" w:space="0" w:color="auto"/>
          </w:divBdr>
          <w:divsChild>
            <w:div w:id="1905944211">
              <w:marLeft w:val="0"/>
              <w:marRight w:val="0"/>
              <w:marTop w:val="0"/>
              <w:marBottom w:val="0"/>
              <w:divBdr>
                <w:top w:val="none" w:sz="0" w:space="0" w:color="auto"/>
                <w:left w:val="none" w:sz="0" w:space="0" w:color="auto"/>
                <w:bottom w:val="none" w:sz="0" w:space="0" w:color="auto"/>
                <w:right w:val="none" w:sz="0" w:space="0" w:color="auto"/>
              </w:divBdr>
              <w:divsChild>
                <w:div w:id="2115250099">
                  <w:marLeft w:val="0"/>
                  <w:marRight w:val="0"/>
                  <w:marTop w:val="0"/>
                  <w:marBottom w:val="0"/>
                  <w:divBdr>
                    <w:top w:val="none" w:sz="0" w:space="0" w:color="auto"/>
                    <w:left w:val="none" w:sz="0" w:space="0" w:color="auto"/>
                    <w:bottom w:val="none" w:sz="0" w:space="0" w:color="auto"/>
                    <w:right w:val="none" w:sz="0" w:space="0" w:color="auto"/>
                  </w:divBdr>
                  <w:divsChild>
                    <w:div w:id="1539851682">
                      <w:marLeft w:val="0"/>
                      <w:marRight w:val="0"/>
                      <w:marTop w:val="0"/>
                      <w:marBottom w:val="0"/>
                      <w:divBdr>
                        <w:top w:val="none" w:sz="0" w:space="0" w:color="auto"/>
                        <w:left w:val="none" w:sz="0" w:space="0" w:color="auto"/>
                        <w:bottom w:val="none" w:sz="0" w:space="0" w:color="auto"/>
                        <w:right w:val="none" w:sz="0" w:space="0" w:color="auto"/>
                      </w:divBdr>
                      <w:divsChild>
                        <w:div w:id="803542030">
                          <w:marLeft w:val="0"/>
                          <w:marRight w:val="0"/>
                          <w:marTop w:val="0"/>
                          <w:marBottom w:val="300"/>
                          <w:divBdr>
                            <w:top w:val="none" w:sz="0" w:space="0" w:color="auto"/>
                            <w:left w:val="none" w:sz="0" w:space="0" w:color="auto"/>
                            <w:bottom w:val="none" w:sz="0" w:space="0" w:color="auto"/>
                            <w:right w:val="none" w:sz="0" w:space="0" w:color="auto"/>
                          </w:divBdr>
                          <w:divsChild>
                            <w:div w:id="1811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424">
                  <w:marLeft w:val="0"/>
                  <w:marRight w:val="0"/>
                  <w:marTop w:val="0"/>
                  <w:marBottom w:val="0"/>
                  <w:divBdr>
                    <w:top w:val="none" w:sz="0" w:space="0" w:color="auto"/>
                    <w:left w:val="none" w:sz="0" w:space="0" w:color="auto"/>
                    <w:bottom w:val="none" w:sz="0" w:space="0" w:color="auto"/>
                    <w:right w:val="none" w:sz="0" w:space="0" w:color="auto"/>
                  </w:divBdr>
                  <w:divsChild>
                    <w:div w:id="2136173054">
                      <w:marLeft w:val="0"/>
                      <w:marRight w:val="0"/>
                      <w:marTop w:val="0"/>
                      <w:marBottom w:val="210"/>
                      <w:divBdr>
                        <w:top w:val="none" w:sz="0" w:space="0" w:color="auto"/>
                        <w:left w:val="none" w:sz="0" w:space="0" w:color="auto"/>
                        <w:bottom w:val="none" w:sz="0" w:space="0" w:color="auto"/>
                        <w:right w:val="none" w:sz="0" w:space="0" w:color="auto"/>
                      </w:divBdr>
                    </w:div>
                    <w:div w:id="12729677">
                      <w:marLeft w:val="0"/>
                      <w:marRight w:val="0"/>
                      <w:marTop w:val="0"/>
                      <w:marBottom w:val="300"/>
                      <w:divBdr>
                        <w:top w:val="none" w:sz="0" w:space="0" w:color="auto"/>
                        <w:left w:val="none" w:sz="0" w:space="0" w:color="auto"/>
                        <w:bottom w:val="none" w:sz="0" w:space="0" w:color="auto"/>
                        <w:right w:val="none" w:sz="0" w:space="0" w:color="auto"/>
                      </w:divBdr>
                      <w:divsChild>
                        <w:div w:id="1951353637">
                          <w:marLeft w:val="0"/>
                          <w:marRight w:val="0"/>
                          <w:marTop w:val="0"/>
                          <w:marBottom w:val="360"/>
                          <w:divBdr>
                            <w:top w:val="none" w:sz="0" w:space="0" w:color="auto"/>
                            <w:left w:val="none" w:sz="0" w:space="0" w:color="auto"/>
                            <w:bottom w:val="none" w:sz="0" w:space="0" w:color="auto"/>
                            <w:right w:val="none" w:sz="0" w:space="0" w:color="auto"/>
                          </w:divBdr>
                          <w:divsChild>
                            <w:div w:id="1289699613">
                              <w:marLeft w:val="0"/>
                              <w:marRight w:val="0"/>
                              <w:marTop w:val="0"/>
                              <w:marBottom w:val="0"/>
                              <w:divBdr>
                                <w:top w:val="none" w:sz="0" w:space="0" w:color="auto"/>
                                <w:left w:val="none" w:sz="0" w:space="0" w:color="auto"/>
                                <w:bottom w:val="none" w:sz="0" w:space="0" w:color="auto"/>
                                <w:right w:val="none" w:sz="0" w:space="0" w:color="auto"/>
                              </w:divBdr>
                            </w:div>
                            <w:div w:id="275523103">
                              <w:marLeft w:val="0"/>
                              <w:marRight w:val="0"/>
                              <w:marTop w:val="0"/>
                              <w:marBottom w:val="150"/>
                              <w:divBdr>
                                <w:top w:val="none" w:sz="0" w:space="0" w:color="auto"/>
                                <w:left w:val="none" w:sz="0" w:space="0" w:color="auto"/>
                                <w:bottom w:val="none" w:sz="0" w:space="0" w:color="auto"/>
                                <w:right w:val="none" w:sz="0" w:space="0" w:color="auto"/>
                              </w:divBdr>
                            </w:div>
                          </w:divsChild>
                        </w:div>
                        <w:div w:id="1493526865">
                          <w:marLeft w:val="0"/>
                          <w:marRight w:val="0"/>
                          <w:marTop w:val="0"/>
                          <w:marBottom w:val="0"/>
                          <w:divBdr>
                            <w:top w:val="none" w:sz="0" w:space="0" w:color="auto"/>
                            <w:left w:val="none" w:sz="0" w:space="0" w:color="auto"/>
                            <w:bottom w:val="none" w:sz="0" w:space="0" w:color="auto"/>
                            <w:right w:val="none" w:sz="0" w:space="0" w:color="auto"/>
                          </w:divBdr>
                        </w:div>
                        <w:div w:id="1574196563">
                          <w:marLeft w:val="0"/>
                          <w:marRight w:val="0"/>
                          <w:marTop w:val="600"/>
                          <w:marBottom w:val="75"/>
                          <w:divBdr>
                            <w:top w:val="none" w:sz="0" w:space="0" w:color="auto"/>
                            <w:left w:val="none" w:sz="0" w:space="0" w:color="auto"/>
                            <w:bottom w:val="none" w:sz="0" w:space="0" w:color="auto"/>
                            <w:right w:val="none" w:sz="0" w:space="0" w:color="auto"/>
                          </w:divBdr>
                        </w:div>
                      </w:divsChild>
                    </w:div>
                    <w:div w:id="1566524609">
                      <w:marLeft w:val="0"/>
                      <w:marRight w:val="0"/>
                      <w:marTop w:val="0"/>
                      <w:marBottom w:val="300"/>
                      <w:divBdr>
                        <w:top w:val="none" w:sz="0" w:space="0" w:color="auto"/>
                        <w:left w:val="none" w:sz="0" w:space="0" w:color="auto"/>
                        <w:bottom w:val="none" w:sz="0" w:space="0" w:color="auto"/>
                        <w:right w:val="none" w:sz="0" w:space="0" w:color="auto"/>
                      </w:divBdr>
                      <w:divsChild>
                        <w:div w:id="1045714005">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2121993677">
                  <w:marLeft w:val="0"/>
                  <w:marRight w:val="0"/>
                  <w:marTop w:val="0"/>
                  <w:marBottom w:val="0"/>
                  <w:divBdr>
                    <w:top w:val="none" w:sz="0" w:space="0" w:color="auto"/>
                    <w:left w:val="none" w:sz="0" w:space="0" w:color="auto"/>
                    <w:bottom w:val="none" w:sz="0" w:space="0" w:color="auto"/>
                    <w:right w:val="none" w:sz="0" w:space="0" w:color="auto"/>
                  </w:divBdr>
                  <w:divsChild>
                    <w:div w:id="1612085396">
                      <w:marLeft w:val="0"/>
                      <w:marRight w:val="0"/>
                      <w:marTop w:val="0"/>
                      <w:marBottom w:val="300"/>
                      <w:divBdr>
                        <w:top w:val="none" w:sz="0" w:space="0" w:color="auto"/>
                        <w:left w:val="none" w:sz="0" w:space="0" w:color="auto"/>
                        <w:bottom w:val="none" w:sz="0" w:space="0" w:color="auto"/>
                        <w:right w:val="none" w:sz="0" w:space="0" w:color="auto"/>
                      </w:divBdr>
                      <w:divsChild>
                        <w:div w:id="998577893">
                          <w:marLeft w:val="0"/>
                          <w:marRight w:val="0"/>
                          <w:marTop w:val="0"/>
                          <w:marBottom w:val="0"/>
                          <w:divBdr>
                            <w:top w:val="none" w:sz="0" w:space="0" w:color="auto"/>
                            <w:left w:val="none" w:sz="0" w:space="0" w:color="auto"/>
                            <w:bottom w:val="none" w:sz="0" w:space="0" w:color="auto"/>
                            <w:right w:val="none" w:sz="0" w:space="0" w:color="auto"/>
                          </w:divBdr>
                          <w:divsChild>
                            <w:div w:id="874587661">
                              <w:marLeft w:val="0"/>
                              <w:marRight w:val="279"/>
                              <w:marTop w:val="0"/>
                              <w:marBottom w:val="150"/>
                              <w:divBdr>
                                <w:top w:val="none" w:sz="0" w:space="0" w:color="auto"/>
                                <w:left w:val="none" w:sz="0" w:space="0" w:color="auto"/>
                                <w:bottom w:val="none" w:sz="0" w:space="0" w:color="auto"/>
                                <w:right w:val="none" w:sz="0" w:space="0" w:color="auto"/>
                              </w:divBdr>
                            </w:div>
                            <w:div w:id="1392002280">
                              <w:marLeft w:val="0"/>
                              <w:marRight w:val="279"/>
                              <w:marTop w:val="0"/>
                              <w:marBottom w:val="150"/>
                              <w:divBdr>
                                <w:top w:val="none" w:sz="0" w:space="0" w:color="auto"/>
                                <w:left w:val="none" w:sz="0" w:space="0" w:color="auto"/>
                                <w:bottom w:val="none" w:sz="0" w:space="0" w:color="auto"/>
                                <w:right w:val="none" w:sz="0" w:space="0" w:color="auto"/>
                              </w:divBdr>
                            </w:div>
                            <w:div w:id="58939023">
                              <w:marLeft w:val="0"/>
                              <w:marRight w:val="279"/>
                              <w:marTop w:val="0"/>
                              <w:marBottom w:val="150"/>
                              <w:divBdr>
                                <w:top w:val="none" w:sz="0" w:space="0" w:color="auto"/>
                                <w:left w:val="none" w:sz="0" w:space="0" w:color="auto"/>
                                <w:bottom w:val="none" w:sz="0" w:space="0" w:color="auto"/>
                                <w:right w:val="none" w:sz="0" w:space="0" w:color="auto"/>
                              </w:divBdr>
                            </w:div>
                            <w:div w:id="15210410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4213921">
                      <w:marLeft w:val="0"/>
                      <w:marRight w:val="0"/>
                      <w:marTop w:val="0"/>
                      <w:marBottom w:val="300"/>
                      <w:divBdr>
                        <w:top w:val="none" w:sz="0" w:space="0" w:color="auto"/>
                        <w:left w:val="none" w:sz="0" w:space="0" w:color="auto"/>
                        <w:bottom w:val="none" w:sz="0" w:space="0" w:color="auto"/>
                        <w:right w:val="none" w:sz="0" w:space="0" w:color="auto"/>
                      </w:divBdr>
                      <w:divsChild>
                        <w:div w:id="1425347815">
                          <w:marLeft w:val="0"/>
                          <w:marRight w:val="0"/>
                          <w:marTop w:val="0"/>
                          <w:marBottom w:val="0"/>
                          <w:divBdr>
                            <w:top w:val="none" w:sz="0" w:space="0" w:color="auto"/>
                            <w:left w:val="none" w:sz="0" w:space="0" w:color="auto"/>
                            <w:bottom w:val="none" w:sz="0" w:space="0" w:color="auto"/>
                            <w:right w:val="none" w:sz="0" w:space="0" w:color="auto"/>
                          </w:divBdr>
                          <w:divsChild>
                            <w:div w:id="1905214044">
                              <w:marLeft w:val="0"/>
                              <w:marRight w:val="0"/>
                              <w:marTop w:val="0"/>
                              <w:marBottom w:val="180"/>
                              <w:divBdr>
                                <w:top w:val="none" w:sz="0" w:space="0" w:color="auto"/>
                                <w:left w:val="none" w:sz="0" w:space="0" w:color="auto"/>
                                <w:bottom w:val="none" w:sz="0" w:space="0" w:color="auto"/>
                                <w:right w:val="none" w:sz="0" w:space="0" w:color="auto"/>
                              </w:divBdr>
                              <w:divsChild>
                                <w:div w:id="16063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1878">
          <w:marLeft w:val="0"/>
          <w:marRight w:val="0"/>
          <w:marTop w:val="0"/>
          <w:marBottom w:val="0"/>
          <w:divBdr>
            <w:top w:val="none" w:sz="0" w:space="0" w:color="auto"/>
            <w:left w:val="none" w:sz="0" w:space="0" w:color="auto"/>
            <w:bottom w:val="none" w:sz="0" w:space="0" w:color="auto"/>
            <w:right w:val="none" w:sz="0" w:space="0" w:color="auto"/>
          </w:divBdr>
          <w:divsChild>
            <w:div w:id="614946398">
              <w:marLeft w:val="0"/>
              <w:marRight w:val="0"/>
              <w:marTop w:val="0"/>
              <w:marBottom w:val="150"/>
              <w:divBdr>
                <w:top w:val="none" w:sz="0" w:space="0" w:color="auto"/>
                <w:left w:val="none" w:sz="0" w:space="0" w:color="auto"/>
                <w:bottom w:val="none" w:sz="0" w:space="0" w:color="auto"/>
                <w:right w:val="none" w:sz="0" w:space="0" w:color="auto"/>
              </w:divBdr>
            </w:div>
            <w:div w:id="1623731195">
              <w:marLeft w:val="0"/>
              <w:marRight w:val="0"/>
              <w:marTop w:val="0"/>
              <w:marBottom w:val="225"/>
              <w:divBdr>
                <w:top w:val="none" w:sz="0" w:space="0" w:color="auto"/>
                <w:left w:val="none" w:sz="0" w:space="0" w:color="auto"/>
                <w:bottom w:val="none" w:sz="0" w:space="0" w:color="auto"/>
                <w:right w:val="none" w:sz="0" w:space="0" w:color="auto"/>
              </w:divBdr>
              <w:divsChild>
                <w:div w:id="1591112665">
                  <w:marLeft w:val="0"/>
                  <w:marRight w:val="0"/>
                  <w:marTop w:val="0"/>
                  <w:marBottom w:val="0"/>
                  <w:divBdr>
                    <w:top w:val="none" w:sz="0" w:space="0" w:color="auto"/>
                    <w:left w:val="none" w:sz="0" w:space="0" w:color="auto"/>
                    <w:bottom w:val="none" w:sz="0" w:space="0" w:color="auto"/>
                    <w:right w:val="none" w:sz="0" w:space="0" w:color="auto"/>
                  </w:divBdr>
                  <w:divsChild>
                    <w:div w:id="1213687798">
                      <w:marLeft w:val="0"/>
                      <w:marRight w:val="0"/>
                      <w:marTop w:val="0"/>
                      <w:marBottom w:val="0"/>
                      <w:divBdr>
                        <w:top w:val="none" w:sz="0" w:space="0" w:color="auto"/>
                        <w:left w:val="none" w:sz="0" w:space="0" w:color="auto"/>
                        <w:bottom w:val="none" w:sz="0" w:space="0" w:color="auto"/>
                        <w:right w:val="none" w:sz="0" w:space="0" w:color="auto"/>
                      </w:divBdr>
                    </w:div>
                  </w:divsChild>
                </w:div>
                <w:div w:id="1786002378">
                  <w:marLeft w:val="0"/>
                  <w:marRight w:val="0"/>
                  <w:marTop w:val="300"/>
                  <w:marBottom w:val="0"/>
                  <w:divBdr>
                    <w:top w:val="none" w:sz="0" w:space="0" w:color="auto"/>
                    <w:left w:val="none" w:sz="0" w:space="0" w:color="auto"/>
                    <w:bottom w:val="none" w:sz="0" w:space="0" w:color="auto"/>
                    <w:right w:val="none" w:sz="0" w:space="0" w:color="auto"/>
                  </w:divBdr>
                </w:div>
              </w:divsChild>
            </w:div>
            <w:div w:id="11808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3C49F-1589-4FEA-8EBE-B1C4B1D1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1759</Words>
  <Characters>10031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18</cp:revision>
  <dcterms:created xsi:type="dcterms:W3CDTF">2020-12-13T09:34:00Z</dcterms:created>
  <dcterms:modified xsi:type="dcterms:W3CDTF">2021-02-28T12:28:00Z</dcterms:modified>
</cp:coreProperties>
</file>