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AF" w:rsidRDefault="00D90DAF" w:rsidP="00D90DA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D90DAF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 xml:space="preserve">"Научное познание": </w:t>
      </w:r>
    </w:p>
    <w:p w:rsidR="00D90DAF" w:rsidRPr="00D90DAF" w:rsidRDefault="00D90DAF" w:rsidP="00D90DAF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D90DAF" w:rsidRPr="00D90DAF" w:rsidRDefault="00D90DAF" w:rsidP="00D90DA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Обучающие:</w:t>
      </w:r>
    </w:p>
    <w:p w:rsidR="00D90DAF" w:rsidRPr="00D90DAF" w:rsidRDefault="00D90DAF" w:rsidP="00D90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сформировать представление о роли науки в современном мире;</w:t>
      </w:r>
    </w:p>
    <w:p w:rsidR="00D90DAF" w:rsidRPr="00D90DAF" w:rsidRDefault="00D90DAF" w:rsidP="00D90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раскрыть особенности научного знания, отличие его от других видов знания;</w:t>
      </w:r>
    </w:p>
    <w:p w:rsidR="00D90DAF" w:rsidRPr="00D90DAF" w:rsidRDefault="00D90DAF" w:rsidP="00D90D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сформировать представление об основных формах и методах научного познания.</w:t>
      </w:r>
    </w:p>
    <w:p w:rsidR="00D90DAF" w:rsidRPr="00D90DAF" w:rsidRDefault="00D90DAF" w:rsidP="00D90DA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Развивающие:</w:t>
      </w:r>
    </w:p>
    <w:p w:rsidR="00D90DAF" w:rsidRPr="00D90DAF" w:rsidRDefault="00D90DAF" w:rsidP="00D90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сформировать некоторые умения проводить научное исследование;</w:t>
      </w:r>
    </w:p>
    <w:p w:rsidR="00D90DAF" w:rsidRPr="00D90DAF" w:rsidRDefault="00D90DAF" w:rsidP="00D90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познавательные умения (формулировать проблему, выдвигать гипотезу, делать выводы, задавать вопросы, применять знания, планировать деятельность.)</w:t>
      </w:r>
    </w:p>
    <w:p w:rsidR="00D90DAF" w:rsidRPr="00D90DAF" w:rsidRDefault="00D90DAF" w:rsidP="00D90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формировать коммуникативную, информационную, </w:t>
      </w:r>
      <w:proofErr w:type="spellStart"/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социокультурную</w:t>
      </w:r>
      <w:proofErr w:type="spellEnd"/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компетенции.</w:t>
      </w:r>
    </w:p>
    <w:p w:rsidR="00D90DAF" w:rsidRPr="00D90DAF" w:rsidRDefault="00D90DAF" w:rsidP="00D90DA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Воспитывающие:</w:t>
      </w:r>
    </w:p>
    <w:p w:rsidR="00D90DAF" w:rsidRPr="00D90DAF" w:rsidRDefault="00D90DAF" w:rsidP="00D90D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интерес и положительное отношение к научной деятельности гордость за достижения отечественной и мировой науки;</w:t>
      </w:r>
    </w:p>
    <w:p w:rsidR="00D90DAF" w:rsidRPr="00D90DAF" w:rsidRDefault="00D90DAF" w:rsidP="00D90D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возбуждать готовность и интерес к самостоятельному решению поставленных задач.</w:t>
      </w:r>
    </w:p>
    <w:p w:rsidR="00D90DAF" w:rsidRDefault="00D90DAF" w:rsidP="00D90DA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D90DAF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комбинированный.</w:t>
      </w:r>
    </w:p>
    <w:p w:rsidR="00D90DAF" w:rsidRPr="00D90DAF" w:rsidRDefault="00D90DAF" w:rsidP="00D90DA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Методы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</w:p>
    <w:p w:rsidR="00D90DAF" w:rsidRPr="00D90DAF" w:rsidRDefault="00D90DAF" w:rsidP="00D90DAF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D90DA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Оборудование:</w:t>
      </w:r>
    </w:p>
    <w:p w:rsidR="00D90DAF" w:rsidRPr="00D90DAF" w:rsidRDefault="00D90DAF" w:rsidP="00D90D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Компьютер и </w:t>
      </w:r>
      <w:proofErr w:type="spellStart"/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медиапроектор</w:t>
      </w:r>
      <w:proofErr w:type="spellEnd"/>
      <w:r w:rsidRPr="00D90D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tbl>
      <w:tblPr>
        <w:tblpPr w:leftFromText="180" w:rightFromText="180" w:vertAnchor="text" w:horzAnchor="page" w:tblpX="496" w:tblpY="18"/>
        <w:tblW w:w="1078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76"/>
        <w:gridCol w:w="6521"/>
        <w:gridCol w:w="1984"/>
      </w:tblGrid>
      <w:tr w:rsidR="00D90DAF" w:rsidRPr="00D90DAF" w:rsidTr="00D90DAF">
        <w:tc>
          <w:tcPr>
            <w:tcW w:w="2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5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</w:tc>
      </w:tr>
      <w:tr w:rsidR="00D90DAF" w:rsidRPr="00D90DAF" w:rsidTr="00D90DAF">
        <w:tc>
          <w:tcPr>
            <w:tcW w:w="2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Организационно-технологический</w:t>
            </w:r>
          </w:p>
        </w:tc>
        <w:tc>
          <w:tcPr>
            <w:tcW w:w="65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занятию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успокаиваются, готовятся к работе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AF" w:rsidRPr="00D90DAF" w:rsidTr="00D90DAF">
        <w:tc>
          <w:tcPr>
            <w:tcW w:w="2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прежних знаний</w:t>
            </w:r>
          </w:p>
        </w:tc>
        <w:tc>
          <w:tcPr>
            <w:tcW w:w="65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последнем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начали изучение темы “Познавательная деятельность”. Давайте вспомним основные понятия этой темы.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Блиц-опрос: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формы познания существуют?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из перечисленных понятий относятся к рациональному, а какие к чувственному познанию: ощущение, суждение, понятие, умозаключение, восприятие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из ниже перечисленного относится к процессу познания, а что к его результатам: чувственное познание, образы людей и предметов, понятие, знания о мире, абстрагирование, конкретизация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связаны между собой познающий человек (субъект) и изучаемый предмет (объект) в процессе познания?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влияет на результат познания?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отвечают на вопросы по цепочке, идет процесс актуализации знаний. Происходит психологическая подготовка учеников к уроку.</w:t>
            </w:r>
          </w:p>
        </w:tc>
      </w:tr>
      <w:tr w:rsidR="00D90DAF" w:rsidRPr="00D90DAF" w:rsidTr="00D90DAF">
        <w:tc>
          <w:tcPr>
            <w:tcW w:w="2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игры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урок.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Продолжение изучения нового материала.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(Слайд № 13)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5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E10480" w:rsidP="00D9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D90DAF"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 урока, (Слайд № 1) цели и план работы: (Слайд № 2)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1.Что отличает научное знание от других видов знания? 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сложное в науке.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Методы научного познания.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3.Роль науки в современном мире.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Что отличает научное знание от других видов знания? 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Простое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сложное в науке.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критериев научного знания начинается с задания на сравнение нескольких утверждений. Школьникам предлагается выбрать из них то, которое является научной истиной: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каждого человека есть своя аура.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 человек стремится к материальному достатку.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каждого человека есть свой ангел-хранитель.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Каждый человек обладает определенным набором генов – носителей наследственности. 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  <w:p w:rsidR="00D90DAF" w:rsidRPr="00D90DAF" w:rsidRDefault="00E10480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 </w:t>
            </w:r>
            <w:r w:rsidR="00D90DAF"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 полученные ответы</w:t>
            </w:r>
            <w:proofErr w:type="gramStart"/>
            <w:r w:rsidR="00D90DAF"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90DAF"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 вывод, предлагает записать его в тетрадь: </w:t>
            </w:r>
            <w:r w:rsidR="00D90DAF"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наука имеет дело только с теми предметами, явлениями или свойствами, которые являются реально существующими фактами (их можно проверить).</w:t>
            </w:r>
            <w:r w:rsidR="00D90DAF"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[2] (Слайд № 3)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знание в отличие от любого другого, подвергается постоянной проверке. Каждая научная теория должна быть открыта рациональной критике и коррекции новыми открытиями, попыткам ее опровержения. В противном случае теория, даже если она первоначально строилась на прочном фундаменте фактов, превращается в застывшую догму и тормозит развитие науки и общества в целом.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завершение рассмотрения этого вопроса школьникам предлагается сопоставить на основе выявленных критериев две близкие области знания: астрономию и астрологию.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Отличительный признак научного познания состоит в том, что оно основано на проверенных доказательствах. (Под доказательством имеем в виду конкретные результаты наблюдений, которые другие наблюдатели имеют возможность видеть, взвесить, измерить и т.п.)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рассмотрения вопроса о простом и сложном в науке </w:t>
            </w:r>
            <w:r w:rsidR="00E1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обсуждение, предложив школьникам высказать свое мнение о самом простом и самом сложном учебном предмете, излагающем основы наук. (Слайд № 15)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Методы научного познания.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(Слад № 4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 получения научного знания выступает научное исследование – процесс научного изучения какого-либо объекта с целью выявления его закономерностей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опирается на специально сконструированные инструменты и методы.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инструменты, специально сконструированные для научных исследований, вы знаете? (Слайд № 5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включает применение частных методов 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 для отдельных наук) и общих научных методов (анализ, синтез, индукция, дедукция, аналогия, гипотеза и др.). (Слайд № 6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знакомства с методами научного исследования школьникам предлагается конкретизировать полученные знания, обратившись к статье из учебника физики </w:t>
            </w:r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(Касьянов В.А.Физика. 10 </w:t>
            </w:r>
            <w:proofErr w:type="spell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</w:t>
            </w:r>
            <w:proofErr w:type="spellEnd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общеобразовательных учреждений – М.: Дрофа, 2003. § 3: Эксперимент. Закон. Теория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с.6)</w:t>
            </w:r>
          </w:p>
          <w:p w:rsidR="00D90DAF" w:rsidRPr="00D90DAF" w:rsidRDefault="00E10480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D90DAF"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беседу по следующим вопросам: </w:t>
            </w:r>
            <w:r w:rsidR="00D90DAF" w:rsidRPr="00D90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 № 7</w:t>
            </w:r>
            <w:proofErr w:type="gramStart"/>
            <w:r w:rsidR="00D90DAF" w:rsidRPr="00D90D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способы и методы научного исследования упомянуты в этом параграфе?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эксперимент является критерием правильности научной теории?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 уровня научного исследования.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сопровождает рассказ анализом схемы. (Слайд № 8)</w:t>
            </w:r>
          </w:p>
          <w:p w:rsidR="00D90DAF" w:rsidRPr="00D90DAF" w:rsidRDefault="00D90DAF" w:rsidP="00D90DAF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71875" cy="695325"/>
                  <wp:effectExtent l="19050" t="0" r="9525" b="0"/>
                  <wp:docPr id="1" name="Рисунок 2" descr="http://festival.1september.ru/articles/52906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906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Эмпирический – от греческого </w:t>
            </w:r>
            <w:proofErr w:type="spell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empeiria</w:t>
            </w:r>
            <w:proofErr w:type="spellEnd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ахождение</w:t>
            </w:r>
            <w:proofErr w:type="spell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фактов, обобщение, поиск тенденций происхождения процессов.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формулирование закономерностей, создание теорий, формирование научной картины мира.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знакомятся с алгоритмом поведения исследователя: (Слайд № 9)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эмпирическом уровне путем чувственного опыта осуществляется поиск новых фактов, явлений изучаемого процесса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 перед началом работы ставит цель и задачи предстоящей деятельности.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анализ литературы по теме.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Формулируются исходные гипотезы.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и проводится эксперимент.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Анализируются и обобщаются полученные данные.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исходные гипотезы на основе полученных фактов.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Делаются выводы исследования, формулируются новые закономерности.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Внедрение. [4]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уровню исследования соответствуют определенные методы.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10)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представить себя учеными и провести мини исследование. [4] Для этого класс делится на 4 группы, каждая из которых получает тему научной работы: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роль шпаргалок в учебном процессе. Сделать выводы.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проблему того, как люди выбирают профессию.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тему “Взрослые и дети”. Почему возникают конфликты поколений?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роль отметок в учебной деятельности школьников.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 возможности должны пройти все этапы научной работы: поставить цель и определить задачи, сформулировать гипотезу и организовать эксперимент или полевое исследование, проанализировать и обобщить полученные данные, сделать выводы и сформулировать выявленные закономерности. Полевое исследование или эксперимент проводятся во время перемены между уроками, если в расписании предусмотрена пара уроков, или выносится на домашнее задание.</w:t>
            </w:r>
          </w:p>
          <w:p w:rsidR="00D90DAF" w:rsidRPr="00D90DAF" w:rsidRDefault="00E10480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90DAF"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чинается с обсуждения полученных результатов, проверяются гипотезы, делаются выводы.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обсуждение по проделанной работе. Представители групп докладывают о результатах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разъясняя основные этапы исследования. Представители других групп задают вопросы.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завершается анализом выполненного задания.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Роль науки в современном мире.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(Слайд № 11)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вопрос плана не предполагает подробного освещения многообразных функций науки в современном 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мире. </w:t>
            </w:r>
            <w:r w:rsidR="00E1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заостряет внимание учащихся на нынешнем противоречивом отношении к науке и научному знанию. С одной стороны, по-прежнему значительны и впечатляющи научные достижения. В то же время в обществе усиливается критика не столько науки, сколько последствий применения ее результатов.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для анализа предлагается задание. Необходимо определить положительные и отрицательные последствия использования научного достижения.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1997 году мир обошла научная сенсация: английские ученые смогли получить овцу – точную копию генетической матери, обойдя половой процесс и связанную с ним роль случая в наследовании признаков. У родившейся овцы Долли – белая 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морда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финско-дорсетской</w:t>
            </w:r>
            <w:proofErr w:type="spellEnd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породы (от генетической матери), хотя она была выношена </w:t>
            </w:r>
            <w:proofErr w:type="spellStart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черномордой</w:t>
            </w:r>
            <w:proofErr w:type="spellEnd"/>
            <w:r w:rsidRPr="00D90D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шотландской яркой. 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12)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обсуждении задания отмечается, что огромные позитивные возможности, в первую очередь для животноводства и биотехнологий</w:t>
            </w: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очевидны: размножение элитных животных, защита скота от генетических и инфекционных заболеваний.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тем, ряд ученых считает, что попытки перехода к широкому использованию клонирования, т.е. создания генетического близнеца, и особенно перенос этой практики на людей, чреваты непредсказуемыми последствиями и могут таить многие опасности. Некоторые, к примеру, утверждают, что стремление отдельных людей создать свои точные копии может стать источником серьезных социальных проблем.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же примере </w:t>
            </w:r>
            <w:r w:rsidR="00E1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показывает, сколь трудоемок процесс научного поиска. Нужно обладать не только современным оборудованием, прекрасной профессиональной подготовкой, но и немалым упорством и верой в успех, чтобы добиться поставленных целей.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 подводятся итоги. Познание играет важную роль в человеческой жизни, давая возможность узнавать новое о мире. Методом научного познания выступает научное исследование. Процесс научного исследования никогда не заканчивается и требует творчества и воображения.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оцениваете свою работу на уроке?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удалось, что – нет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Сформулируйте свое мнение об уроке.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10, выполнить задания к параграфу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желанию: написать эссе на тему высказывания В.О.Ключевского, стр. 113. (Слайд № 14)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AF" w:rsidRPr="00D90DAF" w:rsidRDefault="00D90DAF" w:rsidP="00D9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записывают тему и план в тетради.</w:t>
            </w:r>
          </w:p>
          <w:p w:rsidR="00E10480" w:rsidRDefault="00E10480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80" w:rsidRDefault="00E10480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80" w:rsidRDefault="00E10480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80" w:rsidRDefault="00E10480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80" w:rsidRDefault="00E10480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выбирают утверждение и обосновывают свой выбор. В результате обсуждения приходят к выводу о том, что важнейшим признаком научного знания является соотнесение понятия с опытом.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приводят доказательства </w:t>
            </w:r>
            <w:proofErr w:type="spell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ненаучности</w:t>
            </w:r>
            <w:proofErr w:type="spell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астрологии, доказывают, что астрономия является наукой, используя выявленные критерии.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Десятиклассники высказывают свое мнение.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к выводу о том, что представление о простом и сложном, в данном случае, всего лишь наше субъективное восприятие той или иной области знания.</w:t>
            </w:r>
            <w:proofErr w:type="gramEnd"/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тетради.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называют: эксперимент, наблюдение, применение известных теорий, выдвижение предположений, математические расчеты и т.д.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Заносят схему в тетрадь, усваивают изучаемый материал.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этапе урока идет процесс формирования творческого мышления и других составляющих </w:t>
            </w:r>
            <w:proofErr w:type="spellStart"/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интеллектуаль-ной</w:t>
            </w:r>
            <w:proofErr w:type="spellEnd"/>
            <w:proofErr w:type="gram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сферы, самостоятельное 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усвоение учащимися новых знаний и способов действий, стимулирование появления у них новых способов действий, которым их заранее не обучали; формирование мотивационной, эмоциональной, волевой сфер.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перемены учащиеся проводят опрос различных групп респондентов по теме исследования.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Школьники учатся правилам научного доклада, ведения дискуссии, формируется </w:t>
            </w:r>
            <w:proofErr w:type="spellStart"/>
            <w:proofErr w:type="gramStart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коммуникатив-ная</w:t>
            </w:r>
            <w:proofErr w:type="spellEnd"/>
            <w:proofErr w:type="gramEnd"/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компетенция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участие в обсуждении, </w:t>
            </w: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вести дискуссию, отстаивать свою точку зрения.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процесс осмысления значения науки в современном мире, ответственности ученых за свою деятельность.</w:t>
            </w:r>
          </w:p>
          <w:p w:rsidR="00D90DAF" w:rsidRPr="00D90DAF" w:rsidRDefault="00D90DAF" w:rsidP="00D90DA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оценку своей работе, уроку в целом.</w:t>
            </w:r>
          </w:p>
        </w:tc>
      </w:tr>
    </w:tbl>
    <w:p w:rsidR="00D90DAF" w:rsidRPr="00D90DAF" w:rsidRDefault="00D90DAF" w:rsidP="00D90DA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0D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ХОД УРОКА</w:t>
      </w:r>
    </w:p>
    <w:p w:rsidR="00D90DAF" w:rsidRPr="0028085D" w:rsidRDefault="00D90DAF" w:rsidP="00D90DA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D90DAF" w:rsidRPr="0028085D" w:rsidRDefault="00D90DAF" w:rsidP="00D90D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Гребенюк О.С., Гребенюк Т.Б. Теория обучения: Учебник для студентов высших учебных заведений.- М.: Изд-во ВЛАДОС-ПРЕСС, 2003.</w:t>
      </w:r>
    </w:p>
    <w:p w:rsidR="00D90DAF" w:rsidRPr="0028085D" w:rsidRDefault="00D90DAF" w:rsidP="00D90D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Методические рекомендации по курсу “Человек и общество”. В 2 ч. Ч. 1. 10 </w:t>
      </w:r>
      <w:proofErr w:type="spellStart"/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./ Л.Н.Боголюбов. Л.Ф.Иванова и др.; Под ред. Л.Н.Боголюбова.- М.: Просвещение, 2000.</w:t>
      </w:r>
    </w:p>
    <w:p w:rsidR="00D90DAF" w:rsidRPr="0028085D" w:rsidRDefault="00D90DAF" w:rsidP="00D90D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Обществознание. 10-й класс: Поурочные планы (по учебнику А.И.Кравченко)/ Автор-составитель Н.С.Кочетов.- Волгоград: Учитель, 2003</w:t>
      </w:r>
    </w:p>
    <w:p w:rsidR="00D90DAF" w:rsidRPr="0028085D" w:rsidRDefault="00D90DAF" w:rsidP="00D90D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Певцова Е.А. Обществознание. 10–11-й классы: Книга для учителя.- М.: ТИД “Русское </w:t>
      </w:r>
      <w:proofErr w:type="spellStart"/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слово-РС</w:t>
      </w:r>
      <w:proofErr w:type="spellEnd"/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2001.</w:t>
      </w:r>
    </w:p>
    <w:p w:rsidR="00D90DAF" w:rsidRPr="0028085D" w:rsidRDefault="00D90DAF" w:rsidP="00D90D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 и общество: Учеб. Пособие по обществознанию для учащихся 10-11 </w:t>
      </w:r>
      <w:proofErr w:type="spellStart"/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общеобразовательных учреждений</w:t>
      </w:r>
      <w:proofErr w:type="gramStart"/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280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ред. Л.Н.Боголюбова.- М.: Просвещение, 2001.</w:t>
      </w:r>
    </w:p>
    <w:p w:rsidR="001934F6" w:rsidRPr="0028085D" w:rsidRDefault="001934F6">
      <w:pPr>
        <w:rPr>
          <w:rFonts w:ascii="Times New Roman" w:hAnsi="Times New Roman" w:cs="Times New Roman"/>
          <w:sz w:val="28"/>
          <w:szCs w:val="28"/>
        </w:rPr>
      </w:pPr>
    </w:p>
    <w:p w:rsidR="00E10480" w:rsidRDefault="00E10480"/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Тип занятия: </w:t>
      </w:r>
      <w:r>
        <w:rPr>
          <w:rFonts w:ascii="Helvetica" w:hAnsi="Helvetica" w:cs="Helvetica"/>
          <w:color w:val="333333"/>
          <w:sz w:val="21"/>
          <w:szCs w:val="21"/>
        </w:rPr>
        <w:t>комбинированный.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Форма: </w:t>
      </w:r>
      <w:r>
        <w:rPr>
          <w:rFonts w:ascii="Helvetica" w:hAnsi="Helvetica" w:cs="Helvetica"/>
          <w:color w:val="333333"/>
          <w:sz w:val="21"/>
          <w:szCs w:val="21"/>
        </w:rPr>
        <w:t>урок с использованием мультимедиа презентации.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Учебно-организационная деятельность: </w:t>
      </w:r>
      <w:r>
        <w:rPr>
          <w:rFonts w:ascii="Helvetica" w:hAnsi="Helvetica" w:cs="Helvetica"/>
          <w:color w:val="333333"/>
          <w:sz w:val="21"/>
          <w:szCs w:val="21"/>
        </w:rPr>
        <w:t>фронтальная, индивидуальная, парная, групповая.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Тип занятия: </w:t>
      </w:r>
      <w:r>
        <w:rPr>
          <w:rFonts w:ascii="Helvetica" w:hAnsi="Helvetica" w:cs="Helvetica"/>
          <w:color w:val="333333"/>
          <w:sz w:val="21"/>
          <w:szCs w:val="21"/>
        </w:rPr>
        <w:t>комбинированный.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Форма: </w:t>
      </w:r>
      <w:r>
        <w:rPr>
          <w:rFonts w:ascii="Helvetica" w:hAnsi="Helvetica" w:cs="Helvetica"/>
          <w:color w:val="333333"/>
          <w:sz w:val="21"/>
          <w:szCs w:val="21"/>
        </w:rPr>
        <w:t>урок с использованием мультимедиа презентации.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Учебно-организационная деятельность: </w:t>
      </w:r>
      <w:r>
        <w:rPr>
          <w:rFonts w:ascii="Helvetica" w:hAnsi="Helvetica" w:cs="Helvetica"/>
          <w:color w:val="333333"/>
          <w:sz w:val="21"/>
          <w:szCs w:val="21"/>
        </w:rPr>
        <w:t>фронтальная, индивидуальная, парная, групповая.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Средства обучения: </w:t>
      </w:r>
      <w:r>
        <w:rPr>
          <w:rFonts w:ascii="Helvetica" w:hAnsi="Helvetica" w:cs="Helvetica"/>
          <w:color w:val="333333"/>
          <w:sz w:val="21"/>
          <w:szCs w:val="21"/>
        </w:rPr>
        <w:t>наглядные (мультимедиа презентация) и печатно-словесные (учебник, дидактические материалы, документы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)</w:t>
      </w:r>
      <w:proofErr w:type="gramEnd"/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Техническое обеспечение занятия: </w:t>
      </w:r>
      <w:r>
        <w:rPr>
          <w:rFonts w:ascii="Helvetica" w:hAnsi="Helvetica" w:cs="Helvetica"/>
          <w:color w:val="333333"/>
          <w:sz w:val="21"/>
          <w:szCs w:val="21"/>
        </w:rPr>
        <w:t>ПК, проектор, экран, колонки,  фотоаппарат.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Вид контроля: </w:t>
      </w:r>
      <w:r>
        <w:rPr>
          <w:rFonts w:ascii="Helvetica" w:hAnsi="Helvetica" w:cs="Helvetica"/>
          <w:color w:val="333333"/>
          <w:sz w:val="21"/>
          <w:szCs w:val="21"/>
        </w:rPr>
        <w:t>тематический.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Методы контроля:</w:t>
      </w:r>
      <w:r>
        <w:rPr>
          <w:rFonts w:ascii="Helvetica" w:hAnsi="Helvetica" w:cs="Helvetica"/>
          <w:color w:val="333333"/>
          <w:sz w:val="21"/>
          <w:szCs w:val="21"/>
        </w:rPr>
        <w:t> устный опрос, эвристическая беседа, аудиторная самостоятельная работа студентов.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Методы обучения:</w:t>
      </w:r>
      <w:r>
        <w:rPr>
          <w:rFonts w:ascii="Helvetica" w:hAnsi="Helvetica" w:cs="Helvetica"/>
          <w:color w:val="333333"/>
          <w:sz w:val="21"/>
          <w:szCs w:val="21"/>
        </w:rPr>
        <w:t> объяснительно-иллюстративный, проблемный, частично – поисковый, исследовательский.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6"/>
          <w:rFonts w:ascii="Helvetica" w:hAnsi="Helvetica" w:cs="Helvetica"/>
          <w:color w:val="333333"/>
          <w:sz w:val="21"/>
          <w:szCs w:val="21"/>
        </w:rPr>
        <w:t>Межпредметные</w:t>
      </w:r>
      <w:proofErr w:type="spellEnd"/>
      <w:r>
        <w:rPr>
          <w:rStyle w:val="a6"/>
          <w:rFonts w:ascii="Helvetica" w:hAnsi="Helvetica" w:cs="Helvetica"/>
          <w:color w:val="333333"/>
          <w:sz w:val="21"/>
          <w:szCs w:val="21"/>
        </w:rPr>
        <w:t xml:space="preserve"> связи: </w:t>
      </w:r>
      <w:r>
        <w:rPr>
          <w:rFonts w:ascii="Helvetica" w:hAnsi="Helvetica" w:cs="Helvetica"/>
          <w:color w:val="333333"/>
          <w:sz w:val="21"/>
          <w:szCs w:val="21"/>
        </w:rPr>
        <w:t>история, русский язык, философия, физика, история.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6"/>
          <w:rFonts w:ascii="Helvetica" w:hAnsi="Helvetica" w:cs="Helvetica"/>
          <w:color w:val="333333"/>
          <w:sz w:val="21"/>
          <w:szCs w:val="21"/>
        </w:rPr>
        <w:t>Внутрипредметные</w:t>
      </w:r>
      <w:proofErr w:type="spellEnd"/>
      <w:r>
        <w:rPr>
          <w:rStyle w:val="a6"/>
          <w:rFonts w:ascii="Helvetica" w:hAnsi="Helvetica" w:cs="Helvetica"/>
          <w:color w:val="333333"/>
          <w:sz w:val="21"/>
          <w:szCs w:val="21"/>
        </w:rPr>
        <w:t xml:space="preserve"> связи:</w:t>
      </w:r>
      <w:r>
        <w:rPr>
          <w:rFonts w:ascii="Helvetica" w:hAnsi="Helvetica" w:cs="Helvetica"/>
          <w:color w:val="333333"/>
          <w:sz w:val="21"/>
          <w:szCs w:val="21"/>
        </w:rPr>
        <w:t> темы “Познание мира”, “Основные социальные феномены жизни человека”.</w:t>
      </w:r>
    </w:p>
    <w:p w:rsidR="00601B74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Место проведения: </w:t>
      </w:r>
      <w:r>
        <w:rPr>
          <w:rFonts w:ascii="Helvetica" w:hAnsi="Helvetica" w:cs="Helvetica"/>
          <w:color w:val="333333"/>
          <w:sz w:val="21"/>
          <w:szCs w:val="21"/>
        </w:rPr>
        <w:t xml:space="preserve">кабинет </w:t>
      </w:r>
      <w:r w:rsidR="00601B74">
        <w:rPr>
          <w:rFonts w:ascii="Helvetica" w:hAnsi="Helvetica" w:cs="Helvetica"/>
          <w:color w:val="333333"/>
          <w:sz w:val="21"/>
          <w:szCs w:val="21"/>
        </w:rPr>
        <w:t>№ 35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Продолжительность:</w:t>
      </w:r>
      <w:r>
        <w:rPr>
          <w:rFonts w:ascii="Helvetica" w:hAnsi="Helvetica" w:cs="Helvetica"/>
          <w:color w:val="333333"/>
          <w:sz w:val="21"/>
          <w:szCs w:val="21"/>
        </w:rPr>
        <w:t xml:space="preserve"> 1 час </w:t>
      </w:r>
      <w:r w:rsidR="00601B74"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0 мин.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ind w:left="57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I.</w:t>
      </w:r>
      <w:r>
        <w:rPr>
          <w:rFonts w:ascii="Helvetica" w:hAnsi="Helvetica" w:cs="Helvetica"/>
          <w:color w:val="333333"/>
          <w:sz w:val="21"/>
          <w:szCs w:val="21"/>
        </w:rPr>
        <w:t>            Организационный момент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ind w:left="5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Родиной науки считается Древняя Греция, жители которой первыми поняли, что окружающий человека мир вовсе не та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ков, каким он представляется людям, изучающим его только при помощи органов чувств. Греки первыми совершили переход от познания чувствами к познанию мыслями. Позже наука попала в зависимость от религии, и ее развитие существенно замедлилось. Однако постепенно в результате открытий, сделанных Н. Копер</w:t>
      </w:r>
      <w:r>
        <w:rPr>
          <w:rFonts w:ascii="Helvetica" w:hAnsi="Helvetica" w:cs="Helvetica"/>
          <w:color w:val="333333"/>
          <w:sz w:val="21"/>
          <w:szCs w:val="21"/>
        </w:rPr>
        <w:softHyphen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ником, Г. Галилеем,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Дж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Бруно, наука начала оказывать все более возрастающее влияние на жизнь общества. Возникли научные лаборатории и институты, появилось слово «ученый».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ind w:left="5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 урок будет посвящен науке и образованию.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ind w:left="57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II.</w:t>
      </w:r>
      <w:r>
        <w:rPr>
          <w:rFonts w:ascii="Helvetica" w:hAnsi="Helvetica" w:cs="Helvetica"/>
          <w:color w:val="333333"/>
          <w:sz w:val="21"/>
          <w:szCs w:val="21"/>
        </w:rPr>
        <w:t>           Изучение новой темы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Проблемное задание: </w:t>
      </w:r>
      <w:r>
        <w:rPr>
          <w:rFonts w:ascii="Helvetica" w:hAnsi="Helvetica" w:cs="Helvetica"/>
          <w:color w:val="333333"/>
          <w:sz w:val="21"/>
          <w:szCs w:val="21"/>
        </w:rPr>
        <w:t>Существует миф о науке как о знании, которое существует само по себе – “знание ради знания”. В процессе нашей работы нам предстоит развеять этот миф.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1. Сущность понятия и особенности научного познания.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Наука</w:t>
      </w:r>
      <w:r>
        <w:rPr>
          <w:rFonts w:ascii="Helvetica" w:hAnsi="Helvetica" w:cs="Helvetica"/>
          <w:color w:val="333333"/>
          <w:sz w:val="21"/>
          <w:szCs w:val="21"/>
        </w:rPr>
        <w:t> – это теоретические систематизированные взгляды на окружающий мир, воспроизводящие его существенные стороны и основанные на данных научных исследований.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Научное познание</w:t>
      </w:r>
      <w:r>
        <w:rPr>
          <w:rFonts w:ascii="Helvetica" w:hAnsi="Helvetica" w:cs="Helvetica"/>
          <w:color w:val="333333"/>
          <w:sz w:val="21"/>
          <w:szCs w:val="21"/>
        </w:rPr>
        <w:t> – это объективное, истинное знание, полученное в ходе проверки и перепроверки.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В чем разница между указанными понятиями?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Назовите особенности научного познания? (Работа с текстом учебника “Обществознание”, А.Г. Важенин, с. 106-107) [1]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Каков главный итог научного познания по определению? (истинное знание)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Как достигается наукой высокая степень точности и объективности получаемых знаний? (путем проверки и перепроверки в ходе опыта, практики)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(мультимедиа, Формы и методы современного научного познания, слайд 8)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ind w:left="57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 xml:space="preserve">1. Что отличает научное знание от других видов знания? </w:t>
      </w:r>
      <w:proofErr w:type="gramStart"/>
      <w:r>
        <w:rPr>
          <w:rStyle w:val="a6"/>
          <w:rFonts w:ascii="Helvetica" w:hAnsi="Helvetica" w:cs="Helvetica"/>
          <w:color w:val="333333"/>
          <w:sz w:val="21"/>
          <w:szCs w:val="21"/>
        </w:rPr>
        <w:t>Простое</w:t>
      </w:r>
      <w:proofErr w:type="gramEnd"/>
      <w:r>
        <w:rPr>
          <w:rStyle w:val="a6"/>
          <w:rFonts w:ascii="Helvetica" w:hAnsi="Helvetica" w:cs="Helvetica"/>
          <w:color w:val="333333"/>
          <w:sz w:val="21"/>
          <w:szCs w:val="21"/>
        </w:rPr>
        <w:t xml:space="preserve"> и сложное в науке.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2. Методы научного познания.</w:t>
      </w:r>
      <w:r>
        <w:rPr>
          <w:rFonts w:ascii="Helvetica" w:hAnsi="Helvetica" w:cs="Helvetica"/>
          <w:color w:val="333333"/>
          <w:sz w:val="21"/>
          <w:szCs w:val="21"/>
        </w:rPr>
        <w:t> (Слад № 4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)</w:t>
      </w:r>
      <w:proofErr w:type="gramEnd"/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Какие инструменты, специально сконструированные для научных исследований, вы знаете? (Слайд № 5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)</w:t>
      </w:r>
      <w:proofErr w:type="gramEnd"/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знакомства с методами научного исследования школьникам предлагается конкретизировать полученные знания, обратившись к статье из учебника физики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(Касьянов В.А.Физика. 10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кл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.: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Учеб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.д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>ля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общеобразовательных учреждений – М.: Дрофа, 2003. § 3: Эксперимент. Закон. Теория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., </w:t>
      </w:r>
      <w:proofErr w:type="gramEnd"/>
      <w:r>
        <w:rPr>
          <w:rStyle w:val="a4"/>
          <w:rFonts w:ascii="Helvetica" w:hAnsi="Helvetica" w:cs="Helvetica"/>
          <w:color w:val="333333"/>
          <w:sz w:val="21"/>
          <w:szCs w:val="21"/>
        </w:rPr>
        <w:t>с.6)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 организует беседу по следующим вопросам: (Слайд № 7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)</w:t>
      </w:r>
      <w:proofErr w:type="gramEnd"/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способы и методы научного исследования упомянуты в этом параграфе?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Почему эксперимент является критерием правильности научной теории?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Два уровня научного исследования.</w:t>
      </w:r>
      <w:r>
        <w:rPr>
          <w:rFonts w:ascii="Helvetica" w:hAnsi="Helvetica" w:cs="Helvetica"/>
          <w:color w:val="333333"/>
          <w:sz w:val="21"/>
          <w:szCs w:val="21"/>
        </w:rPr>
        <w:t> Учитель сопровождает рассказ анализом схемы. (Слайд № 8)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Эмпирический – от греческого 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empeiria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опыт</w:t>
      </w: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ахождение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новых фактов, обобщение, поиск тенденций происхождения процессов.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Теоретический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– формулирование закономерностей, создание теорий, формирование научной картины мира.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 знакомятся с алгоритмом поведения исследователя: (Слайд № 9)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Каждому уровню исследования соответствуют определенные методы.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(Слайд № 10)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 предлагает учащимся представить себя учеными и провести мини исследование. [4] Для этого класс делится на 4 группы, каждая из которых получает тему научной работы: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группа.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Исследовать роль шпаргалок в учебном процессе. Сделать выводы.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группа.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Исследовать проблему того, как люди выбирают профессию.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 группа.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Исследовать тему “Взрослые и дети”. Почему возникают конфликты поколений?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группа.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Исследовать роль отметок в учебной деятельности школьников.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Второй урок начинается с обсуждения полученных результатов, проверяются гипотезы, делаются выводы.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Организуется обсуждение по проделанной работе. Представители групп докладывают 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результатах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азъясняя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основные этапы исследования. Представители других групп задают вопросы.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завершается анализом выполненного задания.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2. Научное познание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1.</w:t>
      </w: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Сущность и структура научного познания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рассмотрим структуру научного познания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      </w:t>
      </w: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Субъекты научного познания –</w:t>
      </w:r>
      <w:r>
        <w:rPr>
          <w:rFonts w:ascii="Helvetica" w:hAnsi="Helvetica" w:cs="Helvetica"/>
          <w:color w:val="333333"/>
          <w:sz w:val="21"/>
          <w:szCs w:val="21"/>
        </w:rPr>
        <w:t> исследователь, научный коллектив, общество в целом.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      </w:t>
      </w: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Объекты научного познания </w:t>
      </w:r>
      <w:r>
        <w:rPr>
          <w:rFonts w:ascii="Helvetica" w:hAnsi="Helvetica" w:cs="Helvetica"/>
          <w:color w:val="333333"/>
          <w:sz w:val="21"/>
          <w:szCs w:val="21"/>
        </w:rPr>
        <w:t> – человек, общество, природа. Предмет исследования – это какая-то грань объекта. Например, один и тот же объект – человек - может изучаться разными науками. </w:t>
      </w:r>
      <w:proofErr w:type="gramStart"/>
      <w:r>
        <w:rPr>
          <w:rStyle w:val="a6"/>
          <w:rFonts w:ascii="Helvetica" w:hAnsi="Helvetica" w:cs="Helvetica"/>
          <w:color w:val="333333"/>
          <w:sz w:val="21"/>
          <w:szCs w:val="21"/>
        </w:rPr>
        <w:t>Назовите эти науки </w:t>
      </w:r>
      <w:r>
        <w:rPr>
          <w:rFonts w:ascii="Helvetica" w:hAnsi="Helvetica" w:cs="Helvetica"/>
          <w:color w:val="333333"/>
          <w:sz w:val="21"/>
          <w:szCs w:val="21"/>
        </w:rPr>
        <w:t>(физиология, анатомия, психология, история, литература и т.д.).</w:t>
      </w:r>
      <w:proofErr w:type="gramEnd"/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      Какие науки изучают общество</w:t>
      </w:r>
      <w:r>
        <w:rPr>
          <w:rFonts w:ascii="Helvetica" w:hAnsi="Helvetica" w:cs="Helvetica"/>
          <w:color w:val="333333"/>
          <w:sz w:val="21"/>
          <w:szCs w:val="21"/>
        </w:rPr>
        <w:t>? (история, политология, социология, экономика и т.д.)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      </w:t>
      </w: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Средства научного познания </w:t>
      </w:r>
      <w:r>
        <w:rPr>
          <w:rFonts w:ascii="Helvetica" w:hAnsi="Helvetica" w:cs="Helvetica"/>
          <w:color w:val="333333"/>
          <w:sz w:val="21"/>
          <w:szCs w:val="21"/>
        </w:rPr>
        <w:t>– система методов и приемов, которые используются в процессе познания. Об этом пойдет речь на сегодняшнем уроке.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      </w:t>
      </w: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Цель научного познания –</w:t>
      </w:r>
      <w:r>
        <w:rPr>
          <w:rFonts w:ascii="Helvetica" w:hAnsi="Helvetica" w:cs="Helvetica"/>
          <w:color w:val="333333"/>
          <w:sz w:val="21"/>
          <w:szCs w:val="21"/>
        </w:rPr>
        <w:t> описание, объяснение и предсказание явлений окружающего мира, а также применение научных знаний в практической деятельности.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2. Этапы и методы научного познания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 Процесс познания носит ступенчатый характер. Наша задача – познакомиться с его основными этапами.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Виды моделей и принципы их построения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Образные модели </w:t>
      </w:r>
      <w:r>
        <w:rPr>
          <w:rFonts w:ascii="Helvetica" w:hAnsi="Helvetica" w:cs="Helvetica"/>
          <w:color w:val="333333"/>
          <w:sz w:val="21"/>
          <w:szCs w:val="21"/>
        </w:rPr>
        <w:t>– образы, созданные на основе мысленных экспериментов.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      По принципу упрощения (например, идеальный газ – нет столкновений между молекулами).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      По аналогии: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Знаковые (математические) модели</w:t>
      </w:r>
      <w:r>
        <w:rPr>
          <w:rFonts w:ascii="Helvetica" w:hAnsi="Helvetica" w:cs="Helvetica"/>
          <w:color w:val="333333"/>
          <w:sz w:val="21"/>
          <w:szCs w:val="21"/>
        </w:rPr>
        <w:t> - описание объекта или процесса  при помощи систем уравнений, графиков, формул.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Приведите примеры знаковых моделей.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Физические модели</w:t>
      </w:r>
      <w:r>
        <w:rPr>
          <w:rFonts w:ascii="Helvetica" w:hAnsi="Helvetica" w:cs="Helvetica"/>
          <w:color w:val="333333"/>
          <w:sz w:val="21"/>
          <w:szCs w:val="21"/>
        </w:rPr>
        <w:t>  - уменьшение или увеличение технического объекта для изучения основных свойств и функций.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Приведите примеры физических моделе</w:t>
      </w:r>
      <w:proofErr w:type="gramStart"/>
      <w:r>
        <w:rPr>
          <w:rStyle w:val="a6"/>
          <w:rFonts w:ascii="Helvetica" w:hAnsi="Helvetica" w:cs="Helvetica"/>
          <w:color w:val="333333"/>
          <w:sz w:val="21"/>
          <w:szCs w:val="21"/>
        </w:rPr>
        <w:t>й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учащиеся приводят свои примеры).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5 этап: теоретическое объяснение результатов, полученных в ходе эксперимента.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Для построения теории проводится структурный анализ результатов, то есть изучение, описание 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объяснение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 отдельных частей целого, так и их взаимосвязи. Мы рассмотрим методику проведения структурного анализа на примерах из литературы.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     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Анализ</w:t>
      </w:r>
      <w:r>
        <w:rPr>
          <w:rFonts w:ascii="Helvetica" w:hAnsi="Helvetica" w:cs="Helvetica"/>
          <w:color w:val="333333"/>
          <w:sz w:val="21"/>
          <w:szCs w:val="21"/>
        </w:rPr>
        <w:t> (мысленное расчленение объектов, предметов на составные части и мысленное выделение в них отдельных признаков). Например, характерные черты героев «Мёртвых душ» Н.В.Гоголя: Манилов был мечтателем, Коробочка отличалась подозрительностью, Собакевич – грубой силой, Плюшкин – скупостью  и т.п.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     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Синтез</w:t>
      </w:r>
      <w:r>
        <w:rPr>
          <w:rFonts w:ascii="Helvetica" w:hAnsi="Helvetica" w:cs="Helvetica"/>
          <w:color w:val="333333"/>
          <w:sz w:val="21"/>
          <w:szCs w:val="21"/>
        </w:rPr>
        <w:t> – мысленное соединение в целое частей объекта, предмета, либо основных признаков, полученных в процессе анализа. Через характерные черты героев дается типичный образ (например, образ помещика в поэме Н.В.Гоголя «Мертвые души»).                             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     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Сравнение</w:t>
      </w:r>
      <w:r>
        <w:rPr>
          <w:rFonts w:ascii="Helvetica" w:hAnsi="Helvetica" w:cs="Helvetica"/>
          <w:color w:val="333333"/>
          <w:sz w:val="21"/>
          <w:szCs w:val="21"/>
        </w:rPr>
        <w:t> – мысленное установление сходства и различия предметов по определенным признакам. Например: Пьер Безухов и Андрей Болконский, Ольга и Татьяна Ларины.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     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Обобщение</w:t>
      </w:r>
      <w:r>
        <w:rPr>
          <w:rFonts w:ascii="Helvetica" w:hAnsi="Helvetica" w:cs="Helvetica"/>
          <w:color w:val="333333"/>
          <w:sz w:val="21"/>
          <w:szCs w:val="21"/>
        </w:rPr>
        <w:t> – мысленное объединение отдельных предметов в некоторое понятие. Например, роман А.С.Пушкина «Евгений Онегин» - это «энциклопедия русской жизни».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Задание: в примерах, приведенных выше, найдите примеры дедукции и индукции</w:t>
      </w:r>
      <w:r>
        <w:rPr>
          <w:rFonts w:ascii="Helvetica" w:hAnsi="Helvetica" w:cs="Helvetica"/>
          <w:color w:val="333333"/>
          <w:sz w:val="21"/>
          <w:szCs w:val="21"/>
        </w:rPr>
        <w:t> (дедукция – анализ и сравнение, дедукция – синтез и обобщение).</w:t>
      </w:r>
    </w:p>
    <w:p w:rsidR="00E10480" w:rsidRDefault="00E10480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Задание: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 xml:space="preserve"> прочтите законы </w:t>
      </w:r>
      <w:proofErr w:type="spellStart"/>
      <w:r>
        <w:rPr>
          <w:rStyle w:val="a6"/>
          <w:rFonts w:ascii="Helvetica" w:hAnsi="Helvetica" w:cs="Helvetica"/>
          <w:color w:val="333333"/>
          <w:sz w:val="21"/>
          <w:szCs w:val="21"/>
        </w:rPr>
        <w:t>Мерфи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задание № 2</w:t>
      </w:r>
      <w:r>
        <w:rPr>
          <w:rFonts w:ascii="Helvetica" w:hAnsi="Helvetica" w:cs="Helvetica"/>
          <w:color w:val="333333"/>
          <w:sz w:val="21"/>
          <w:szCs w:val="21"/>
        </w:rPr>
        <w:t>).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Попробуйте привести конкретные примеры, подтверждающие эти законы.</w:t>
      </w:r>
    </w:p>
    <w:p w:rsidR="00601B74" w:rsidRDefault="00E10480" w:rsidP="00601B74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6 этап: проверка теоретических выводов на практике</w:t>
      </w:r>
      <w:r>
        <w:rPr>
          <w:rFonts w:ascii="Helvetica" w:hAnsi="Helvetica" w:cs="Helvetica"/>
          <w:color w:val="333333"/>
          <w:sz w:val="21"/>
          <w:szCs w:val="21"/>
        </w:rPr>
        <w:t>. Как правило, она всегда   порождает новые вопросы. Это можно продемонстрировать на примере русских народных сказок.</w:t>
      </w:r>
    </w:p>
    <w:p w:rsidR="00E10480" w:rsidRDefault="00601B74" w:rsidP="00E1048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01B7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1)      Борьба Ивана-Царевича со Змеем Горынычем. Задача Ивана – победить Змея, а для этого надо отрубить ему голову. Герой проводит многочисленные эксперименты - зайдет то слева, то справа; только снесет голову, как на ее месте сразу же вырастает другая. После проверки своей гипотезы на практике Иван задается другим вопросом: как отрубить голову и сделать так, чтобы она больше не вырастала?</w:t>
      </w:r>
    </w:p>
    <w:p w:rsidR="00BC59A2" w:rsidRDefault="00BC59A2" w:rsidP="00BC59A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     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Задание:</w:t>
      </w:r>
      <w:r>
        <w:rPr>
          <w:rFonts w:ascii="Helvetica" w:hAnsi="Helvetica" w:cs="Helvetica"/>
          <w:color w:val="333333"/>
          <w:sz w:val="21"/>
          <w:szCs w:val="21"/>
        </w:rPr>
        <w:t> проследите все этапы познания на примере борьбы Ивана-царевича с Кощеем Бессмертным.</w:t>
      </w:r>
    </w:p>
    <w:p w:rsidR="00BC59A2" w:rsidRDefault="00BC59A2" w:rsidP="00BC59A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§        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Наблюдение</w:t>
      </w:r>
      <w:r>
        <w:rPr>
          <w:rFonts w:ascii="Helvetica" w:hAnsi="Helvetica" w:cs="Helvetica"/>
          <w:color w:val="333333"/>
          <w:sz w:val="21"/>
          <w:szCs w:val="21"/>
        </w:rPr>
        <w:t>: следил за Кощеем, выспрашивал у других о том, где он находится и как его можно обезвредить.</w:t>
      </w:r>
    </w:p>
    <w:p w:rsidR="00BC59A2" w:rsidRDefault="00BC59A2" w:rsidP="00BC59A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§        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Выдвижение гипотезы</w:t>
      </w:r>
      <w:r>
        <w:rPr>
          <w:rFonts w:ascii="Helvetica" w:hAnsi="Helvetica" w:cs="Helvetica"/>
          <w:color w:val="333333"/>
          <w:sz w:val="21"/>
          <w:szCs w:val="21"/>
        </w:rPr>
        <w:t>: булатом и палицей добраться до Кощея. Неудача заставила Ивана выдвинуть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новую гипотезу</w:t>
      </w:r>
      <w:r>
        <w:rPr>
          <w:rFonts w:ascii="Helvetica" w:hAnsi="Helvetica" w:cs="Helvetica"/>
          <w:color w:val="333333"/>
          <w:sz w:val="21"/>
          <w:szCs w:val="21"/>
        </w:rPr>
        <w:t>: «погибель Кощея» заключается не в нём самом, а в другом месте.</w:t>
      </w:r>
    </w:p>
    <w:p w:rsidR="00BC59A2" w:rsidRDefault="00BC59A2" w:rsidP="00BC59A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§        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Построение модели:</w:t>
      </w:r>
      <w:r>
        <w:rPr>
          <w:rFonts w:ascii="Helvetica" w:hAnsi="Helvetica" w:cs="Helvetica"/>
          <w:color w:val="333333"/>
          <w:sz w:val="21"/>
          <w:szCs w:val="21"/>
        </w:rPr>
        <w:t> нужно искать иголку – в яйце – в селезне - в сундуке – на дереве – на острове за тридевять земель.</w:t>
      </w:r>
    </w:p>
    <w:p w:rsidR="00BC59A2" w:rsidRDefault="00BC59A2" w:rsidP="00BC59A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§        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Проверка гипотезы на практике</w:t>
      </w:r>
    </w:p>
    <w:p w:rsidR="00BC59A2" w:rsidRDefault="00BC59A2" w:rsidP="00BC59A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§        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Постановка новых вопросов</w:t>
      </w:r>
      <w:r>
        <w:rPr>
          <w:rFonts w:ascii="Helvetica" w:hAnsi="Helvetica" w:cs="Helvetica"/>
          <w:color w:val="333333"/>
          <w:sz w:val="21"/>
          <w:szCs w:val="21"/>
        </w:rPr>
        <w:t>. Где находится остров? Как свалить дуб? Как открыть сундук? Как догнать зайца, если будет убегать? Как поймать селезня, если он попытается улететь? Не случайно говорят: «Скоро сказка сказывается да не скоро дело делается».</w:t>
      </w:r>
    </w:p>
    <w:p w:rsidR="00BC59A2" w:rsidRDefault="00BC59A2" w:rsidP="00BC59A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ФУНКЦИИ НАУКИ</w:t>
      </w:r>
    </w:p>
    <w:p w:rsidR="00B950AD" w:rsidRDefault="00BC59A2" w:rsidP="00B950A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Наука выполняет важные функции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современной общественнойжизни. В общем виде можно выделить следующие функции науки: 1) познавательная – состоит в том, чтонаука занимается производством и воспроизводством  знания,  которое  в  конечном  итоге  принимает форму  гипотезы  или теории, описывающей, объясняющей, систематизирующей добытые знания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пособствуя  прогнозированию  дальнейшего  развития,  что  позволяет  человеку ориентироваться вприродном и общественном мире; 2) культурноми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ровоззренческая – не будучи сама мировоззрением, науканаполняет мировоззрение объективным знанием о природе и обществе и тем самым  способствуетформированию человеческой личности как субъекта познания и деятельности, при этом наука  являетсяобщественным достоянием, сохраняясь в социальной памяти и составляя важнейшую часть культуры;  3)образовательная содержательно наполняет образовательный процесс, т.е. обеспечивает конкретнымматериалом процесс обучения, наука разрабатывает методы и формы обучения, формирует  стратегию образования  на  базе  разработок психологии</w:t>
      </w:r>
    </w:p>
    <w:p w:rsidR="007C5BD5" w:rsidRDefault="00BC59A2" w:rsidP="00BC59A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антропологии, педагогики, дидактики и др. наук; 4)практическая – эта  функция приобрела особую роль в ходе научно-технической революции середины XXвека, когда происходит интенсивное «онаучивание» техники и «технизация» науки, т.е. наука становится непосредственной  производительной  силой,  участвуя  в  создании производства  современного  уровня,  одновременно  внедряясь  в  другие  сферы жизни общества – здравоохранение, средства коммуникации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бразование, быт, формируя такие отрасли науки как социология управления, научная организация труда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идр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 w:rsidR="007C5BD5" w:rsidRPr="007C5BD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C5BD5">
        <w:rPr>
          <w:rFonts w:ascii="Helvetica" w:hAnsi="Helvetica" w:cs="Helvetica"/>
          <w:color w:val="333333"/>
          <w:sz w:val="21"/>
          <w:szCs w:val="21"/>
        </w:rPr>
        <w:t>,</w:t>
      </w:r>
    </w:p>
    <w:p w:rsidR="00BC59A2" w:rsidRDefault="007C5BD5" w:rsidP="00BC59A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3. Роль науки в современном мире.</w:t>
      </w:r>
      <w:r>
        <w:rPr>
          <w:rFonts w:ascii="Helvetica" w:hAnsi="Helvetica" w:cs="Helvetica"/>
          <w:color w:val="333333"/>
          <w:sz w:val="21"/>
          <w:szCs w:val="21"/>
        </w:rPr>
        <w:t> (Слайд № 11)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То, что вы заметили в витрине, купит зашедший перед вами.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Соседняя очередь всегда движется быстрее.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Как только вы перейдете в другую очередь, ваша бывшая начинает двигаться быстрее.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Ваше метание туда-сюда взвинчивает обе очереди.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Чем больше ожидание, тем больше вероятность, что вы стоите не в той очереди.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Когда бы вы ни постригли ногти, спустя час они вам понадобятся.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Необходимости концентрированного внимания всегда сопутствует непреодолимое желание отвлечься.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Если доктор знает, как называется ваше недомогание, это еще не значит, что он знает, что это такое.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Чем скучнее и старее журналы в приемной, тем дольше вам придется ждать.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В последний день приема лекарств пилюль или совсем нет, или остается слишком много.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44" w:rsidRPr="00F02A2F" w:rsidRDefault="00554144" w:rsidP="00F02A2F">
      <w:pPr>
        <w:shd w:val="clear" w:color="auto" w:fill="FD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интересные передачи всегда идут в одно и то же время.</w:t>
      </w:r>
    </w:p>
    <w:p w:rsidR="00554144" w:rsidRPr="00F02A2F" w:rsidRDefault="00554144" w:rsidP="00F02A2F">
      <w:pPr>
        <w:shd w:val="clear" w:color="auto" w:fill="FD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Единственная интересная передача будет отменена.</w:t>
      </w:r>
    </w:p>
    <w:p w:rsidR="00554144" w:rsidRPr="00F02A2F" w:rsidRDefault="00554144" w:rsidP="00F02A2F">
      <w:pPr>
        <w:shd w:val="clear" w:color="auto" w:fill="FD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Передача, которую вы ждали всю неделю, будет показана раньше, чем значится в программе. 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A2F">
        <w:rPr>
          <w:rFonts w:ascii="Times New Roman" w:hAnsi="Times New Roman" w:cs="Times New Roman"/>
          <w:sz w:val="28"/>
          <w:szCs w:val="28"/>
        </w:rPr>
        <w:t>Число гипотез, объясняющих данное явление, обратно пропорционально объему знаний о нем.</w:t>
      </w:r>
    </w:p>
    <w:p w:rsidR="00554144" w:rsidRPr="00F02A2F" w:rsidRDefault="00554144" w:rsidP="00F02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144" w:rsidRDefault="00554144" w:rsidP="00554144"/>
    <w:p w:rsidR="00554144" w:rsidRDefault="00554144" w:rsidP="00554144"/>
    <w:p w:rsidR="00554144" w:rsidRDefault="00554144" w:rsidP="00554144"/>
    <w:p w:rsidR="00554144" w:rsidRDefault="00554144" w:rsidP="00554144"/>
    <w:p w:rsidR="00554144" w:rsidRDefault="00554144" w:rsidP="00554144"/>
    <w:p w:rsidR="00554144" w:rsidRDefault="00554144" w:rsidP="00554144"/>
    <w:sectPr w:rsidR="00554144" w:rsidSect="0019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FE2"/>
    <w:multiLevelType w:val="multilevel"/>
    <w:tmpl w:val="150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80F7A"/>
    <w:multiLevelType w:val="multilevel"/>
    <w:tmpl w:val="CA30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97EEC"/>
    <w:multiLevelType w:val="multilevel"/>
    <w:tmpl w:val="FAD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A14BF"/>
    <w:multiLevelType w:val="multilevel"/>
    <w:tmpl w:val="0D0E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F40D0"/>
    <w:multiLevelType w:val="multilevel"/>
    <w:tmpl w:val="8C9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002BC"/>
    <w:multiLevelType w:val="multilevel"/>
    <w:tmpl w:val="3BB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A08C6"/>
    <w:multiLevelType w:val="multilevel"/>
    <w:tmpl w:val="8A5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DAF"/>
    <w:rsid w:val="001934F6"/>
    <w:rsid w:val="0028085D"/>
    <w:rsid w:val="00502F3A"/>
    <w:rsid w:val="00554144"/>
    <w:rsid w:val="005C4F78"/>
    <w:rsid w:val="00601B74"/>
    <w:rsid w:val="007C5BD5"/>
    <w:rsid w:val="00B950AD"/>
    <w:rsid w:val="00BC59A2"/>
    <w:rsid w:val="00D90DAF"/>
    <w:rsid w:val="00E10480"/>
    <w:rsid w:val="00F02A2F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6"/>
  </w:style>
  <w:style w:type="paragraph" w:styleId="1">
    <w:name w:val="heading 1"/>
    <w:basedOn w:val="a"/>
    <w:link w:val="10"/>
    <w:uiPriority w:val="9"/>
    <w:qFormat/>
    <w:rsid w:val="00D90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0D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DAF"/>
  </w:style>
  <w:style w:type="character" w:styleId="a4">
    <w:name w:val="Emphasis"/>
    <w:basedOn w:val="a0"/>
    <w:uiPriority w:val="20"/>
    <w:qFormat/>
    <w:rsid w:val="00D90DAF"/>
    <w:rPr>
      <w:i/>
      <w:iCs/>
    </w:rPr>
  </w:style>
  <w:style w:type="paragraph" w:styleId="a5">
    <w:name w:val="Normal (Web)"/>
    <w:basedOn w:val="a"/>
    <w:uiPriority w:val="99"/>
    <w:unhideWhenUsed/>
    <w:rsid w:val="00D9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0D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2017-06-09T15:40:00Z</dcterms:created>
  <dcterms:modified xsi:type="dcterms:W3CDTF">2017-06-11T16:04:00Z</dcterms:modified>
</cp:coreProperties>
</file>