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96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</w:p>
    <w:p w:rsid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96">
        <w:rPr>
          <w:rFonts w:ascii="Times New Roman" w:hAnsi="Times New Roman" w:cs="Times New Roman"/>
          <w:b/>
          <w:sz w:val="28"/>
          <w:szCs w:val="28"/>
        </w:rPr>
        <w:t>как средство повышения качества дошкольного образования</w:t>
      </w:r>
    </w:p>
    <w:p w:rsidR="00137696" w:rsidRPr="00137696" w:rsidRDefault="00137696" w:rsidP="000B543A">
      <w:pPr>
        <w:pStyle w:val="a3"/>
        <w:spacing w:line="360" w:lineRule="auto"/>
        <w:ind w:firstLine="55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696">
        <w:rPr>
          <w:rFonts w:ascii="Times New Roman" w:hAnsi="Times New Roman" w:cs="Times New Roman"/>
          <w:i/>
          <w:sz w:val="28"/>
          <w:szCs w:val="28"/>
        </w:rPr>
        <w:t>Камышова С.С., воспитатель</w:t>
      </w:r>
    </w:p>
    <w:p w:rsidR="00137696" w:rsidRPr="00137696" w:rsidRDefault="00137696" w:rsidP="000B543A">
      <w:pPr>
        <w:pStyle w:val="a3"/>
        <w:spacing w:line="360" w:lineRule="auto"/>
        <w:ind w:firstLine="55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696">
        <w:rPr>
          <w:rFonts w:ascii="Times New Roman" w:hAnsi="Times New Roman" w:cs="Times New Roman"/>
          <w:i/>
          <w:sz w:val="28"/>
          <w:szCs w:val="28"/>
        </w:rPr>
        <w:t xml:space="preserve">МАДОУ №18, </w:t>
      </w:r>
      <w:proofErr w:type="spellStart"/>
      <w:r w:rsidRPr="00137696">
        <w:rPr>
          <w:rFonts w:ascii="Times New Roman" w:hAnsi="Times New Roman" w:cs="Times New Roman"/>
          <w:i/>
          <w:sz w:val="28"/>
          <w:szCs w:val="28"/>
        </w:rPr>
        <w:t>г.Армавир</w:t>
      </w:r>
      <w:proofErr w:type="spellEnd"/>
      <w:r w:rsidRPr="00137696">
        <w:rPr>
          <w:rFonts w:ascii="Times New Roman" w:hAnsi="Times New Roman" w:cs="Times New Roman"/>
          <w:i/>
          <w:sz w:val="28"/>
          <w:szCs w:val="28"/>
        </w:rPr>
        <w:t>.</w:t>
      </w:r>
    </w:p>
    <w:p w:rsidR="00137696" w:rsidRPr="00137696" w:rsidRDefault="00137696" w:rsidP="000B54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Развитие – неотъемлемая часть любой человеческой деятельности. </w:t>
      </w:r>
      <w:r w:rsidR="000B543A">
        <w:rPr>
          <w:rFonts w:ascii="Times New Roman" w:hAnsi="Times New Roman" w:cs="Times New Roman"/>
          <w:sz w:val="28"/>
          <w:szCs w:val="28"/>
        </w:rPr>
        <w:t>Человек постоянно развивается, он н</w:t>
      </w:r>
      <w:r w:rsidRPr="00137696">
        <w:rPr>
          <w:rFonts w:ascii="Times New Roman" w:hAnsi="Times New Roman" w:cs="Times New Roman"/>
          <w:sz w:val="28"/>
          <w:szCs w:val="28"/>
        </w:rPr>
        <w:t>акаплива</w:t>
      </w:r>
      <w:r w:rsidR="000B543A">
        <w:rPr>
          <w:rFonts w:ascii="Times New Roman" w:hAnsi="Times New Roman" w:cs="Times New Roman"/>
          <w:sz w:val="28"/>
          <w:szCs w:val="28"/>
        </w:rPr>
        <w:t>ет</w:t>
      </w:r>
      <w:r w:rsidRPr="00137696">
        <w:rPr>
          <w:rFonts w:ascii="Times New Roman" w:hAnsi="Times New Roman" w:cs="Times New Roman"/>
          <w:sz w:val="28"/>
          <w:szCs w:val="28"/>
        </w:rPr>
        <w:t xml:space="preserve"> опыт, совершенству</w:t>
      </w:r>
      <w:r w:rsidR="000B543A">
        <w:rPr>
          <w:rFonts w:ascii="Times New Roman" w:hAnsi="Times New Roman" w:cs="Times New Roman"/>
          <w:sz w:val="28"/>
          <w:szCs w:val="28"/>
        </w:rPr>
        <w:t>ет</w:t>
      </w:r>
      <w:r w:rsidRPr="00137696">
        <w:rPr>
          <w:rFonts w:ascii="Times New Roman" w:hAnsi="Times New Roman" w:cs="Times New Roman"/>
          <w:sz w:val="28"/>
          <w:szCs w:val="28"/>
        </w:rPr>
        <w:t xml:space="preserve"> способы, методы действий, </w:t>
      </w:r>
      <w:r w:rsidR="000B543A" w:rsidRPr="00137696">
        <w:rPr>
          <w:rFonts w:ascii="Times New Roman" w:hAnsi="Times New Roman" w:cs="Times New Roman"/>
          <w:sz w:val="28"/>
          <w:szCs w:val="28"/>
        </w:rPr>
        <w:t>расшир</w:t>
      </w:r>
      <w:r w:rsidR="000B543A">
        <w:rPr>
          <w:rFonts w:ascii="Times New Roman" w:hAnsi="Times New Roman" w:cs="Times New Roman"/>
          <w:sz w:val="28"/>
          <w:szCs w:val="28"/>
        </w:rPr>
        <w:t>яет свои умственные возможности</w:t>
      </w:r>
      <w:r w:rsidRPr="00137696">
        <w:rPr>
          <w:rFonts w:ascii="Times New Roman" w:hAnsi="Times New Roman" w:cs="Times New Roman"/>
          <w:sz w:val="28"/>
          <w:szCs w:val="28"/>
        </w:rPr>
        <w:t xml:space="preserve">. Этот же процесс </w:t>
      </w:r>
      <w:r w:rsidR="00874CF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74CF8" w:rsidRPr="00137696">
        <w:rPr>
          <w:rFonts w:ascii="Times New Roman" w:hAnsi="Times New Roman" w:cs="Times New Roman"/>
          <w:sz w:val="28"/>
          <w:szCs w:val="28"/>
        </w:rPr>
        <w:t>примен</w:t>
      </w:r>
      <w:r w:rsidR="00874CF8">
        <w:rPr>
          <w:rFonts w:ascii="Times New Roman" w:hAnsi="Times New Roman" w:cs="Times New Roman"/>
          <w:sz w:val="28"/>
          <w:szCs w:val="28"/>
        </w:rPr>
        <w:t>ить</w:t>
      </w:r>
      <w:r w:rsidRPr="00137696">
        <w:rPr>
          <w:rFonts w:ascii="Times New Roman" w:hAnsi="Times New Roman" w:cs="Times New Roman"/>
          <w:sz w:val="28"/>
          <w:szCs w:val="28"/>
        </w:rPr>
        <w:t xml:space="preserve"> к л</w:t>
      </w:r>
      <w:r w:rsidR="00874CF8">
        <w:rPr>
          <w:rFonts w:ascii="Times New Roman" w:hAnsi="Times New Roman" w:cs="Times New Roman"/>
          <w:sz w:val="28"/>
          <w:szCs w:val="28"/>
        </w:rPr>
        <w:t>юбой человеческой деятельности, педагогическая деятельность не стала исключением.</w:t>
      </w:r>
    </w:p>
    <w:p w:rsidR="00137696" w:rsidRPr="00137696" w:rsidRDefault="00874CF8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37696">
        <w:rPr>
          <w:rFonts w:ascii="Times New Roman" w:hAnsi="Times New Roman" w:cs="Times New Roman"/>
          <w:sz w:val="28"/>
          <w:szCs w:val="28"/>
        </w:rPr>
        <w:t>нновационные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37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7696" w:rsidRPr="00137696">
        <w:rPr>
          <w:rFonts w:ascii="Times New Roman" w:hAnsi="Times New Roman" w:cs="Times New Roman"/>
          <w:sz w:val="28"/>
          <w:szCs w:val="28"/>
        </w:rPr>
        <w:t>дним из средств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принципиально новые способы и 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методы взаимодействия педагогов и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37696" w:rsidRPr="00137696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 эффективное достижение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В настоящее время в педагогический лексикон прочно вошло понятие педагогической технологии. </w:t>
      </w:r>
      <w:r w:rsidR="00C02872">
        <w:rPr>
          <w:rFonts w:ascii="Times New Roman" w:hAnsi="Times New Roman" w:cs="Times New Roman"/>
          <w:sz w:val="28"/>
          <w:szCs w:val="28"/>
        </w:rPr>
        <w:t>Если переводить т</w:t>
      </w:r>
      <w:r w:rsidRPr="00137696">
        <w:rPr>
          <w:rFonts w:ascii="Times New Roman" w:hAnsi="Times New Roman" w:cs="Times New Roman"/>
          <w:sz w:val="28"/>
          <w:szCs w:val="28"/>
        </w:rPr>
        <w:t>ермин «технология» с греческого - это искусство, мастерство, умение, совокупность приёмов и способов получения, обработки и переработки сырья, материалов.</w:t>
      </w:r>
    </w:p>
    <w:p w:rsidR="00137696" w:rsidRPr="00137696" w:rsidRDefault="00C02872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137696">
        <w:rPr>
          <w:rFonts w:ascii="Times New Roman" w:hAnsi="Times New Roman" w:cs="Times New Roman"/>
          <w:sz w:val="28"/>
          <w:szCs w:val="28"/>
        </w:rPr>
        <w:t>о педагогических технологиях и их эффективном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ьзовании в дошкольных учреждениях </w:t>
      </w:r>
      <w:r w:rsidR="00137696">
        <w:rPr>
          <w:rFonts w:ascii="Times New Roman" w:hAnsi="Times New Roman" w:cs="Times New Roman"/>
          <w:sz w:val="28"/>
          <w:szCs w:val="28"/>
        </w:rPr>
        <w:t>остается актуальным</w:t>
      </w:r>
      <w:r w:rsidR="00137696" w:rsidRPr="00137696">
        <w:rPr>
          <w:rFonts w:ascii="Times New Roman" w:hAnsi="Times New Roman" w:cs="Times New Roman"/>
          <w:sz w:val="28"/>
          <w:szCs w:val="28"/>
        </w:rPr>
        <w:t>.</w:t>
      </w:r>
    </w:p>
    <w:p w:rsidR="000B543A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В научной литературе </w:t>
      </w:r>
      <w:r w:rsidR="00C02872">
        <w:rPr>
          <w:rFonts w:ascii="Times New Roman" w:hAnsi="Times New Roman" w:cs="Times New Roman"/>
          <w:sz w:val="28"/>
          <w:szCs w:val="28"/>
        </w:rPr>
        <w:t>можно встретить много разных</w:t>
      </w:r>
      <w:r w:rsidRPr="00137696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C02872">
        <w:rPr>
          <w:rFonts w:ascii="Times New Roman" w:hAnsi="Times New Roman" w:cs="Times New Roman"/>
          <w:sz w:val="28"/>
          <w:szCs w:val="28"/>
        </w:rPr>
        <w:t>й</w:t>
      </w:r>
      <w:r w:rsidRPr="00137696">
        <w:rPr>
          <w:rFonts w:ascii="Times New Roman" w:hAnsi="Times New Roman" w:cs="Times New Roman"/>
          <w:sz w:val="28"/>
          <w:szCs w:val="28"/>
        </w:rPr>
        <w:t xml:space="preserve"> понятия «педагогическая технология». В нашем понимании </w:t>
      </w:r>
      <w:r w:rsidR="00C02872">
        <w:rPr>
          <w:rFonts w:ascii="Times New Roman" w:hAnsi="Times New Roman" w:cs="Times New Roman"/>
          <w:sz w:val="28"/>
          <w:szCs w:val="28"/>
        </w:rPr>
        <w:t>п</w:t>
      </w:r>
      <w:r w:rsidRPr="00137696">
        <w:rPr>
          <w:rFonts w:ascii="Times New Roman" w:hAnsi="Times New Roman" w:cs="Times New Roman"/>
          <w:sz w:val="28"/>
          <w:szCs w:val="28"/>
        </w:rPr>
        <w:t>едагогическая технология – это система методов, способов, приемов обучения, воспитательных средств, направленных на достижение позитивного результата за счет динамических изменений в личностном развитии ребенка в современных социокультурных условиях.</w:t>
      </w:r>
    </w:p>
    <w:p w:rsidR="00137696" w:rsidRPr="00137696" w:rsidRDefault="000B543A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Педагогическая технология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="00137696" w:rsidRPr="00137696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организационно-методический инструментарий педагогического процесса, который ведёт к повышению качества образования.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</w:t>
      </w:r>
      <w:r w:rsidRPr="00137696">
        <w:rPr>
          <w:rFonts w:ascii="Times New Roman" w:hAnsi="Times New Roman" w:cs="Times New Roman"/>
          <w:sz w:val="28"/>
          <w:szCs w:val="28"/>
        </w:rPr>
        <w:t>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этого,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По мнению известного педагога Г.К. </w:t>
      </w:r>
      <w:proofErr w:type="spellStart"/>
      <w:r w:rsidRPr="0013769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37696">
        <w:rPr>
          <w:rFonts w:ascii="Times New Roman" w:hAnsi="Times New Roman" w:cs="Times New Roman"/>
          <w:sz w:val="28"/>
          <w:szCs w:val="28"/>
        </w:rPr>
        <w:t>, любая педагогическая технология должна удовлетворять некоторым основным методологическим требованиям (критериям технологичности):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>Концептуальность предполагает опору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>Системность включает наличие всех признаков системы: логики процесса, взаимосвязи всех его частей, целостности.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>Управляемость дает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>Эффективность усматривает эффективность по результатам оптимальность по затратам, гарантию достижения определенного стандарта обучения.</w:t>
      </w:r>
    </w:p>
    <w:p w:rsidR="00137696" w:rsidRPr="00137696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</w:t>
      </w:r>
      <w:r w:rsidRPr="0013769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3769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37696">
        <w:rPr>
          <w:rFonts w:ascii="Times New Roman" w:hAnsi="Times New Roman" w:cs="Times New Roman"/>
          <w:sz w:val="28"/>
          <w:szCs w:val="28"/>
        </w:rPr>
        <w:t xml:space="preserve"> подразумевает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институт </w:t>
      </w:r>
      <w:r w:rsidRPr="00137696">
        <w:rPr>
          <w:rFonts w:ascii="Times New Roman" w:hAnsi="Times New Roman" w:cs="Times New Roman"/>
          <w:sz w:val="28"/>
          <w:szCs w:val="28"/>
        </w:rPr>
        <w:lastRenderedPageBreak/>
        <w:t>должна быть гарантированно эффективна в руках любого педагога, использующего её, независимо от опыта, стажа, возраста и личностных особенностей.</w:t>
      </w:r>
    </w:p>
    <w:p w:rsidR="00AB6CA3" w:rsidRDefault="00137696" w:rsidP="000B54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96">
        <w:rPr>
          <w:rFonts w:ascii="Times New Roman" w:hAnsi="Times New Roman" w:cs="Times New Roman"/>
          <w:sz w:val="28"/>
          <w:szCs w:val="28"/>
        </w:rPr>
        <w:t xml:space="preserve">На основе анализа педагогических технологий, проведенного Г. Н. </w:t>
      </w:r>
      <w:proofErr w:type="spellStart"/>
      <w:r w:rsidRPr="0013769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37696">
        <w:rPr>
          <w:rFonts w:ascii="Times New Roman" w:hAnsi="Times New Roman" w:cs="Times New Roman"/>
          <w:sz w:val="28"/>
          <w:szCs w:val="28"/>
        </w:rPr>
        <w:t>, можно выделить множество технологий, которые по своим целям, содержанию, применяемым методам и средствам имеют достаточно много сходства и по этим общим признакам могут быть классифицированы в несколько обобщенных групп: по уровню применения, по концепции усвоения, по организационным формам, по типу управления познавательной деятельностью, по подходу к ребенку, по категории обучающихся, по ориентации на личностные структуры.</w:t>
      </w:r>
    </w:p>
    <w:p w:rsidR="000B543A" w:rsidRPr="000B543A" w:rsidRDefault="000B543A" w:rsidP="000B543A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Pr="000B5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Литература.</w:t>
      </w:r>
    </w:p>
    <w:p w:rsidR="000B543A" w:rsidRPr="000B543A" w:rsidRDefault="000B543A" w:rsidP="000B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дошкольного образования в современных социокультурных условиях / Г. В. Фадина [и др.]. — Балашов, 2004. — С. 64;</w:t>
      </w:r>
    </w:p>
    <w:p w:rsidR="000B543A" w:rsidRPr="000B543A" w:rsidRDefault="000B543A" w:rsidP="000B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Михайленко, Н. Дошкольное образование: ориентиры и требования к обновлению содержания / Н. Михайленко, Н Короткова // Дошкольное воспитание. — 1992. — № 5—6;</w:t>
      </w:r>
    </w:p>
    <w:p w:rsidR="000B543A" w:rsidRPr="000B543A" w:rsidRDefault="000B543A" w:rsidP="000B5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К. Современные образовательные технологии / Г. К. </w:t>
      </w:r>
      <w:proofErr w:type="spellStart"/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0B54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М., 1998;</w:t>
      </w:r>
    </w:p>
    <w:p w:rsidR="00F424B4" w:rsidRDefault="00F424B4" w:rsidP="00137696">
      <w:pPr>
        <w:pStyle w:val="a3"/>
        <w:spacing w:line="360" w:lineRule="auto"/>
        <w:ind w:firstLine="709"/>
      </w:pPr>
      <w:bookmarkStart w:id="0" w:name="_GoBack"/>
      <w:bookmarkEnd w:id="0"/>
    </w:p>
    <w:sectPr w:rsidR="00F4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FEE"/>
    <w:multiLevelType w:val="multilevel"/>
    <w:tmpl w:val="4954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1"/>
    <w:rsid w:val="000B543A"/>
    <w:rsid w:val="00137696"/>
    <w:rsid w:val="00874CF8"/>
    <w:rsid w:val="00AB6CA3"/>
    <w:rsid w:val="00C02872"/>
    <w:rsid w:val="00F424B4"/>
    <w:rsid w:val="00F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B9E1-0EEC-4B45-9E1E-E6C51BC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</dc:creator>
  <cp:keywords/>
  <dc:description/>
  <cp:lastModifiedBy>79181</cp:lastModifiedBy>
  <cp:revision>5</cp:revision>
  <dcterms:created xsi:type="dcterms:W3CDTF">2021-01-31T08:28:00Z</dcterms:created>
  <dcterms:modified xsi:type="dcterms:W3CDTF">2021-01-31T09:09:00Z</dcterms:modified>
</cp:coreProperties>
</file>