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9" w:rsidRPr="007A488C" w:rsidRDefault="007A488C" w:rsidP="00E42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1527A" w:rsidRPr="007A488C">
        <w:rPr>
          <w:rFonts w:ascii="Times New Roman" w:hAnsi="Times New Roman" w:cs="Times New Roman"/>
          <w:b/>
          <w:bCs/>
          <w:sz w:val="28"/>
          <w:szCs w:val="28"/>
        </w:rPr>
        <w:t>татья</w:t>
      </w:r>
    </w:p>
    <w:p w:rsidR="00E42059" w:rsidRPr="007A488C" w:rsidRDefault="00E42059" w:rsidP="00E42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Инструктора по физической культуре </w:t>
      </w:r>
      <w:proofErr w:type="spellStart"/>
      <w:r w:rsidRPr="007A488C">
        <w:rPr>
          <w:rFonts w:ascii="Times New Roman" w:hAnsi="Times New Roman" w:cs="Times New Roman"/>
          <w:b/>
          <w:bCs/>
          <w:sz w:val="28"/>
          <w:szCs w:val="28"/>
        </w:rPr>
        <w:t>Заландиновой</w:t>
      </w:r>
      <w:proofErr w:type="spellEnd"/>
      <w:r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Марии Владимировны</w:t>
      </w:r>
    </w:p>
    <w:p w:rsidR="00E328C9" w:rsidRPr="007A488C" w:rsidRDefault="007A488C" w:rsidP="00E420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8C">
        <w:rPr>
          <w:rFonts w:ascii="Times New Roman" w:hAnsi="Times New Roman" w:cs="Times New Roman"/>
          <w:b/>
          <w:bCs/>
          <w:sz w:val="28"/>
          <w:szCs w:val="28"/>
        </w:rPr>
        <w:t>1 февраля 2021</w:t>
      </w:r>
      <w:r w:rsidR="00E328C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42059" w:rsidRPr="007A488C" w:rsidRDefault="00E42059" w:rsidP="007A4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8C" w:rsidRDefault="00E42059" w:rsidP="007A4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8C">
        <w:rPr>
          <w:rFonts w:ascii="Times New Roman" w:hAnsi="Times New Roman" w:cs="Times New Roman"/>
          <w:b/>
          <w:bCs/>
          <w:sz w:val="28"/>
          <w:szCs w:val="28"/>
        </w:rPr>
        <w:t>ИСПОЛЬЗОВАНИЕ ПОДВИЖНЫХ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НАРОДОВ ПРИБАЙКАЛЬЯ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328C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ФИЗКУЛЬТУРНО-ОЗДОРОВИТЕЛЬНОЙ РАБОТЕ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7A488C" w:rsidRPr="007A488C">
        <w:rPr>
          <w:rFonts w:ascii="Times New Roman" w:hAnsi="Times New Roman" w:cs="Times New Roman"/>
          <w:b/>
          <w:bCs/>
          <w:sz w:val="40"/>
          <w:szCs w:val="40"/>
        </w:rPr>
        <w:t>дошкольниками</w:t>
      </w:r>
      <w:r w:rsidR="008B0464" w:rsidRPr="007A488C">
        <w:rPr>
          <w:rFonts w:ascii="Times New Roman" w:hAnsi="Times New Roman" w:cs="Times New Roman"/>
          <w:b/>
          <w:bCs/>
          <w:sz w:val="40"/>
          <w:szCs w:val="40"/>
        </w:rPr>
        <w:br/>
      </w:r>
      <w:bookmarkStart w:id="0" w:name="_GoBack"/>
      <w:bookmarkEnd w:id="0"/>
    </w:p>
    <w:p w:rsidR="007A488C" w:rsidRDefault="008B0464" w:rsidP="00E32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488C">
        <w:rPr>
          <w:rFonts w:ascii="Times New Roman" w:hAnsi="Times New Roman" w:cs="Times New Roman"/>
          <w:sz w:val="28"/>
          <w:szCs w:val="28"/>
        </w:rPr>
        <w:t> </w:t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88C">
        <w:rPr>
          <w:rFonts w:ascii="Times New Roman" w:hAnsi="Times New Roman" w:cs="Times New Roman"/>
          <w:sz w:val="28"/>
          <w:szCs w:val="28"/>
        </w:rPr>
        <w:t>Весёлые подвижные игры – это наше детство. Кто не помнит</w:t>
      </w:r>
      <w:r w:rsidRPr="007A488C">
        <w:rPr>
          <w:rFonts w:ascii="Times New Roman" w:hAnsi="Times New Roman" w:cs="Times New Roman"/>
          <w:sz w:val="28"/>
          <w:szCs w:val="28"/>
        </w:rPr>
        <w:br/>
        <w:t>неизменных салочек, ловушек, пряток! Кто придумал эти игры? Когда они</w:t>
      </w:r>
      <w:r w:rsidRPr="007A488C">
        <w:rPr>
          <w:rFonts w:ascii="Times New Roman" w:hAnsi="Times New Roman" w:cs="Times New Roman"/>
          <w:sz w:val="28"/>
          <w:szCs w:val="28"/>
        </w:rPr>
        <w:br/>
        <w:t>возникли? На этот вопрос есть только один ответ: они созданы народом, так</w:t>
      </w:r>
      <w:r w:rsidRPr="007A488C">
        <w:rPr>
          <w:rFonts w:ascii="Times New Roman" w:hAnsi="Times New Roman" w:cs="Times New Roman"/>
          <w:sz w:val="28"/>
          <w:szCs w:val="28"/>
        </w:rPr>
        <w:br/>
        <w:t>же как сказки и песни.</w:t>
      </w:r>
      <w:r w:rsidRPr="007A488C">
        <w:rPr>
          <w:rFonts w:ascii="Times New Roman" w:hAnsi="Times New Roman" w:cs="Times New Roman"/>
          <w:sz w:val="28"/>
          <w:szCs w:val="28"/>
        </w:rPr>
        <w:br/>
        <w:t> </w:t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88C">
        <w:rPr>
          <w:rFonts w:ascii="Times New Roman" w:hAnsi="Times New Roman" w:cs="Times New Roman"/>
          <w:sz w:val="28"/>
          <w:szCs w:val="28"/>
        </w:rPr>
        <w:t>Народные игры имеют давнюю историю, они сохранились и дошли до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наших дней из глубокой старины, передавались из поколения в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поколение,</w:t>
      </w:r>
      <w:r w:rsidRPr="007A488C">
        <w:rPr>
          <w:rFonts w:ascii="Times New Roman" w:hAnsi="Times New Roman" w:cs="Times New Roman"/>
          <w:sz w:val="28"/>
          <w:szCs w:val="28"/>
        </w:rPr>
        <w:br/>
        <w:t>вбирая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в себя лучшие национальные традиции.</w:t>
      </w:r>
      <w:r w:rsidRPr="007A488C">
        <w:rPr>
          <w:rFonts w:ascii="Times New Roman" w:hAnsi="Times New Roman" w:cs="Times New Roman"/>
          <w:sz w:val="28"/>
          <w:szCs w:val="28"/>
        </w:rPr>
        <w:br/>
        <w:t> </w:t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88C">
        <w:rPr>
          <w:rFonts w:ascii="Times New Roman" w:hAnsi="Times New Roman" w:cs="Times New Roman"/>
          <w:sz w:val="28"/>
          <w:szCs w:val="28"/>
        </w:rPr>
        <w:t xml:space="preserve">Народные игры оказывают большое внимание на воспитание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ума,</w:t>
      </w:r>
      <w:r w:rsidRPr="007A488C">
        <w:rPr>
          <w:rFonts w:ascii="Times New Roman" w:hAnsi="Times New Roman" w:cs="Times New Roman"/>
          <w:sz w:val="28"/>
          <w:szCs w:val="28"/>
        </w:rPr>
        <w:br/>
        <w:t>характера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воли, развивают нравственные чувства, физически укрепляют</w:t>
      </w:r>
      <w:r w:rsidRPr="007A488C">
        <w:rPr>
          <w:rFonts w:ascii="Times New Roman" w:hAnsi="Times New Roman" w:cs="Times New Roman"/>
          <w:sz w:val="28"/>
          <w:szCs w:val="28"/>
        </w:rPr>
        <w:br/>
        <w:t>ребёнка, создают определенный духовный настрой, интерес к народному</w:t>
      </w:r>
      <w:r w:rsidRPr="007A488C">
        <w:rPr>
          <w:rFonts w:ascii="Times New Roman" w:hAnsi="Times New Roman" w:cs="Times New Roman"/>
          <w:sz w:val="28"/>
          <w:szCs w:val="28"/>
        </w:rPr>
        <w:br/>
        <w:t>творчеству. Так же игры являются универсальным средством формирования</w:t>
      </w:r>
      <w:r w:rsidRPr="007A488C">
        <w:rPr>
          <w:rFonts w:ascii="Times New Roman" w:hAnsi="Times New Roman" w:cs="Times New Roman"/>
          <w:sz w:val="28"/>
          <w:szCs w:val="28"/>
        </w:rPr>
        <w:br/>
        <w:t>взаимоотношений взрослых с ребёнком и детей между собой. Способствуют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развитию навыков общения, пространственной ориентировки,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речи,</w:t>
      </w:r>
      <w:r w:rsidRPr="007A488C">
        <w:rPr>
          <w:rFonts w:ascii="Times New Roman" w:hAnsi="Times New Roman" w:cs="Times New Roman"/>
          <w:sz w:val="28"/>
          <w:szCs w:val="28"/>
        </w:rPr>
        <w:br/>
        <w:t>расширению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кругозора, уточнению представлений об окружающем мире.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488C">
        <w:rPr>
          <w:rFonts w:ascii="Times New Roman" w:hAnsi="Times New Roman" w:cs="Times New Roman"/>
          <w:sz w:val="28"/>
          <w:szCs w:val="28"/>
        </w:rPr>
        <w:t>Народные игры включают в единое действие и детей, и взрослых, они</w:t>
      </w:r>
      <w:r w:rsidRPr="007A488C">
        <w:rPr>
          <w:rFonts w:ascii="Times New Roman" w:hAnsi="Times New Roman" w:cs="Times New Roman"/>
          <w:sz w:val="28"/>
          <w:szCs w:val="28"/>
        </w:rPr>
        <w:br/>
        <w:t>классически лаконичны, выразительны и доступны ребёнку. В них много</w:t>
      </w:r>
      <w:r w:rsidRPr="007A488C">
        <w:rPr>
          <w:rFonts w:ascii="Times New Roman" w:hAnsi="Times New Roman" w:cs="Times New Roman"/>
          <w:sz w:val="28"/>
          <w:szCs w:val="28"/>
        </w:rPr>
        <w:br/>
        <w:t>юмора, шуток, соревновательного задора. В детском саду используются</w:t>
      </w:r>
      <w:r w:rsidRPr="007A488C">
        <w:rPr>
          <w:rFonts w:ascii="Times New Roman" w:hAnsi="Times New Roman" w:cs="Times New Roman"/>
          <w:sz w:val="28"/>
          <w:szCs w:val="28"/>
        </w:rPr>
        <w:br/>
        <w:t>народные игры на музыкальных и физкультурных занятиях, прогулках, при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проведении народных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праздников .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br/>
        <w:t> </w:t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88C">
        <w:rPr>
          <w:rFonts w:ascii="Times New Roman" w:hAnsi="Times New Roman" w:cs="Times New Roman"/>
          <w:sz w:val="28"/>
          <w:szCs w:val="28"/>
        </w:rPr>
        <w:t>Народные подвижные игры влияют на воспитание воли, нравственных</w:t>
      </w:r>
      <w:r w:rsidRPr="007A488C">
        <w:rPr>
          <w:rFonts w:ascii="Times New Roman" w:hAnsi="Times New Roman" w:cs="Times New Roman"/>
          <w:sz w:val="28"/>
          <w:szCs w:val="28"/>
        </w:rPr>
        <w:br/>
        <w:t>чувств, развитие сообразительности, быстроты реакции, физически</w:t>
      </w:r>
      <w:r w:rsidRPr="007A488C">
        <w:rPr>
          <w:rFonts w:ascii="Times New Roman" w:hAnsi="Times New Roman" w:cs="Times New Roman"/>
          <w:sz w:val="28"/>
          <w:szCs w:val="28"/>
        </w:rPr>
        <w:br/>
        <w:t>укрепляют ребёнка. Через игру воспитывается чувство ответственности</w:t>
      </w:r>
      <w:r w:rsidRPr="007A488C">
        <w:rPr>
          <w:rFonts w:ascii="Times New Roman" w:hAnsi="Times New Roman" w:cs="Times New Roman"/>
          <w:sz w:val="28"/>
          <w:szCs w:val="28"/>
        </w:rPr>
        <w:br/>
        <w:t>перед коллективом, умение действовать в команде.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sz w:val="28"/>
          <w:szCs w:val="28"/>
        </w:rPr>
        <w:t xml:space="preserve"> </w:t>
      </w:r>
      <w:r w:rsidRPr="007A488C">
        <w:rPr>
          <w:rFonts w:ascii="Times New Roman" w:hAnsi="Times New Roman" w:cs="Times New Roman"/>
          <w:sz w:val="28"/>
          <w:szCs w:val="28"/>
        </w:rPr>
        <w:t xml:space="preserve">Классификация народных подвижных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игр</w:t>
      </w:r>
      <w:r w:rsidR="00E42059" w:rsidRPr="007A488C">
        <w:rPr>
          <w:rFonts w:ascii="Times New Roman" w:hAnsi="Times New Roman" w:cs="Times New Roman"/>
          <w:sz w:val="28"/>
          <w:szCs w:val="28"/>
        </w:rPr>
        <w:t>: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 </w:t>
      </w:r>
      <w:r w:rsidRPr="007A488C">
        <w:rPr>
          <w:rFonts w:ascii="Times New Roman" w:hAnsi="Times New Roman" w:cs="Times New Roman"/>
          <w:b/>
          <w:sz w:val="28"/>
          <w:szCs w:val="28"/>
        </w:rPr>
        <w:t>По возрасту</w:t>
      </w:r>
      <w:r w:rsidRPr="007A488C">
        <w:rPr>
          <w:rFonts w:ascii="Times New Roman" w:hAnsi="Times New Roman" w:cs="Times New Roman"/>
          <w:sz w:val="28"/>
          <w:szCs w:val="28"/>
        </w:rPr>
        <w:t xml:space="preserve"> (для детей младшего, среднего и старшего дошкольного</w:t>
      </w:r>
      <w:r w:rsidRPr="007A488C">
        <w:rPr>
          <w:rFonts w:ascii="Times New Roman" w:hAnsi="Times New Roman" w:cs="Times New Roman"/>
          <w:sz w:val="28"/>
          <w:szCs w:val="28"/>
        </w:rPr>
        <w:br/>
        <w:t>возраста). Различают игры по содержанию, тематике и организации.</w:t>
      </w:r>
      <w:r w:rsidRPr="007A488C">
        <w:rPr>
          <w:rFonts w:ascii="Times New Roman" w:hAnsi="Times New Roman" w:cs="Times New Roman"/>
          <w:sz w:val="28"/>
          <w:szCs w:val="28"/>
        </w:rPr>
        <w:br/>
        <w:t> Народные подвижные игры имеют правила. Народные подвижные игры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различаются по двигательному содержанию (игры с бегом, игры с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прыжками,</w:t>
      </w:r>
      <w:r w:rsidRPr="007A488C">
        <w:rPr>
          <w:rFonts w:ascii="Times New Roman" w:hAnsi="Times New Roman" w:cs="Times New Roman"/>
          <w:sz w:val="28"/>
          <w:szCs w:val="28"/>
        </w:rPr>
        <w:br/>
        <w:t>метание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 т.д.). Некоторые из них можно проводить как в теплое, так и в</w:t>
      </w:r>
      <w:r w:rsidRPr="007A488C">
        <w:rPr>
          <w:rFonts w:ascii="Times New Roman" w:hAnsi="Times New Roman" w:cs="Times New Roman"/>
          <w:sz w:val="28"/>
          <w:szCs w:val="28"/>
        </w:rPr>
        <w:br/>
        <w:t>холодное время года.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Pr="007A488C">
        <w:rPr>
          <w:rFonts w:ascii="Times New Roman" w:hAnsi="Times New Roman" w:cs="Times New Roman"/>
          <w:sz w:val="28"/>
          <w:szCs w:val="28"/>
        </w:rPr>
        <w:lastRenderedPageBreak/>
        <w:t> По образному содержанию подвижные игры делятся на сюжетные и</w:t>
      </w:r>
      <w:r w:rsidRPr="007A488C">
        <w:rPr>
          <w:rFonts w:ascii="Times New Roman" w:hAnsi="Times New Roman" w:cs="Times New Roman"/>
          <w:sz w:val="28"/>
          <w:szCs w:val="28"/>
        </w:rPr>
        <w:br/>
        <w:t>бессюжетные.</w:t>
      </w:r>
      <w:r w:rsidRPr="007A488C">
        <w:rPr>
          <w:rFonts w:ascii="Times New Roman" w:hAnsi="Times New Roman" w:cs="Times New Roman"/>
          <w:sz w:val="28"/>
          <w:szCs w:val="28"/>
        </w:rPr>
        <w:br/>
        <w:t> Особую группу составляют игры-хороводы – это маленькие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театрализованные представления, где Вы как будто переноситесь в иной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мир,</w:t>
      </w:r>
      <w:r w:rsidRPr="007A488C">
        <w:rPr>
          <w:rFonts w:ascii="Times New Roman" w:hAnsi="Times New Roman" w:cs="Times New Roman"/>
          <w:sz w:val="28"/>
          <w:szCs w:val="28"/>
        </w:rPr>
        <w:br/>
        <w:t>становитесь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царевичем и царевной, серым зайкой или злым волком.</w:t>
      </w:r>
      <w:r w:rsidRPr="007A488C">
        <w:rPr>
          <w:rFonts w:ascii="Times New Roman" w:hAnsi="Times New Roman" w:cs="Times New Roman"/>
          <w:sz w:val="28"/>
          <w:szCs w:val="28"/>
        </w:rPr>
        <w:br/>
        <w:t> По динамическим характеристикам различаются игры большой и малой</w:t>
      </w:r>
      <w:r w:rsidRPr="007A488C">
        <w:rPr>
          <w:rFonts w:ascii="Times New Roman" w:hAnsi="Times New Roman" w:cs="Times New Roman"/>
          <w:sz w:val="28"/>
          <w:szCs w:val="28"/>
        </w:rPr>
        <w:br/>
        <w:t>подвижности, пригодные для проведения в ненастную погоду на</w:t>
      </w:r>
      <w:r w:rsidRPr="007A488C">
        <w:rPr>
          <w:rFonts w:ascii="Times New Roman" w:hAnsi="Times New Roman" w:cs="Times New Roman"/>
          <w:sz w:val="28"/>
          <w:szCs w:val="28"/>
        </w:rPr>
        <w:br/>
        <w:t>ограниченной площадке.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>Выбор игры</w:t>
      </w:r>
      <w:r w:rsidRPr="007A488C">
        <w:rPr>
          <w:rFonts w:ascii="Times New Roman" w:hAnsi="Times New Roman" w:cs="Times New Roman"/>
          <w:sz w:val="28"/>
          <w:szCs w:val="28"/>
        </w:rPr>
        <w:br/>
        <w:t> Подбирая игру, воспитатель обращается, прежде всего к программе</w:t>
      </w:r>
      <w:r w:rsidRPr="007A488C">
        <w:rPr>
          <w:rFonts w:ascii="Times New Roman" w:hAnsi="Times New Roman" w:cs="Times New Roman"/>
          <w:sz w:val="28"/>
          <w:szCs w:val="28"/>
        </w:rPr>
        <w:br/>
        <w:t>воспитания и обучения в детском саду. Программный перечень игр составлен 2</w:t>
      </w:r>
      <w:r w:rsidRPr="007A488C">
        <w:rPr>
          <w:rFonts w:ascii="Times New Roman" w:hAnsi="Times New Roman" w:cs="Times New Roman"/>
          <w:sz w:val="28"/>
          <w:szCs w:val="28"/>
        </w:rPr>
        <w:br/>
        <w:t>с учетом общей и двигательной подготовленности детей конкретного</w:t>
      </w:r>
      <w:r w:rsidRPr="007A488C">
        <w:rPr>
          <w:rFonts w:ascii="Times New Roman" w:hAnsi="Times New Roman" w:cs="Times New Roman"/>
          <w:sz w:val="28"/>
          <w:szCs w:val="28"/>
        </w:rPr>
        <w:br/>
        <w:t>возраста и направлен на решение соответствующих учебно-воспитательных</w:t>
      </w:r>
      <w:r w:rsidRPr="007A488C">
        <w:rPr>
          <w:rFonts w:ascii="Times New Roman" w:hAnsi="Times New Roman" w:cs="Times New Roman"/>
          <w:sz w:val="28"/>
          <w:szCs w:val="28"/>
        </w:rPr>
        <w:br/>
        <w:t>задач.</w:t>
      </w:r>
      <w:r w:rsidRPr="007A488C">
        <w:rPr>
          <w:rFonts w:ascii="Times New Roman" w:hAnsi="Times New Roman" w:cs="Times New Roman"/>
          <w:sz w:val="28"/>
          <w:szCs w:val="28"/>
        </w:rPr>
        <w:br/>
        <w:t> Каждая игра должна давать наибольший двигательный и эмоциональный</w:t>
      </w:r>
      <w:r w:rsidRPr="007A488C">
        <w:rPr>
          <w:rFonts w:ascii="Times New Roman" w:hAnsi="Times New Roman" w:cs="Times New Roman"/>
          <w:sz w:val="28"/>
          <w:szCs w:val="28"/>
        </w:rPr>
        <w:br/>
        <w:t>эффект. Поэтому не следует выбирать среди них такие, которые содержат</w:t>
      </w:r>
      <w:r w:rsidRPr="007A488C">
        <w:rPr>
          <w:rFonts w:ascii="Times New Roman" w:hAnsi="Times New Roman" w:cs="Times New Roman"/>
          <w:sz w:val="28"/>
          <w:szCs w:val="28"/>
        </w:rPr>
        <w:br/>
        <w:t>незнакомые движения, чтобы не задерживать детей.</w:t>
      </w:r>
      <w:r w:rsidRPr="007A488C">
        <w:rPr>
          <w:rFonts w:ascii="Times New Roman" w:hAnsi="Times New Roman" w:cs="Times New Roman"/>
          <w:sz w:val="28"/>
          <w:szCs w:val="28"/>
        </w:rPr>
        <w:br/>
        <w:t> Двигательное содержание игр должно сочетаться с условиями</w:t>
      </w:r>
      <w:r w:rsidRPr="007A488C">
        <w:rPr>
          <w:rFonts w:ascii="Times New Roman" w:hAnsi="Times New Roman" w:cs="Times New Roman"/>
          <w:sz w:val="28"/>
          <w:szCs w:val="28"/>
        </w:rPr>
        <w:br/>
        <w:t>проведения. Игры с бегом на скорость, с метанием в подвижную цель или</w:t>
      </w:r>
      <w:r w:rsidRPr="007A488C">
        <w:rPr>
          <w:rFonts w:ascii="Times New Roman" w:hAnsi="Times New Roman" w:cs="Times New Roman"/>
          <w:sz w:val="28"/>
          <w:szCs w:val="28"/>
        </w:rPr>
        <w:br/>
        <w:t>вдали не удастся как следует провести в помещении. Важно также учитывать</w:t>
      </w:r>
      <w:r w:rsidRPr="007A488C">
        <w:rPr>
          <w:rFonts w:ascii="Times New Roman" w:hAnsi="Times New Roman" w:cs="Times New Roman"/>
          <w:sz w:val="28"/>
          <w:szCs w:val="28"/>
        </w:rPr>
        <w:br/>
        <w:t>погодные условия. Для зимней прогулки, например, подойдут динамичные</w:t>
      </w:r>
      <w:r w:rsidRPr="007A488C">
        <w:rPr>
          <w:rFonts w:ascii="Times New Roman" w:hAnsi="Times New Roman" w:cs="Times New Roman"/>
          <w:sz w:val="28"/>
          <w:szCs w:val="28"/>
        </w:rPr>
        <w:br/>
        <w:t>игры.</w:t>
      </w:r>
      <w:r w:rsidRPr="007A488C">
        <w:rPr>
          <w:rFonts w:ascii="Times New Roman" w:hAnsi="Times New Roman" w:cs="Times New Roman"/>
          <w:sz w:val="28"/>
          <w:szCs w:val="28"/>
        </w:rPr>
        <w:br/>
        <w:t> Регламентируем выбор игры и её место в режиме дня. Игры более</w:t>
      </w:r>
      <w:r w:rsidRPr="007A488C">
        <w:rPr>
          <w:rFonts w:ascii="Times New Roman" w:hAnsi="Times New Roman" w:cs="Times New Roman"/>
          <w:sz w:val="28"/>
          <w:szCs w:val="28"/>
        </w:rPr>
        <w:br/>
        <w:t>динамичные целесообразны на первой прогулке, особенно если ей</w:t>
      </w:r>
      <w:r w:rsidRPr="007A488C">
        <w:rPr>
          <w:rFonts w:ascii="Times New Roman" w:hAnsi="Times New Roman" w:cs="Times New Roman"/>
          <w:sz w:val="28"/>
          <w:szCs w:val="28"/>
        </w:rPr>
        <w:br/>
        <w:t>предшествовали занятия со значительным умственным напряжением и</w:t>
      </w:r>
      <w:r w:rsidRPr="007A488C">
        <w:rPr>
          <w:rFonts w:ascii="Times New Roman" w:hAnsi="Times New Roman" w:cs="Times New Roman"/>
          <w:sz w:val="28"/>
          <w:szCs w:val="28"/>
        </w:rPr>
        <w:br/>
        <w:t>однообразным положением тела.</w:t>
      </w:r>
      <w:r w:rsidRPr="007A488C">
        <w:rPr>
          <w:rFonts w:ascii="Times New Roman" w:hAnsi="Times New Roman" w:cs="Times New Roman"/>
          <w:sz w:val="28"/>
          <w:szCs w:val="28"/>
        </w:rPr>
        <w:br/>
        <w:t> На второй прогулке можно проводить разные по двигательной</w:t>
      </w:r>
      <w:r w:rsidRPr="007A488C">
        <w:rPr>
          <w:rFonts w:ascii="Times New Roman" w:hAnsi="Times New Roman" w:cs="Times New Roman"/>
          <w:sz w:val="28"/>
          <w:szCs w:val="28"/>
        </w:rPr>
        <w:br/>
        <w:t>характеристике игры, но, учитывая общую усталость детей к концу дня, не</w:t>
      </w:r>
      <w:r w:rsidRPr="007A488C">
        <w:rPr>
          <w:rFonts w:ascii="Times New Roman" w:hAnsi="Times New Roman" w:cs="Times New Roman"/>
          <w:sz w:val="28"/>
          <w:szCs w:val="28"/>
        </w:rPr>
        <w:br/>
        <w:t>следует разучивать новые.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>Создание интереса к игре</w:t>
      </w:r>
      <w:r w:rsidRPr="007A488C">
        <w:rPr>
          <w:rFonts w:ascii="Times New Roman" w:hAnsi="Times New Roman" w:cs="Times New Roman"/>
          <w:sz w:val="28"/>
          <w:szCs w:val="28"/>
        </w:rPr>
        <w:br/>
        <w:t> Во всех возрастных группах во время игры надо поддерживать интерес</w:t>
      </w:r>
      <w:r w:rsidRPr="007A488C">
        <w:rPr>
          <w:rFonts w:ascii="Times New Roman" w:hAnsi="Times New Roman" w:cs="Times New Roman"/>
          <w:sz w:val="28"/>
          <w:szCs w:val="28"/>
        </w:rPr>
        <w:br/>
        <w:t>детей к ней. Особенно важно создать его в самом начале, чтобы придать</w:t>
      </w:r>
      <w:r w:rsidRPr="007A488C">
        <w:rPr>
          <w:rFonts w:ascii="Times New Roman" w:hAnsi="Times New Roman" w:cs="Times New Roman"/>
          <w:sz w:val="28"/>
          <w:szCs w:val="28"/>
        </w:rPr>
        <w:br/>
        <w:t>целенаправленность игровым действиям. Приёмы создания интереса тесно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примыкают к приёмам сбора детей. Иногда это одно и то же.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Можно,</w:t>
      </w:r>
      <w:r w:rsidRPr="007A488C">
        <w:rPr>
          <w:rFonts w:ascii="Times New Roman" w:hAnsi="Times New Roman" w:cs="Times New Roman"/>
          <w:sz w:val="28"/>
          <w:szCs w:val="28"/>
        </w:rPr>
        <w:br/>
        <w:t>например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задать детям интригующий вопрос: «Хотите быть лётчиками?</w:t>
      </w:r>
      <w:r w:rsidRPr="007A488C">
        <w:rPr>
          <w:rFonts w:ascii="Times New Roman" w:hAnsi="Times New Roman" w:cs="Times New Roman"/>
          <w:sz w:val="28"/>
          <w:szCs w:val="28"/>
        </w:rPr>
        <w:br/>
        <w:t>Бегите на аэродром!..»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 Огромные эффект имеет использование атрибутов.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Например,</w:t>
      </w:r>
      <w:r w:rsidRPr="007A488C">
        <w:rPr>
          <w:rFonts w:ascii="Times New Roman" w:hAnsi="Times New Roman" w:cs="Times New Roman"/>
          <w:sz w:val="28"/>
          <w:szCs w:val="28"/>
        </w:rPr>
        <w:br/>
        <w:t>воспитательница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надевает маску-шапочку: «Смотрите, дети, какой большой</w:t>
      </w:r>
      <w:r w:rsidRPr="007A488C">
        <w:rPr>
          <w:rFonts w:ascii="Times New Roman" w:hAnsi="Times New Roman" w:cs="Times New Roman"/>
          <w:sz w:val="28"/>
          <w:szCs w:val="28"/>
        </w:rPr>
        <w:br/>
        <w:t>косолапый мишка пришёл к вам играть!» - или «Сейчас я кому-нибудь</w:t>
      </w:r>
      <w:r w:rsidRPr="007A488C">
        <w:rPr>
          <w:rFonts w:ascii="Times New Roman" w:hAnsi="Times New Roman" w:cs="Times New Roman"/>
          <w:sz w:val="28"/>
          <w:szCs w:val="28"/>
        </w:rPr>
        <w:br/>
        <w:t>надену шапочку, и у нас будет зайчик… Ловите его! Или «Угадайте, кто</w:t>
      </w:r>
      <w:r w:rsidRPr="007A488C">
        <w:rPr>
          <w:rFonts w:ascii="Times New Roman" w:hAnsi="Times New Roman" w:cs="Times New Roman"/>
          <w:sz w:val="28"/>
          <w:szCs w:val="28"/>
        </w:rPr>
        <w:br/>
        <w:t>прячется за моей спиной?» - говорит воспитательница, манипулируя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Pr="007A488C">
        <w:rPr>
          <w:rFonts w:ascii="Times New Roman" w:hAnsi="Times New Roman" w:cs="Times New Roman"/>
          <w:sz w:val="28"/>
          <w:szCs w:val="28"/>
        </w:rPr>
        <w:lastRenderedPageBreak/>
        <w:t>звучащей игрушкой.</w:t>
      </w:r>
      <w:r w:rsidRPr="007A488C">
        <w:rPr>
          <w:rFonts w:ascii="Times New Roman" w:hAnsi="Times New Roman" w:cs="Times New Roman"/>
          <w:sz w:val="28"/>
          <w:szCs w:val="28"/>
        </w:rPr>
        <w:br/>
        <w:t> В старших группах приёмы создания интереса используются главным</w:t>
      </w:r>
      <w:r w:rsidRPr="007A488C">
        <w:rPr>
          <w:rFonts w:ascii="Times New Roman" w:hAnsi="Times New Roman" w:cs="Times New Roman"/>
          <w:sz w:val="28"/>
          <w:szCs w:val="28"/>
        </w:rPr>
        <w:br/>
        <w:t>образом при разучивании. Это могут быть стихи, песенки, загадки (в том</w:t>
      </w:r>
      <w:r w:rsidRPr="007A488C">
        <w:rPr>
          <w:rFonts w:ascii="Times New Roman" w:hAnsi="Times New Roman" w:cs="Times New Roman"/>
          <w:sz w:val="28"/>
          <w:szCs w:val="28"/>
        </w:rPr>
        <w:br/>
        <w:t>числе и двигательные) на тему игры, рассматривание следов на снегу или</w:t>
      </w:r>
      <w:r w:rsidRPr="007A488C">
        <w:rPr>
          <w:rFonts w:ascii="Times New Roman" w:hAnsi="Times New Roman" w:cs="Times New Roman"/>
          <w:sz w:val="28"/>
          <w:szCs w:val="28"/>
        </w:rPr>
        <w:br/>
        <w:t>значков на траве, по которым нужно найти спрятавшихся, переодевание и др.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>Объяснение игры</w:t>
      </w:r>
      <w:r w:rsidRPr="007A488C">
        <w:rPr>
          <w:rFonts w:ascii="Times New Roman" w:hAnsi="Times New Roman" w:cs="Times New Roman"/>
          <w:sz w:val="28"/>
          <w:szCs w:val="28"/>
        </w:rPr>
        <w:br/>
        <w:t> Объяснение игры должно быть кратким и понятным, интересным и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эмоциональным. Все средства выразительности – интонация голоса,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мимика,</w:t>
      </w:r>
      <w:r w:rsidRPr="007A488C">
        <w:rPr>
          <w:rFonts w:ascii="Times New Roman" w:hAnsi="Times New Roman" w:cs="Times New Roman"/>
          <w:sz w:val="28"/>
          <w:szCs w:val="28"/>
        </w:rPr>
        <w:br/>
        <w:t>жесты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а в сюжетных играх и имитация – должны найти целесообразное</w:t>
      </w:r>
      <w:r w:rsidRPr="007A488C">
        <w:rPr>
          <w:rFonts w:ascii="Times New Roman" w:hAnsi="Times New Roman" w:cs="Times New Roman"/>
          <w:sz w:val="28"/>
          <w:szCs w:val="28"/>
        </w:rPr>
        <w:br/>
        <w:t>применение в объяснениях, для того чтобы выделить главное, создать</w:t>
      </w:r>
      <w:r w:rsidRPr="007A488C">
        <w:rPr>
          <w:rFonts w:ascii="Times New Roman" w:hAnsi="Times New Roman" w:cs="Times New Roman"/>
          <w:sz w:val="28"/>
          <w:szCs w:val="28"/>
        </w:rPr>
        <w:br/>
        <w:t>атмосферу радости и придать целенаправленность игровым действиям.</w:t>
      </w:r>
      <w:r w:rsidRPr="007A488C">
        <w:rPr>
          <w:rFonts w:ascii="Times New Roman" w:hAnsi="Times New Roman" w:cs="Times New Roman"/>
          <w:sz w:val="28"/>
          <w:szCs w:val="28"/>
        </w:rPr>
        <w:br/>
        <w:t>Таким образом, объяснение игры – это и инструкция, и момент создания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игровой ситуации. Содержание объяснения зависит от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возраста,</w:t>
      </w:r>
      <w:r w:rsidRPr="007A488C">
        <w:rPr>
          <w:rFonts w:ascii="Times New Roman" w:hAnsi="Times New Roman" w:cs="Times New Roman"/>
          <w:sz w:val="28"/>
          <w:szCs w:val="28"/>
        </w:rPr>
        <w:br/>
        <w:t>подготовленности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детей и вида игры.3</w:t>
      </w:r>
      <w:r w:rsidRPr="007A488C">
        <w:rPr>
          <w:rFonts w:ascii="Times New Roman" w:hAnsi="Times New Roman" w:cs="Times New Roman"/>
          <w:sz w:val="28"/>
          <w:szCs w:val="28"/>
        </w:rPr>
        <w:br/>
        <w:t> Для детей младшего возраста объяснение ведётся поэтапно, т.е. в ходе</w:t>
      </w:r>
      <w:r w:rsidRPr="007A488C">
        <w:rPr>
          <w:rFonts w:ascii="Times New Roman" w:hAnsi="Times New Roman" w:cs="Times New Roman"/>
          <w:sz w:val="28"/>
          <w:szCs w:val="28"/>
        </w:rPr>
        <w:br/>
        <w:t>игровых действий. Оно может иметь форму двигательного рассказа.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Например, игра «Самолёты». Сидят на скамейке лётчики, ждут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команды,</w:t>
      </w:r>
      <w:r w:rsidRPr="007A488C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отправиться в полёт. Вот приходит командир – воспитательница</w:t>
      </w:r>
      <w:r w:rsidRPr="007A488C">
        <w:rPr>
          <w:rFonts w:ascii="Times New Roman" w:hAnsi="Times New Roman" w:cs="Times New Roman"/>
          <w:sz w:val="28"/>
          <w:szCs w:val="28"/>
        </w:rPr>
        <w:br/>
        <w:t>надевает фуражку: - готовьтесь к полёту! Или игра «Воробушки и кот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»:</w:t>
      </w:r>
      <w:r w:rsidRPr="007A488C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Лежит на лавочке кот, греется на солнышке. Очень хочется ему поймать</w:t>
      </w:r>
      <w:r w:rsidRPr="007A488C">
        <w:rPr>
          <w:rFonts w:ascii="Times New Roman" w:hAnsi="Times New Roman" w:cs="Times New Roman"/>
          <w:sz w:val="28"/>
          <w:szCs w:val="28"/>
        </w:rPr>
        <w:br/>
        <w:t>какую-нибудь птичку. А в это время воробушки расправили крылышки и</w:t>
      </w:r>
      <w:r w:rsidRPr="007A488C">
        <w:rPr>
          <w:rFonts w:ascii="Times New Roman" w:hAnsi="Times New Roman" w:cs="Times New Roman"/>
          <w:sz w:val="28"/>
          <w:szCs w:val="28"/>
        </w:rPr>
        <w:br/>
        <w:t>полетели искать зёрнышки…»</w:t>
      </w:r>
      <w:r w:rsidRPr="007A488C">
        <w:rPr>
          <w:rFonts w:ascii="Times New Roman" w:hAnsi="Times New Roman" w:cs="Times New Roman"/>
          <w:sz w:val="28"/>
          <w:szCs w:val="28"/>
        </w:rPr>
        <w:br/>
        <w:t> Представительное объяснение игры для старших дошкольников</w:t>
      </w:r>
      <w:r w:rsidRPr="007A488C">
        <w:rPr>
          <w:rFonts w:ascii="Times New Roman" w:hAnsi="Times New Roman" w:cs="Times New Roman"/>
          <w:sz w:val="28"/>
          <w:szCs w:val="28"/>
        </w:rPr>
        <w:br/>
        <w:t>происходит с учётом возросших психологических возможностей детей. Это</w:t>
      </w:r>
      <w:r w:rsidRPr="007A488C">
        <w:rPr>
          <w:rFonts w:ascii="Times New Roman" w:hAnsi="Times New Roman" w:cs="Times New Roman"/>
          <w:sz w:val="28"/>
          <w:szCs w:val="28"/>
        </w:rPr>
        <w:br/>
        <w:t>учит их планировать свои действия. Принципиально важно является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последовательность объяснения, аналогичная арифметической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задаче:</w:t>
      </w:r>
      <w:r w:rsidRPr="007A488C">
        <w:rPr>
          <w:rFonts w:ascii="Times New Roman" w:hAnsi="Times New Roman" w:cs="Times New Roman"/>
          <w:sz w:val="28"/>
          <w:szCs w:val="28"/>
        </w:rPr>
        <w:br/>
        <w:t>сначала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условие, потом вопрос. На практике, к сожалению, распространена</w:t>
      </w:r>
      <w:r w:rsidRPr="007A488C">
        <w:rPr>
          <w:rFonts w:ascii="Times New Roman" w:hAnsi="Times New Roman" w:cs="Times New Roman"/>
          <w:sz w:val="28"/>
          <w:szCs w:val="28"/>
        </w:rPr>
        <w:br/>
        <w:t>такая ошибка: воспитатель сначала назначает ребёнка на главную роль, и</w:t>
      </w:r>
      <w:r w:rsidRPr="007A488C">
        <w:rPr>
          <w:rFonts w:ascii="Times New Roman" w:hAnsi="Times New Roman" w:cs="Times New Roman"/>
          <w:sz w:val="28"/>
          <w:szCs w:val="28"/>
        </w:rPr>
        <w:br/>
        <w:t>когда он начинает объяснять правила, дети уже теряют интерес, и игра не</w:t>
      </w:r>
      <w:r w:rsidRPr="007A488C">
        <w:rPr>
          <w:rFonts w:ascii="Times New Roman" w:hAnsi="Times New Roman" w:cs="Times New Roman"/>
          <w:sz w:val="28"/>
          <w:szCs w:val="28"/>
        </w:rPr>
        <w:br/>
        <w:t>удаётся. То же самое получается, когда перед объяснением правил детям</w:t>
      </w:r>
      <w:r w:rsidRPr="007A488C">
        <w:rPr>
          <w:rFonts w:ascii="Times New Roman" w:hAnsi="Times New Roman" w:cs="Times New Roman"/>
          <w:sz w:val="28"/>
          <w:szCs w:val="28"/>
        </w:rPr>
        <w:br/>
        <w:t>раздают атрибуты.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 Нужно использовать следующую последовательность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объяснения:</w:t>
      </w:r>
      <w:r w:rsidRPr="007A488C">
        <w:rPr>
          <w:rFonts w:ascii="Times New Roman" w:hAnsi="Times New Roman" w:cs="Times New Roman"/>
          <w:sz w:val="28"/>
          <w:szCs w:val="28"/>
        </w:rPr>
        <w:br/>
        <w:t>назвать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игру и её замысел, предельно кратко изложить содержание,</w:t>
      </w:r>
      <w:r w:rsidRPr="007A488C">
        <w:rPr>
          <w:rFonts w:ascii="Times New Roman" w:hAnsi="Times New Roman" w:cs="Times New Roman"/>
          <w:sz w:val="28"/>
          <w:szCs w:val="28"/>
        </w:rPr>
        <w:br/>
        <w:t>подчеркнуть правила, напомнить движение (если нужно), распределить роли,</w:t>
      </w:r>
      <w:r w:rsidRPr="007A488C">
        <w:rPr>
          <w:rFonts w:ascii="Times New Roman" w:hAnsi="Times New Roman" w:cs="Times New Roman"/>
          <w:sz w:val="28"/>
          <w:szCs w:val="28"/>
        </w:rPr>
        <w:br/>
        <w:t>раздать атрибуты, разместить играющих на площадке, начать игровые</w:t>
      </w:r>
      <w:r w:rsidRPr="007A488C">
        <w:rPr>
          <w:rFonts w:ascii="Times New Roman" w:hAnsi="Times New Roman" w:cs="Times New Roman"/>
          <w:sz w:val="28"/>
          <w:szCs w:val="28"/>
        </w:rPr>
        <w:br/>
        <w:t>действия. Специально разучивать слова при объяснении не следует – дети</w:t>
      </w:r>
      <w:r w:rsidRPr="007A488C">
        <w:rPr>
          <w:rFonts w:ascii="Times New Roman" w:hAnsi="Times New Roman" w:cs="Times New Roman"/>
          <w:sz w:val="28"/>
          <w:szCs w:val="28"/>
        </w:rPr>
        <w:br/>
        <w:t>естественно запомнят их в ходе игры.</w:t>
      </w:r>
      <w:r w:rsidRPr="007A488C">
        <w:rPr>
          <w:rFonts w:ascii="Times New Roman" w:hAnsi="Times New Roman" w:cs="Times New Roman"/>
          <w:sz w:val="28"/>
          <w:szCs w:val="28"/>
        </w:rPr>
        <w:br/>
        <w:t> Если игра знакома детям, то вместо объяснения нужно вспомнить с</w:t>
      </w:r>
      <w:r w:rsidRPr="007A488C">
        <w:rPr>
          <w:rFonts w:ascii="Times New Roman" w:hAnsi="Times New Roman" w:cs="Times New Roman"/>
          <w:sz w:val="28"/>
          <w:szCs w:val="28"/>
        </w:rPr>
        <w:br/>
        <w:t>ними отдельные важные моменты. В остальном схема действий воспитателя</w:t>
      </w:r>
      <w:r w:rsidRPr="007A488C">
        <w:rPr>
          <w:rFonts w:ascii="Times New Roman" w:hAnsi="Times New Roman" w:cs="Times New Roman"/>
          <w:sz w:val="28"/>
          <w:szCs w:val="28"/>
        </w:rPr>
        <w:br/>
        <w:t>сохраняется.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23ED2" w:rsidRPr="007A488C" w:rsidRDefault="007A488C" w:rsidP="00E328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>Распределение ролей в игре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Роли определяют поведение детей в игре. Ведущая роль – всегда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соблазн. Поэтому при распределении ролей могут случится различные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конфликты.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Распределение ролей следует использовать в воспитательных целях.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Выбор на главную роль дети должны воспринимать как поощрение со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стороны воспитателя, который доверяет им выполнить важное поручение.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Назначение на главную роль – наиболее распространённый приём. Выбор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воспитателя должен быть обязательно мотивирован. 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>: «Дети, пусть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первым 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будет Алёша – у него сегодня день рождения. Это наш ему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подарок. Согласны?» или «Маша первая услышала 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зазывалочку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и быстро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прибежала. Она будет затейница…» или «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Ульяночка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загадала лучшую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загадку про нашу игру. Пусть она назначит лису…»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Для назначения на ведущую роль часто используются считалочки. Они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предупреждают конфликты: на кого выпало последнее слово, тот и будет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водить. По-настоящему считалочки понятны старшим детям: за рукой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считающего ревниво следят все. Поэтому делить слова на части нельзя.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Считалочка должна быть безукоризненной в педагогическом смысле.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Распределить роли можно при помощи «волшебной палочки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»,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всевозможных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вертушек (юлы, обруча, кеглей и др.), при помощи перехваток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и т.д.4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B0464" w:rsidRPr="007A488C" w:rsidRDefault="00423ED2" w:rsidP="00E328C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>Руководство ходом игры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В целом контроль за ходом игры направлены на выполнение её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программного содержания. Это обусловливает выбор конкретных методов и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приёмов.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Педагогу необходимо следить за движениями дошкольников: поощрять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удачное исполнение, подсказывать лучший способ действия, помогать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личным примером.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То же самое касается правил. Охваченные радостным настроением или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образом, особенно в сюжетных играх, дети нарушают правила. Не надо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упрекать их за это, а тем более исключать из игры. Лучше похвалить 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того,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действовал правильно.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Повторение и продолжительность игр для каждого возраста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регламентированы программой, но воспитатель должен уметь оценивать и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реальную ситуацию. Если дети во время бега покашливают, значит, они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устали и не могут перевести дыхание. Необходимо переключиться на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другую, более спокойную игру.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Важным моментом руководства является участие воспитателя в игре. С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детьми младшего возраста обязательно непосредственное участие 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педагога,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который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чаще всего сам выполняет главную роль: в знакомых играх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</w:r>
      <w:r w:rsidR="008B0464" w:rsidRPr="007A488C">
        <w:rPr>
          <w:rFonts w:ascii="Times New Roman" w:hAnsi="Times New Roman" w:cs="Times New Roman"/>
          <w:sz w:val="28"/>
          <w:szCs w:val="28"/>
        </w:rPr>
        <w:lastRenderedPageBreak/>
        <w:t>исполнение главной роли поручается детям. Руководство детьми старшего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возраста непосредственное. Но иногда воспитатель участвует в игре, 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если,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например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>, по условиям игры требуется определенное число играющих.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Итог игры должен быть оптимистичным, коротким и конкретным.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Малышей надо обязательно похвалить.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>Варьирование и усложнение подвижных игр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Подвижные игры – школа движений. Поэтому по мере накопления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детьми двигательного опыта игры нужно усложнять. Кроме того, усложнение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делает хорошо знакомые игры более интересными. Варьируя игру, нельзя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менять замысел и композицию игры, но можно: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Увеличить количество повторений и общую продолжительность игры;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Усложнить двигательное содержание («воробушки» из домика не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выбегают, а выпрыгивают);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Изменить размещение играющих на площадке (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находится не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сбоку, а в середине площадки);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Сменить сигнал (вместо словесного – звуковой или зрительный);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Провести игру в нестандартных условиях 9по песку бежать труднее; в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лесу, убегая от 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>, можно повиснуть, обхватить ствол дерева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руками и ногами);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Усложнить правила (в старшей группе можно выручать пойманных,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увеличить число </w:t>
      </w:r>
      <w:proofErr w:type="spellStart"/>
      <w:r w:rsidR="008B0464" w:rsidRPr="007A488C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B0464" w:rsidRPr="007A488C">
        <w:rPr>
          <w:rFonts w:ascii="Times New Roman" w:hAnsi="Times New Roman" w:cs="Times New Roman"/>
          <w:b/>
          <w:bCs/>
          <w:sz w:val="28"/>
          <w:szCs w:val="28"/>
        </w:rPr>
        <w:t>Задачи, решаемые при проведении подвижных игр</w:t>
      </w:r>
      <w:r w:rsidR="00E42059" w:rsidRPr="007A48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 xml:space="preserve"> формировании разносторонне развитой личности ребёнка подвижным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играм отводится важнейшее место. Опираясь на общие цели физического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воспитания дошкольников, выделим основные задачи, решаемые при 5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 xml:space="preserve">проведении подвижных игр. К ним оздоровительные, </w:t>
      </w:r>
      <w:proofErr w:type="gramStart"/>
      <w:r w:rsidR="008B0464" w:rsidRPr="007A488C">
        <w:rPr>
          <w:rFonts w:ascii="Times New Roman" w:hAnsi="Times New Roman" w:cs="Times New Roman"/>
          <w:sz w:val="28"/>
          <w:szCs w:val="28"/>
        </w:rPr>
        <w:t>воспитательные,</w:t>
      </w:r>
      <w:r w:rsidR="008B0464" w:rsidRPr="007A488C">
        <w:rPr>
          <w:rFonts w:ascii="Times New Roman" w:hAnsi="Times New Roman" w:cs="Times New Roman"/>
          <w:sz w:val="28"/>
          <w:szCs w:val="28"/>
        </w:rPr>
        <w:br/>
        <w:t>образовательные</w:t>
      </w:r>
      <w:proofErr w:type="gramEnd"/>
      <w:r w:rsidR="008B0464" w:rsidRPr="007A488C">
        <w:rPr>
          <w:rFonts w:ascii="Times New Roman" w:hAnsi="Times New Roman" w:cs="Times New Roman"/>
          <w:sz w:val="28"/>
          <w:szCs w:val="28"/>
        </w:rPr>
        <w:t>.</w:t>
      </w:r>
    </w:p>
    <w:p w:rsidR="008B0464" w:rsidRPr="007A488C" w:rsidRDefault="008B0464" w:rsidP="00E4205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sz w:val="28"/>
          <w:szCs w:val="28"/>
        </w:rPr>
        <w:t> 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>Оздоровительные задачи подвижных игр</w:t>
      </w:r>
      <w:r w:rsidRPr="007A488C">
        <w:rPr>
          <w:rFonts w:ascii="Times New Roman" w:hAnsi="Times New Roman" w:cs="Times New Roman"/>
          <w:sz w:val="28"/>
          <w:szCs w:val="28"/>
        </w:rPr>
        <w:t>. При правильной организации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занятий с учётом возрастных особенностей и физической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подготовленности,</w:t>
      </w:r>
      <w:r w:rsidRPr="007A488C">
        <w:rPr>
          <w:rFonts w:ascii="Times New Roman" w:hAnsi="Times New Roman" w:cs="Times New Roman"/>
          <w:sz w:val="28"/>
          <w:szCs w:val="28"/>
        </w:rPr>
        <w:br/>
        <w:t>занимающихся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подвижные игры оказывают благоприятное влияние на рост,</w:t>
      </w:r>
      <w:r w:rsidRPr="007A488C">
        <w:rPr>
          <w:rFonts w:ascii="Times New Roman" w:hAnsi="Times New Roman" w:cs="Times New Roman"/>
          <w:sz w:val="28"/>
          <w:szCs w:val="28"/>
        </w:rPr>
        <w:br/>
        <w:t>развитие и укрепление костно-связочного аппарата, мышечной системы, на</w:t>
      </w:r>
      <w:r w:rsidRPr="007A488C">
        <w:rPr>
          <w:rFonts w:ascii="Times New Roman" w:hAnsi="Times New Roman" w:cs="Times New Roman"/>
          <w:sz w:val="28"/>
          <w:szCs w:val="28"/>
        </w:rPr>
        <w:br/>
        <w:t>формирование правильной осанки у детей, а также повышают</w:t>
      </w:r>
      <w:r w:rsidRPr="007A488C">
        <w:rPr>
          <w:rFonts w:ascii="Times New Roman" w:hAnsi="Times New Roman" w:cs="Times New Roman"/>
          <w:sz w:val="28"/>
          <w:szCs w:val="28"/>
        </w:rPr>
        <w:br/>
        <w:t>функциональную деятельность организма.</w:t>
      </w:r>
    </w:p>
    <w:p w:rsidR="008B0464" w:rsidRPr="007A488C" w:rsidRDefault="008B0464" w:rsidP="00E4205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b/>
          <w:bCs/>
          <w:sz w:val="28"/>
          <w:szCs w:val="28"/>
        </w:rPr>
        <w:t> Воспитательные задачи подвижных игр.</w:t>
      </w:r>
      <w:r w:rsidRPr="007A488C">
        <w:rPr>
          <w:rFonts w:ascii="Times New Roman" w:hAnsi="Times New Roman" w:cs="Times New Roman"/>
          <w:sz w:val="28"/>
          <w:szCs w:val="28"/>
        </w:rPr>
        <w:t> Подвижные игры в большой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степени способствуют воспитанию физических качеств: быстроты,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ловкости,</w:t>
      </w:r>
      <w:r w:rsidRPr="007A488C">
        <w:rPr>
          <w:rFonts w:ascii="Times New Roman" w:hAnsi="Times New Roman" w:cs="Times New Roman"/>
          <w:sz w:val="28"/>
          <w:szCs w:val="28"/>
        </w:rPr>
        <w:br/>
        <w:t>силы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выносливости, гибкости, и что немаловажно, эти физические качества</w:t>
      </w:r>
      <w:r w:rsidRPr="007A488C">
        <w:rPr>
          <w:rFonts w:ascii="Times New Roman" w:hAnsi="Times New Roman" w:cs="Times New Roman"/>
          <w:sz w:val="28"/>
          <w:szCs w:val="28"/>
        </w:rPr>
        <w:br/>
        <w:t>развиваются в комплексе.</w:t>
      </w:r>
      <w:r w:rsidRPr="007A488C">
        <w:rPr>
          <w:rFonts w:ascii="Times New Roman" w:hAnsi="Times New Roman" w:cs="Times New Roman"/>
          <w:sz w:val="28"/>
          <w:szCs w:val="28"/>
        </w:rPr>
        <w:br/>
        <w:t> Большинство подвижных игр требует от участников быстроты. Это игры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построенные на необходимости мгновенных ответов на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звуковые,</w:t>
      </w:r>
      <w:r w:rsidRPr="007A488C">
        <w:rPr>
          <w:rFonts w:ascii="Times New Roman" w:hAnsi="Times New Roman" w:cs="Times New Roman"/>
          <w:sz w:val="28"/>
          <w:szCs w:val="28"/>
        </w:rPr>
        <w:br/>
        <w:t>зрительные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тактильные сигналы, игры с внезапными остановками,</w:t>
      </w:r>
      <w:r w:rsidRPr="007A488C">
        <w:rPr>
          <w:rFonts w:ascii="Times New Roman" w:hAnsi="Times New Roman" w:cs="Times New Roman"/>
          <w:sz w:val="28"/>
          <w:szCs w:val="28"/>
        </w:rPr>
        <w:br/>
        <w:t>задержками и возобновлением движений, с преодолением небольших</w:t>
      </w:r>
      <w:r w:rsidRPr="007A488C">
        <w:rPr>
          <w:rFonts w:ascii="Times New Roman" w:hAnsi="Times New Roman" w:cs="Times New Roman"/>
          <w:sz w:val="28"/>
          <w:szCs w:val="28"/>
        </w:rPr>
        <w:br/>
      </w:r>
      <w:r w:rsidRPr="007A488C">
        <w:rPr>
          <w:rFonts w:ascii="Times New Roman" w:hAnsi="Times New Roman" w:cs="Times New Roman"/>
          <w:sz w:val="28"/>
          <w:szCs w:val="28"/>
        </w:rPr>
        <w:lastRenderedPageBreak/>
        <w:t>расстояний в кратчайшее время.</w:t>
      </w:r>
      <w:r w:rsidRPr="007A488C">
        <w:rPr>
          <w:rFonts w:ascii="Times New Roman" w:hAnsi="Times New Roman" w:cs="Times New Roman"/>
          <w:sz w:val="28"/>
          <w:szCs w:val="28"/>
        </w:rPr>
        <w:br/>
        <w:t> Для воспитания силы хорошо использовать игры, требующие</w:t>
      </w:r>
      <w:r w:rsidRPr="007A488C">
        <w:rPr>
          <w:rFonts w:ascii="Times New Roman" w:hAnsi="Times New Roman" w:cs="Times New Roman"/>
          <w:sz w:val="28"/>
          <w:szCs w:val="28"/>
        </w:rPr>
        <w:br/>
        <w:t>проявления умеренных по нагрузке, кратковре</w:t>
      </w:r>
      <w:r w:rsidR="007A488C">
        <w:rPr>
          <w:rFonts w:ascii="Times New Roman" w:hAnsi="Times New Roman" w:cs="Times New Roman"/>
          <w:sz w:val="28"/>
          <w:szCs w:val="28"/>
        </w:rPr>
        <w:t>ме</w:t>
      </w:r>
      <w:r w:rsidRPr="007A488C">
        <w:rPr>
          <w:rFonts w:ascii="Times New Roman" w:hAnsi="Times New Roman" w:cs="Times New Roman"/>
          <w:sz w:val="28"/>
          <w:szCs w:val="28"/>
        </w:rPr>
        <w:t>нных скоростно-силовых</w:t>
      </w:r>
      <w:r w:rsidRPr="007A488C">
        <w:rPr>
          <w:rFonts w:ascii="Times New Roman" w:hAnsi="Times New Roman" w:cs="Times New Roman"/>
          <w:sz w:val="28"/>
          <w:szCs w:val="28"/>
        </w:rPr>
        <w:br/>
        <w:t>напряжений. Совершенствование гибкости происходит в играх, связанных с</w:t>
      </w:r>
      <w:r w:rsidRPr="007A488C">
        <w:rPr>
          <w:rFonts w:ascii="Times New Roman" w:hAnsi="Times New Roman" w:cs="Times New Roman"/>
          <w:sz w:val="28"/>
          <w:szCs w:val="28"/>
        </w:rPr>
        <w:br/>
        <w:t>частым изменением направления движений.</w:t>
      </w:r>
      <w:r w:rsidRPr="007A488C">
        <w:rPr>
          <w:rFonts w:ascii="Times New Roman" w:hAnsi="Times New Roman" w:cs="Times New Roman"/>
          <w:sz w:val="28"/>
          <w:szCs w:val="28"/>
        </w:rPr>
        <w:br/>
        <w:t> Соревновательный характер коллективных подвижных игр также может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активизировать действия игроков, вызывать проявление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решительности,</w:t>
      </w:r>
      <w:r w:rsidRPr="007A488C">
        <w:rPr>
          <w:rFonts w:ascii="Times New Roman" w:hAnsi="Times New Roman" w:cs="Times New Roman"/>
          <w:sz w:val="28"/>
          <w:szCs w:val="28"/>
        </w:rPr>
        <w:br/>
        <w:t>мужества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 упорства для достижения цели.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 Подвижная игра носит коллективный характер. Мнение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сверстников,</w:t>
      </w:r>
      <w:r w:rsidRPr="007A488C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известно, оказывает большое влияние на поведение каждого игрока. В</w:t>
      </w:r>
      <w:r w:rsidRPr="007A488C">
        <w:rPr>
          <w:rFonts w:ascii="Times New Roman" w:hAnsi="Times New Roman" w:cs="Times New Roman"/>
          <w:sz w:val="28"/>
          <w:szCs w:val="28"/>
        </w:rPr>
        <w:br/>
        <w:t>зависимости от качества выполнения роли тот или иной участник подвижной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игры может заслужить поощрение или, наоборот, неодобрение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товарищей;</w:t>
      </w:r>
      <w:r w:rsidRPr="007A488C">
        <w:rPr>
          <w:rFonts w:ascii="Times New Roman" w:hAnsi="Times New Roman" w:cs="Times New Roman"/>
          <w:sz w:val="28"/>
          <w:szCs w:val="28"/>
        </w:rPr>
        <w:br/>
        <w:t>так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дети приучаются к деятельности в коллективе.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 Кроме того, занятия играми вырабатывает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координированные,</w:t>
      </w:r>
      <w:r w:rsidRPr="007A488C">
        <w:rPr>
          <w:rFonts w:ascii="Times New Roman" w:hAnsi="Times New Roman" w:cs="Times New Roman"/>
          <w:sz w:val="28"/>
          <w:szCs w:val="28"/>
        </w:rPr>
        <w:br/>
        <w:t>экономичные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 согласованные движения; игроки приобретают умения</w:t>
      </w:r>
      <w:r w:rsidRPr="007A488C">
        <w:rPr>
          <w:rFonts w:ascii="Times New Roman" w:hAnsi="Times New Roman" w:cs="Times New Roman"/>
          <w:sz w:val="28"/>
          <w:szCs w:val="28"/>
        </w:rPr>
        <w:br/>
        <w:t>быстро входить в нужный темп и ритм работы, ловко и быстро выполнять</w:t>
      </w:r>
      <w:r w:rsidRPr="007A488C">
        <w:rPr>
          <w:rFonts w:ascii="Times New Roman" w:hAnsi="Times New Roman" w:cs="Times New Roman"/>
          <w:sz w:val="28"/>
          <w:szCs w:val="28"/>
        </w:rPr>
        <w:br/>
        <w:t>разнообразные двигательные задачи, проявляя при этом необходимые усилия</w:t>
      </w:r>
      <w:r w:rsidRPr="007A488C">
        <w:rPr>
          <w:rFonts w:ascii="Times New Roman" w:hAnsi="Times New Roman" w:cs="Times New Roman"/>
          <w:sz w:val="28"/>
          <w:szCs w:val="28"/>
        </w:rPr>
        <w:br/>
        <w:t>и настойчивость, что важно в жизни.</w:t>
      </w:r>
    </w:p>
    <w:p w:rsidR="008B0464" w:rsidRPr="007A488C" w:rsidRDefault="008B0464" w:rsidP="00E4205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sz w:val="28"/>
          <w:szCs w:val="28"/>
        </w:rPr>
        <w:t> </w:t>
      </w:r>
      <w:r w:rsidRPr="007A488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 подвижных игр</w:t>
      </w:r>
      <w:r w:rsidRPr="007A488C">
        <w:rPr>
          <w:rFonts w:ascii="Times New Roman" w:hAnsi="Times New Roman" w:cs="Times New Roman"/>
          <w:sz w:val="28"/>
          <w:szCs w:val="28"/>
        </w:rPr>
        <w:t>. Игра оказывает большое</w:t>
      </w:r>
      <w:r w:rsidRPr="007A488C">
        <w:rPr>
          <w:rFonts w:ascii="Times New Roman" w:hAnsi="Times New Roman" w:cs="Times New Roman"/>
          <w:sz w:val="28"/>
          <w:szCs w:val="28"/>
        </w:rPr>
        <w:br/>
        <w:t>воздействие на формирование личности: это такая сознательная</w:t>
      </w:r>
      <w:r w:rsidRPr="007A488C">
        <w:rPr>
          <w:rFonts w:ascii="Times New Roman" w:hAnsi="Times New Roman" w:cs="Times New Roman"/>
          <w:sz w:val="28"/>
          <w:szCs w:val="28"/>
        </w:rPr>
        <w:br/>
        <w:t xml:space="preserve">деятельность, в которой проявляется и развивается умение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анализировать,</w:t>
      </w:r>
      <w:r w:rsidRPr="007A488C">
        <w:rPr>
          <w:rFonts w:ascii="Times New Roman" w:hAnsi="Times New Roman" w:cs="Times New Roman"/>
          <w:sz w:val="28"/>
          <w:szCs w:val="28"/>
        </w:rPr>
        <w:br/>
        <w:t>сопоставлять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>, обобщать и делать выводы. Занятия играми способствуют</w:t>
      </w:r>
      <w:r w:rsidRPr="007A488C">
        <w:rPr>
          <w:rFonts w:ascii="Times New Roman" w:hAnsi="Times New Roman" w:cs="Times New Roman"/>
          <w:sz w:val="28"/>
          <w:szCs w:val="28"/>
        </w:rPr>
        <w:br/>
        <w:t>развитию у детей способностей к действиям, которые имеют значение в</w:t>
      </w:r>
      <w:r w:rsidRPr="007A488C">
        <w:rPr>
          <w:rFonts w:ascii="Times New Roman" w:hAnsi="Times New Roman" w:cs="Times New Roman"/>
          <w:sz w:val="28"/>
          <w:szCs w:val="28"/>
        </w:rPr>
        <w:br/>
        <w:t>повседневной практической деятельности, в самих занятиях играми, а также</w:t>
      </w:r>
      <w:r w:rsidRPr="007A488C">
        <w:rPr>
          <w:rFonts w:ascii="Times New Roman" w:hAnsi="Times New Roman" w:cs="Times New Roman"/>
          <w:sz w:val="28"/>
          <w:szCs w:val="28"/>
        </w:rPr>
        <w:br/>
        <w:t>в гимнастике, спорте и туризме.</w:t>
      </w:r>
      <w:r w:rsidRPr="007A488C">
        <w:rPr>
          <w:rFonts w:ascii="Times New Roman" w:hAnsi="Times New Roman" w:cs="Times New Roman"/>
          <w:sz w:val="28"/>
          <w:szCs w:val="28"/>
        </w:rPr>
        <w:br/>
        <w:t> Оздоровительные, воспитательные и образовательные задачи надо</w:t>
      </w:r>
      <w:r w:rsidRPr="007A488C">
        <w:rPr>
          <w:rFonts w:ascii="Times New Roman" w:hAnsi="Times New Roman" w:cs="Times New Roman"/>
          <w:sz w:val="28"/>
          <w:szCs w:val="28"/>
        </w:rPr>
        <w:br/>
        <w:t>решать в комплексе, только в таком случае каждая подвижная игра будет</w:t>
      </w:r>
      <w:r w:rsidRPr="007A488C">
        <w:rPr>
          <w:rFonts w:ascii="Times New Roman" w:hAnsi="Times New Roman" w:cs="Times New Roman"/>
          <w:sz w:val="28"/>
          <w:szCs w:val="28"/>
        </w:rPr>
        <w:br/>
        <w:t>эффективным средством разностороннего физического воспитания детей. 6</w:t>
      </w:r>
      <w:r w:rsidRPr="007A488C">
        <w:rPr>
          <w:rFonts w:ascii="Times New Roman" w:hAnsi="Times New Roman" w:cs="Times New Roman"/>
          <w:sz w:val="28"/>
          <w:szCs w:val="28"/>
        </w:rPr>
        <w:br/>
        <w:t>Таким образом, подвижная игра – независимое средство пополнения</w:t>
      </w:r>
      <w:r w:rsidRPr="007A488C">
        <w:rPr>
          <w:rFonts w:ascii="Times New Roman" w:hAnsi="Times New Roman" w:cs="Times New Roman"/>
          <w:sz w:val="28"/>
          <w:szCs w:val="28"/>
        </w:rPr>
        <w:br/>
        <w:t>ребёнком знаний и представлений об окружающем мире, развития</w:t>
      </w:r>
      <w:r w:rsidRPr="007A488C">
        <w:rPr>
          <w:rFonts w:ascii="Times New Roman" w:hAnsi="Times New Roman" w:cs="Times New Roman"/>
          <w:sz w:val="28"/>
          <w:szCs w:val="28"/>
        </w:rPr>
        <w:br/>
        <w:t>мышления, ценных морально-волевых и физических качеств. Однако следует</w:t>
      </w:r>
      <w:r w:rsidRPr="007A488C">
        <w:rPr>
          <w:rFonts w:ascii="Times New Roman" w:hAnsi="Times New Roman" w:cs="Times New Roman"/>
          <w:sz w:val="28"/>
          <w:szCs w:val="28"/>
        </w:rPr>
        <w:br/>
        <w:t>помнить, что при проведении подвижных игр в силу их специфики, прежде</w:t>
      </w:r>
      <w:r w:rsidRPr="007A488C">
        <w:rPr>
          <w:rFonts w:ascii="Times New Roman" w:hAnsi="Times New Roman" w:cs="Times New Roman"/>
          <w:sz w:val="28"/>
          <w:szCs w:val="28"/>
        </w:rPr>
        <w:br/>
        <w:t>всего, решаются задачи собственного физического воспитания.</w:t>
      </w:r>
    </w:p>
    <w:p w:rsidR="008B0464" w:rsidRPr="007A488C" w:rsidRDefault="008B0464" w:rsidP="00E4205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b/>
          <w:sz w:val="28"/>
          <w:szCs w:val="28"/>
        </w:rPr>
        <w:t>Основная задача подвижных игр</w:t>
      </w:r>
      <w:r w:rsidRPr="007A488C">
        <w:rPr>
          <w:rFonts w:ascii="Times New Roman" w:hAnsi="Times New Roman" w:cs="Times New Roman"/>
          <w:sz w:val="28"/>
          <w:szCs w:val="28"/>
        </w:rPr>
        <w:t xml:space="preserve"> - укреплять здоровье </w:t>
      </w:r>
      <w:proofErr w:type="gramStart"/>
      <w:r w:rsidRPr="007A488C">
        <w:rPr>
          <w:rFonts w:ascii="Times New Roman" w:hAnsi="Times New Roman" w:cs="Times New Roman"/>
          <w:sz w:val="28"/>
          <w:szCs w:val="28"/>
        </w:rPr>
        <w:t>занимающихся,</w:t>
      </w:r>
      <w:r w:rsidRPr="007A488C">
        <w:rPr>
          <w:rFonts w:ascii="Times New Roman" w:hAnsi="Times New Roman" w:cs="Times New Roman"/>
          <w:sz w:val="28"/>
          <w:szCs w:val="28"/>
        </w:rPr>
        <w:br/>
        <w:t>способствовать</w:t>
      </w:r>
      <w:proofErr w:type="gramEnd"/>
      <w:r w:rsidRPr="007A488C">
        <w:rPr>
          <w:rFonts w:ascii="Times New Roman" w:hAnsi="Times New Roman" w:cs="Times New Roman"/>
          <w:sz w:val="28"/>
          <w:szCs w:val="28"/>
        </w:rPr>
        <w:t xml:space="preserve"> их правильному физическому развитию; содействовать</w:t>
      </w:r>
      <w:r w:rsidRPr="007A488C">
        <w:rPr>
          <w:rFonts w:ascii="Times New Roman" w:hAnsi="Times New Roman" w:cs="Times New Roman"/>
          <w:sz w:val="28"/>
          <w:szCs w:val="28"/>
        </w:rPr>
        <w:br/>
        <w:t>овладению жизненно необходимыми двигательными навыками, умениями и</w:t>
      </w:r>
      <w:r w:rsidRPr="007A488C">
        <w:rPr>
          <w:rFonts w:ascii="Times New Roman" w:hAnsi="Times New Roman" w:cs="Times New Roman"/>
          <w:sz w:val="28"/>
          <w:szCs w:val="28"/>
        </w:rPr>
        <w:br/>
        <w:t>совершенствованию в них; развитие реакции, развитие ловкости, познание</w:t>
      </w:r>
      <w:r w:rsidRPr="007A488C">
        <w:rPr>
          <w:rFonts w:ascii="Times New Roman" w:hAnsi="Times New Roman" w:cs="Times New Roman"/>
          <w:sz w:val="28"/>
          <w:szCs w:val="28"/>
        </w:rPr>
        <w:br/>
        <w:t>движения и новых возможностей</w:t>
      </w:r>
      <w:r w:rsidRPr="007A488C">
        <w:rPr>
          <w:rFonts w:ascii="Times New Roman" w:hAnsi="Times New Roman" w:cs="Times New Roman"/>
          <w:sz w:val="28"/>
          <w:szCs w:val="28"/>
        </w:rPr>
        <w:br/>
        <w:t>тела. </w:t>
      </w:r>
    </w:p>
    <w:p w:rsidR="006D4154" w:rsidRPr="007A488C" w:rsidRDefault="008B0464" w:rsidP="00E42059">
      <w:pPr>
        <w:rPr>
          <w:rFonts w:ascii="Times New Roman" w:hAnsi="Times New Roman" w:cs="Times New Roman"/>
          <w:sz w:val="28"/>
          <w:szCs w:val="28"/>
        </w:rPr>
      </w:pPr>
      <w:r w:rsidRPr="007A488C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6D4154" w:rsidRPr="007A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4"/>
    <w:rsid w:val="002171BF"/>
    <w:rsid w:val="0031527A"/>
    <w:rsid w:val="00423ED2"/>
    <w:rsid w:val="006D4154"/>
    <w:rsid w:val="007A488C"/>
    <w:rsid w:val="008B0464"/>
    <w:rsid w:val="00E328C9"/>
    <w:rsid w:val="00E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4F60-F8B1-4A30-A1BF-83239D6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2020-02-11T23:53:00Z</dcterms:created>
  <dcterms:modified xsi:type="dcterms:W3CDTF">2021-02-01T01:25:00Z</dcterms:modified>
</cp:coreProperties>
</file>