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30" w:rsidRPr="00881120" w:rsidRDefault="00EA2730" w:rsidP="00EA273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8112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Сюжетно-ролевая игра как средство развития социально-коммуникативных навыков у детей младшего дошкольного возраста</w:t>
      </w:r>
      <w:r w:rsidR="00881120" w:rsidRPr="0088112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EA2730" w:rsidRPr="00881120" w:rsidRDefault="00EA2730" w:rsidP="00EA27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Конференция: Игровая деятельность по ФГОС </w:t>
      </w:r>
      <w:proofErr w:type="gramStart"/>
      <w:r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proofErr w:type="gramEnd"/>
    </w:p>
    <w:p w:rsidR="00EA2730" w:rsidRPr="00881120" w:rsidRDefault="00881120" w:rsidP="00EA27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Автор: </w:t>
      </w:r>
      <w:proofErr w:type="spellStart"/>
      <w:r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t>Нургалиева</w:t>
      </w:r>
      <w:proofErr w:type="spellEnd"/>
      <w:r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Гузель</w:t>
      </w:r>
      <w:r w:rsidR="00EA2730"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A2730"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t>Разифовна</w:t>
      </w:r>
      <w:proofErr w:type="spellEnd"/>
    </w:p>
    <w:p w:rsidR="00EA2730" w:rsidRPr="00881120" w:rsidRDefault="00EA2730" w:rsidP="00EA27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t>Орг</w:t>
      </w:r>
      <w:r w:rsidR="000B5BCA">
        <w:rPr>
          <w:rFonts w:ascii="Times New Roman" w:eastAsia="Times New Roman" w:hAnsi="Times New Roman" w:cs="Times New Roman"/>
          <w:color w:val="333333"/>
          <w:sz w:val="28"/>
          <w:szCs w:val="28"/>
        </w:rPr>
        <w:t>анизация: МАДОУ Д</w:t>
      </w:r>
      <w:r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етский сад № </w:t>
      </w:r>
      <w:r w:rsidR="00211758">
        <w:rPr>
          <w:rFonts w:ascii="Times New Roman" w:eastAsia="Times New Roman" w:hAnsi="Times New Roman" w:cs="Times New Roman"/>
          <w:color w:val="333333"/>
          <w:sz w:val="28"/>
          <w:szCs w:val="28"/>
        </w:rPr>
        <w:t>198</w:t>
      </w:r>
    </w:p>
    <w:p w:rsidR="00EA2730" w:rsidRPr="00881120" w:rsidRDefault="00EA2730" w:rsidP="00EA27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Населенный пункт: Республика Башкортостан, </w:t>
      </w:r>
      <w:proofErr w:type="gramStart"/>
      <w:r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gramEnd"/>
      <w:r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t>. Уфа</w:t>
      </w:r>
    </w:p>
    <w:p w:rsidR="00EA2730" w:rsidRPr="00881120" w:rsidRDefault="00EA2730" w:rsidP="008811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Проблема межличностных отношений дошкольников является актуальной, особенно в наше время. По словам Сергея Леонидовича </w:t>
      </w:r>
      <w:proofErr w:type="spellStart"/>
      <w:r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t>Рубенштейна</w:t>
      </w:r>
      <w:proofErr w:type="spellEnd"/>
      <w:r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«Первейшее из первых условий жизни человека – это другой человек». Поэтому и проблема межличностных отношений одна из важнейших проблем нашего времени. Группа детского сада для большинства детей является первой организованной малой группой, в которой начинают складываться у ребенка его первые отношения со сверстниками и одновременно определяются первые контуры детского коллектива. Поскольку ведущим видом деятельности дошкольника является игра, то сюжетно-ролевая игра становится главной в формировании социально-коммуникативных навыков у ребенка и оказывает большое влияние на межличностные отношения между детьми.</w:t>
      </w:r>
    </w:p>
    <w:p w:rsidR="00EA2730" w:rsidRPr="00881120" w:rsidRDefault="00EA2730" w:rsidP="008811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современными требованиями к дошкольному образованию и воспитанию, целью  работы  воспитателей является: создание условий для активной и самостоятельной творческой деятельности, формирования межличностных отношений дошкольников в сюжетно-ролевой игре.</w:t>
      </w:r>
    </w:p>
    <w:p w:rsidR="00EA2730" w:rsidRPr="00881120" w:rsidRDefault="00EA2730" w:rsidP="008811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Задачи проведения сюжетно-ролевых игр с целью формирования межличностных отношений:</w:t>
      </w:r>
    </w:p>
    <w:p w:rsidR="00EA2730" w:rsidRPr="00881120" w:rsidRDefault="00EA2730" w:rsidP="008811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t>- обучение игровым навыкам и обогащение игровых умений; формирование культуры межличностных отношений в совместной деятельности; освоение моделей социального поведения в сюжетно – ролевой игре;</w:t>
      </w:r>
    </w:p>
    <w:p w:rsidR="00EA2730" w:rsidRPr="00881120" w:rsidRDefault="00EA2730" w:rsidP="008811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развитие речи; развитие памяти; развитие воображения и фантазии; расширение словарного запаса ребёнка; развитие образного и критического мышления; освоение навыка выполнения заданной последовательности действий в соответствии с правилами;</w:t>
      </w:r>
    </w:p>
    <w:p w:rsidR="00EA2730" w:rsidRPr="00881120" w:rsidRDefault="00EA2730" w:rsidP="008811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t>- сплочение детского коллектива.</w:t>
      </w:r>
    </w:p>
    <w:p w:rsidR="00EA2730" w:rsidRPr="00881120" w:rsidRDefault="00EA2730" w:rsidP="008811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t>Когда дети приходят в детский сад, важно, чтобы они научились играть. Поэтому необходимо стараться каждому ребенку уделять особое внимание,</w:t>
      </w:r>
      <w:r w:rsidR="00881120"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t>познакомить с новой средой, преодолеть застенчивость и побудить их интерес к жизни в детском саду. Особенно нужно постараться включить детей в игру.</w:t>
      </w:r>
    </w:p>
    <w:p w:rsidR="00EA2730" w:rsidRPr="00881120" w:rsidRDefault="00EA2730" w:rsidP="008811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Поэтому сначала надо  помощь  освоить элементарные вещи: вместе одевать кукол, катать машинки, постепенно увеличивая количество действий в рамках единой сюжетной линии.</w:t>
      </w:r>
    </w:p>
    <w:p w:rsidR="00EA2730" w:rsidRPr="00881120" w:rsidRDefault="00EA2730" w:rsidP="008811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Постепенно действия детей приобретают сюжетный характер и объединяются в цепочку, имеющую жизненный смысл. Совместные игры малышей возможны лишь при участии взрослого. Обогащение ролевых действий в играх отдельных детей постепенно приводит к появлению совместной игры, объединяющей вначале двух-трех, а затем и большее количество детей.</w:t>
      </w:r>
    </w:p>
    <w:p w:rsidR="00EA2730" w:rsidRPr="00881120" w:rsidRDefault="00EA2730" w:rsidP="008811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t>Показывая, как обращаться с игрушкой,  развиваем одновременно и конструктивные способности детей. Использую прямые указания (разъяснения, оказание помощи, совет по ходу игры). Далее переходим  на второстепенные роли. Учитывая способности детей при распределении ролей, давать советы по ходу игры.</w:t>
      </w:r>
    </w:p>
    <w:p w:rsidR="00EA2730" w:rsidRPr="00881120" w:rsidRDefault="00EA2730" w:rsidP="008811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Принципа организации игры в детском саду:</w:t>
      </w:r>
    </w:p>
    <w:p w:rsidR="00EA2730" w:rsidRPr="00881120" w:rsidRDefault="00EA2730" w:rsidP="008811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t>1) Для того чтобы дети учились, овладели игровыми умениями, воспитателю самому тоже  играть с детьми.</w:t>
      </w:r>
    </w:p>
    <w:p w:rsidR="00EA2730" w:rsidRPr="00881120" w:rsidRDefault="00EA2730" w:rsidP="008811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t>2) В игре с детьми принимать позицию играющего «партнёра», с которым ребёнок чувствовал бы себя свободным и равным в возможности включения в игру и выхода из неё, ощущая себя вне оценок: хорошо - плохо, правильно - неправильно, ибо к игре они не применимы.</w:t>
      </w:r>
    </w:p>
    <w:p w:rsidR="00EA2730" w:rsidRPr="00881120" w:rsidRDefault="00EA2730" w:rsidP="008811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t>3) В совместной игре с детьми, при создании условий для их самостоятельной деятельности, не допускала принуждения, навязывания тем, игровых ролей, форм игры.</w:t>
      </w:r>
    </w:p>
    <w:p w:rsidR="00EA2730" w:rsidRPr="00881120" w:rsidRDefault="00EA2730" w:rsidP="008811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t>Наиболее близкой темой в этом возрасте игра в семью. Дети, как мальчики, так и девочки, проявляют большой интерес к этой игре, с удовольствием берут на себя различные роли, выполняют действия по ходу игры, они любят наряжаться сами, одевать и кормить кукол, катать их в колясках, водить к доктору ходить с ними в гости.</w:t>
      </w:r>
    </w:p>
    <w:p w:rsidR="00EA2730" w:rsidRPr="00881120" w:rsidRDefault="00EA2730" w:rsidP="008811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t>На этапе становления ролевой игры ребенок имеет еще смутное представление о различных профессиях. Поэтому внимание детей я привлекаю к профессиям, которые имеют выразительные атрибуты: белый халат, милицейская фуражка.</w:t>
      </w:r>
    </w:p>
    <w:p w:rsidR="00EA2730" w:rsidRPr="00881120" w:rsidRDefault="00EA2730" w:rsidP="008811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Например, дети часто играют в больницу. Они берут на себя роли больного и врача. Причем роль </w:t>
      </w:r>
      <w:proofErr w:type="gramStart"/>
      <w:r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t>врача</w:t>
      </w:r>
      <w:proofErr w:type="gramEnd"/>
      <w:r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всегда более конкурентная, поскольку она несет функцию выздоровления и помощи.</w:t>
      </w:r>
    </w:p>
    <w:p w:rsidR="00EA2730" w:rsidRPr="00881120" w:rsidRDefault="00EA2730" w:rsidP="008811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t>Свои действия в игре сопровождаю речью и средствами выразительности: показом, мимикой, жестом. В ходе обучения игре выполняю главные роли (врач, мама). Постепенно перехожу на второстепенные.</w:t>
      </w:r>
    </w:p>
    <w:p w:rsidR="00EA2730" w:rsidRPr="00881120" w:rsidRDefault="00EA2730" w:rsidP="008811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t>При о</w:t>
      </w:r>
      <w:r w:rsidR="00881120"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t>рганизации сюжетно-ролевых игр надо учитывать</w:t>
      </w:r>
      <w:r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индивидуальные и личностные </w:t>
      </w:r>
      <w:r w:rsidR="00881120"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особенности каждого ребенка, дать</w:t>
      </w:r>
      <w:r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детям максимальную степень свободы и ни в коем случае не подавляю их фантазию.</w:t>
      </w:r>
    </w:p>
    <w:p w:rsidR="00EA2730" w:rsidRPr="00881120" w:rsidRDefault="00EA2730" w:rsidP="008811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</w:t>
      </w:r>
      <w:r w:rsidR="00881120"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t>адача</w:t>
      </w:r>
      <w:r w:rsidR="00881120"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воспитателя</w:t>
      </w:r>
      <w:r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уметь начать игру, заинтересовать детей, направить в</w:t>
      </w:r>
      <w:r w:rsidR="00881120"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нужное русло. Начиная играть,  учитывать </w:t>
      </w:r>
      <w:r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личные симпатии детей, опыт предыдущего общения, желание играть вместе, интерес к игре другого ребёнка.</w:t>
      </w:r>
    </w:p>
    <w:p w:rsidR="00EA2730" w:rsidRPr="00881120" w:rsidRDefault="00EA2730" w:rsidP="008811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t>Игра помогает сплотить детский коллектив. В активную деятельность вовлекаются застенчивые и робкие ребята, и это способствует самоутверждению в коллективе.</w:t>
      </w:r>
    </w:p>
    <w:p w:rsidR="00EA2730" w:rsidRPr="00881120" w:rsidRDefault="00EA2730" w:rsidP="008811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1120">
        <w:rPr>
          <w:rFonts w:ascii="Times New Roman" w:eastAsia="Times New Roman" w:hAnsi="Times New Roman" w:cs="Times New Roman"/>
          <w:color w:val="333333"/>
          <w:sz w:val="28"/>
          <w:szCs w:val="28"/>
        </w:rPr>
        <w:t>Сюжетно-ролевые игры оказывают большое влияние на межличностные отношения между детьми. Правила, обязательные при проведении игры, воспитывают у детей умение контролировать свое поведение, ограничивать свою импульсивность, способствуют тем самым формированию характера. Во время совместной игры со сверстниками дети учатся общению, умению учитывать желания и действия других, отстаивать свое мнение, умению настоять на своем, а также совместно строить и реализовывать планы.</w:t>
      </w:r>
    </w:p>
    <w:p w:rsidR="00EA2730" w:rsidRPr="00881120" w:rsidRDefault="00EA2730" w:rsidP="008811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43F2C" w:rsidRPr="00881120" w:rsidRDefault="00743F2C" w:rsidP="008811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43F2C" w:rsidRPr="0088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730"/>
    <w:rsid w:val="000B5BCA"/>
    <w:rsid w:val="00211758"/>
    <w:rsid w:val="00743F2C"/>
    <w:rsid w:val="00881120"/>
    <w:rsid w:val="00EA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2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27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A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2021-02-14T16:36:00Z</dcterms:created>
  <dcterms:modified xsi:type="dcterms:W3CDTF">2021-02-14T17:00:00Z</dcterms:modified>
</cp:coreProperties>
</file>