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09" w:rsidRPr="00951D65" w:rsidRDefault="00142309" w:rsidP="0014230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4"/>
        </w:rPr>
      </w:pPr>
      <w:r w:rsidRPr="00951D65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</w:rPr>
        <w:t>Краткосрочный проект                                               «В гостях у сказки» для детей средней группы</w:t>
      </w:r>
    </w:p>
    <w:p w:rsidR="00142309" w:rsidRPr="006B6218" w:rsidRDefault="00142309" w:rsidP="00142309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6B6218">
        <w:rPr>
          <w:rFonts w:ascii="Cambria" w:hAnsi="Cambria"/>
          <w:b/>
          <w:i/>
          <w:sz w:val="24"/>
          <w:szCs w:val="24"/>
        </w:rPr>
        <w:t>Автор проекта:</w:t>
      </w:r>
      <w:r w:rsidRPr="006B6218">
        <w:rPr>
          <w:rFonts w:ascii="Cambria" w:hAnsi="Cambria"/>
          <w:sz w:val="24"/>
          <w:szCs w:val="24"/>
        </w:rPr>
        <w:t xml:space="preserve"> </w:t>
      </w:r>
      <w:r w:rsidRPr="007558D5">
        <w:rPr>
          <w:rFonts w:ascii="Cambria" w:hAnsi="Cambria"/>
          <w:sz w:val="24"/>
          <w:szCs w:val="24"/>
        </w:rPr>
        <w:t>воспитатель Рыбакова Т.Н</w:t>
      </w:r>
      <w:r w:rsidRPr="006B6218">
        <w:rPr>
          <w:rFonts w:ascii="Cambria" w:hAnsi="Cambria"/>
          <w:i/>
          <w:sz w:val="24"/>
          <w:szCs w:val="24"/>
        </w:rPr>
        <w:t>.</w:t>
      </w:r>
    </w:p>
    <w:p w:rsidR="00142309" w:rsidRPr="00650554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Вид </w:t>
      </w:r>
      <w:r w:rsidRPr="00D723E9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</w:rPr>
        <w:t>проекта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: творческо-игровой</w:t>
      </w:r>
    </w:p>
    <w:p w:rsidR="00142309" w:rsidRPr="00650554" w:rsidRDefault="00142309" w:rsidP="00142309">
      <w:pPr>
        <w:spacing w:after="0" w:line="240" w:lineRule="auto"/>
        <w:rPr>
          <w:rFonts w:ascii="Cambria" w:hAnsi="Cambria"/>
          <w:sz w:val="24"/>
          <w:szCs w:val="24"/>
        </w:rPr>
      </w:pPr>
      <w:r w:rsidRPr="006B6218">
        <w:rPr>
          <w:rFonts w:ascii="Cambria" w:hAnsi="Cambria"/>
          <w:b/>
          <w:i/>
          <w:sz w:val="24"/>
          <w:szCs w:val="24"/>
        </w:rPr>
        <w:t>Продолжительность проекта:</w:t>
      </w:r>
      <w:r>
        <w:rPr>
          <w:rFonts w:ascii="Cambria" w:hAnsi="Cambria"/>
          <w:b/>
          <w:i/>
          <w:sz w:val="24"/>
          <w:szCs w:val="24"/>
        </w:rPr>
        <w:t xml:space="preserve"> краткосрочный</w:t>
      </w:r>
      <w:r w:rsidRPr="006B6218">
        <w:rPr>
          <w:rFonts w:ascii="Cambria" w:hAnsi="Cambria"/>
          <w:b/>
          <w:i/>
          <w:sz w:val="24"/>
          <w:szCs w:val="24"/>
        </w:rPr>
        <w:t xml:space="preserve"> </w:t>
      </w:r>
      <w:r w:rsidRPr="006B6218">
        <w:rPr>
          <w:rFonts w:ascii="Cambria" w:hAnsi="Cambria"/>
          <w:sz w:val="24"/>
          <w:szCs w:val="24"/>
        </w:rPr>
        <w:t xml:space="preserve">с 18.01.2021г по </w:t>
      </w:r>
      <w:r>
        <w:rPr>
          <w:rFonts w:ascii="Cambria" w:hAnsi="Cambria"/>
          <w:sz w:val="24"/>
          <w:szCs w:val="24"/>
        </w:rPr>
        <w:t>22</w:t>
      </w:r>
      <w:r w:rsidRPr="006B6218">
        <w:rPr>
          <w:rFonts w:ascii="Cambria" w:hAnsi="Cambria"/>
          <w:sz w:val="24"/>
          <w:szCs w:val="24"/>
        </w:rPr>
        <w:t>.01.2021 г</w:t>
      </w:r>
    </w:p>
    <w:p w:rsidR="00142309" w:rsidRPr="006B6218" w:rsidRDefault="00142309" w:rsidP="00142309">
      <w:pPr>
        <w:spacing w:after="0" w:line="240" w:lineRule="auto"/>
        <w:rPr>
          <w:rFonts w:ascii="Cambria" w:hAnsi="Cambria"/>
          <w:sz w:val="24"/>
          <w:szCs w:val="24"/>
        </w:rPr>
      </w:pPr>
      <w:r w:rsidRPr="006B6218">
        <w:rPr>
          <w:rFonts w:ascii="Cambria" w:hAnsi="Cambria"/>
          <w:b/>
          <w:i/>
          <w:sz w:val="24"/>
          <w:szCs w:val="24"/>
        </w:rPr>
        <w:t>Участники проекта:</w:t>
      </w:r>
      <w:r>
        <w:rPr>
          <w:rFonts w:ascii="Cambria" w:hAnsi="Cambria"/>
          <w:sz w:val="24"/>
          <w:szCs w:val="24"/>
        </w:rPr>
        <w:t xml:space="preserve"> дети средней группы</w:t>
      </w:r>
      <w:r w:rsidRPr="006B6218">
        <w:rPr>
          <w:rFonts w:ascii="Cambria" w:hAnsi="Cambria"/>
          <w:sz w:val="24"/>
          <w:szCs w:val="24"/>
        </w:rPr>
        <w:t>, воспитатель, родители.</w:t>
      </w:r>
    </w:p>
    <w:p w:rsidR="00142309" w:rsidRPr="006B6218" w:rsidRDefault="00142309" w:rsidP="00142309">
      <w:pPr>
        <w:spacing w:after="0" w:line="240" w:lineRule="auto"/>
        <w:rPr>
          <w:rFonts w:ascii="Cambria" w:hAnsi="Cambria"/>
          <w:sz w:val="24"/>
          <w:szCs w:val="24"/>
        </w:rPr>
      </w:pPr>
      <w:r w:rsidRPr="006B6218">
        <w:rPr>
          <w:rFonts w:ascii="Cambria" w:hAnsi="Cambria"/>
          <w:b/>
          <w:sz w:val="24"/>
          <w:szCs w:val="24"/>
        </w:rPr>
        <w:t xml:space="preserve">Возрастная группа: </w:t>
      </w:r>
      <w:r w:rsidRPr="006B6218">
        <w:rPr>
          <w:rFonts w:ascii="Cambria" w:hAnsi="Cambria"/>
          <w:sz w:val="24"/>
          <w:szCs w:val="24"/>
        </w:rPr>
        <w:t>средняя группа</w:t>
      </w:r>
    </w:p>
    <w:p w:rsidR="00142309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</w:pPr>
    </w:p>
    <w:p w:rsidR="00142309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Цель </w:t>
      </w:r>
      <w:r w:rsidRPr="006B6218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</w:rPr>
        <w:t>проекта</w:t>
      </w:r>
      <w:r w:rsidRPr="0065055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:</w:t>
      </w:r>
      <w:r w:rsidRPr="006B6218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 xml:space="preserve"> </w:t>
      </w:r>
    </w:p>
    <w:p w:rsidR="00142309" w:rsidRPr="00650554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Воспитывать у </w:t>
      </w:r>
      <w:r w:rsidRPr="006B621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любовь к русским народным </w:t>
      </w:r>
      <w:r w:rsidRPr="006B621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сказкам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 развитие творческих способностей через игру-драматизацию; развитие у </w:t>
      </w:r>
      <w:r w:rsidRPr="006B621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устойчивого интереса к </w:t>
      </w:r>
      <w:r w:rsidRPr="006B621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сказке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как к произведению искусства; раскрытие совместного творчества </w:t>
      </w:r>
      <w:r w:rsidRPr="006B621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создание оптимальных условий для развития речи </w:t>
      </w:r>
      <w:r w:rsidRPr="006B621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дошкольного возраста </w:t>
      </w:r>
      <w:r w:rsidRPr="006B621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средствами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театрализованной деятельности.</w:t>
      </w:r>
    </w:p>
    <w:p w:rsidR="00142309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</w:pPr>
    </w:p>
    <w:p w:rsidR="00142309" w:rsidRPr="00650554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055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Задачи </w:t>
      </w:r>
      <w:r w:rsidRPr="006B6218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</w:rPr>
        <w:t>проекта</w:t>
      </w:r>
      <w:r w:rsidRPr="0065055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1. Расширить представление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 о сказках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 Учить узнавать персонажи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сказок по загадкам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иллюстрациям, стихотворениям;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пересказывать содержание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 </w:t>
      </w:r>
      <w:proofErr w:type="gramStart"/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высказывать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свое отношение</w:t>
      </w:r>
      <w:proofErr w:type="gramEnd"/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 героям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обогащать и расширять словарный запас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2. Формирование у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интереса к игре драматизации, способствовать развитию коммуникативных качеств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 среднего возраста средствами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театрально-игровой деятельности.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3. Закреплять умения использовать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средства выразительности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(мимику, интонации, движения)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и разные виды театров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(пальчиковый, театр картинок, настольный)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при передаче содержания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 Совершенствовать навыки самостоятельно выбирать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сказку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для вечернего прочтения. Формировать у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запас литературных художественных впечатлений.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4. Воспитывать партнерские отношения между детьми, коммуникативные качества. Воспитывать умение преодолевать застенчивость и включаться в театрализованную игру. Раскрывать ценности традиции семейного чтении и совместного творчества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 с родителями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воспитывать культуру речи.</w:t>
      </w:r>
    </w:p>
    <w:p w:rsidR="00142309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</w:pPr>
    </w:p>
    <w:p w:rsidR="00142309" w:rsidRPr="00650554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  <w:t>Проблема</w:t>
      </w:r>
      <w:r w:rsidRPr="0065055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: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Родители мало читают детям книги или если читают, то произведения не соответствуют их возрасту. Дети не знают авторов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сказок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 Развитие интереса к театру и совместной театральной деятельности, творческого потенциала и развивающейся личности.</w:t>
      </w:r>
    </w:p>
    <w:p w:rsidR="00142309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</w:pPr>
    </w:p>
    <w:p w:rsidR="00142309" w:rsidRPr="00650554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Актуальность </w:t>
      </w:r>
      <w:r w:rsidRPr="004D3327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</w:rPr>
        <w:t>проекта</w:t>
      </w:r>
      <w:r w:rsidRPr="0065055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: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является одним из важнейших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социально-педагогических средств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формирования личности. Она обучает, воспитывает, предупреждает, пробуждает высокие чувства, побуждает к действию.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- необходимый элемент духовной жизни ребёнка. Входя в мир чудес и волшебства, ребёнок погружается в глубины своей души. Русские народные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вводя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в круг необыкновенных событий, превращений, происходящих с их героями, выражают глубокие моральные идеи. Они учат доброму отношению к людям. Встреча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 с героями сказок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не оставит их равнодушными. Желание помочь попавшему в беду герою, разобраться в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сказочной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ситуации – всё это стимулирует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умственную деятельность ребёнка, развивает интерес к предмету. В результате сопереживания у ребёнка появляются не только новые знания,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но и самое главное - новое эмоциональное отношение к окружающему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: к людям, предметам, явлениям. Из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сказок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дети черпают множество познаний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: первые представления о времени и пространстве, о связи человека с природой, предметным миром.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К сожалению, на сегодняшний день, наши дети воспитываются не на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сказках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а на современных мультфильмах. У большинства родителей нет времени сесть с ребенком и почитать книгу. Детские психологи считают это большим упущением взрослых в воспитании своих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 А ведь на самом деле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представляет собой одно из самых древних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средств нравственного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эстетического воспитания, а так же формируют поведенческие стереотипы будущих членов взрослого общества.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Также самым эффективным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средством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развития и воспитания ребенка в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среднем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дошкольном возрасте является театр и театрализованные игры. Игра - ведущий вид деятельности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дошкольного возраста, а театр - один из самых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демократичных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и доступных видов искусства, который позволяет решать многие актуальные проблемы.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Кроме того, театрализованная деятельность позволяет ребенку решать многие проблемные ситуации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опосредованно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от лица какого-либо персонажа. Это помогает преодолевать робость, неуверенность в себе, застенчивость.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Поэтому мы решили уделить, немного больше времени именно русским народным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сказкам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в развитии и воспитании наших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42309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142309" w:rsidRPr="00650554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Методы работы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1. Наглядный - включают организацию наблюдений; (показ картин, иллюстраций; использование презентации и дидактических пособий).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845C46">
        <w:rPr>
          <w:rFonts w:ascii="Times New Roman" w:eastAsia="Times New Roman" w:hAnsi="Times New Roman" w:cs="Times New Roman"/>
          <w:sz w:val="24"/>
          <w:szCs w:val="24"/>
        </w:rPr>
        <w:t>Словесный</w:t>
      </w:r>
      <w:proofErr w:type="gramEnd"/>
      <w:r w:rsidRPr="00845C46">
        <w:rPr>
          <w:rFonts w:ascii="Times New Roman" w:eastAsia="Times New Roman" w:hAnsi="Times New Roman" w:cs="Times New Roman"/>
          <w:sz w:val="24"/>
          <w:szCs w:val="24"/>
        </w:rPr>
        <w:t xml:space="preserve"> – слушание </w:t>
      </w:r>
      <w:r w:rsidRPr="00845C46">
        <w:rPr>
          <w:rFonts w:ascii="Times New Roman" w:eastAsia="Times New Roman" w:hAnsi="Times New Roman" w:cs="Times New Roman"/>
          <w:bCs/>
          <w:sz w:val="24"/>
          <w:szCs w:val="24"/>
        </w:rPr>
        <w:t>рассказов</w:t>
      </w:r>
      <w:r w:rsidRPr="00845C46">
        <w:rPr>
          <w:rFonts w:ascii="Times New Roman" w:eastAsia="Times New Roman" w:hAnsi="Times New Roman" w:cs="Times New Roman"/>
          <w:sz w:val="24"/>
          <w:szCs w:val="24"/>
        </w:rPr>
        <w:t>, проведение бесед, чтение художественной литературы, разучивание стихов.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 w:rsidRPr="00845C46">
        <w:rPr>
          <w:rFonts w:ascii="Times New Roman" w:eastAsia="Times New Roman" w:hAnsi="Times New Roman" w:cs="Times New Roman"/>
          <w:sz w:val="24"/>
          <w:szCs w:val="24"/>
        </w:rPr>
        <w:t>Практический</w:t>
      </w:r>
      <w:proofErr w:type="gramEnd"/>
      <w:r w:rsidRPr="00845C46">
        <w:rPr>
          <w:rFonts w:ascii="Times New Roman" w:eastAsia="Times New Roman" w:hAnsi="Times New Roman" w:cs="Times New Roman"/>
          <w:sz w:val="24"/>
          <w:szCs w:val="24"/>
        </w:rPr>
        <w:t xml:space="preserve"> - применение знаний, умений и навыков в практической деятельности.</w:t>
      </w:r>
    </w:p>
    <w:p w:rsidR="00142309" w:rsidRPr="00845C46" w:rsidRDefault="00142309" w:rsidP="00142309">
      <w:pPr>
        <w:pStyle w:val="a3"/>
        <w:rPr>
          <w:rFonts w:eastAsia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 w:rsidRPr="00845C46">
        <w:rPr>
          <w:rFonts w:ascii="Times New Roman" w:eastAsia="Times New Roman" w:hAnsi="Times New Roman" w:cs="Times New Roman"/>
          <w:sz w:val="24"/>
          <w:szCs w:val="24"/>
        </w:rPr>
        <w:t>Игровой</w:t>
      </w:r>
      <w:proofErr w:type="gramEnd"/>
      <w:r w:rsidRPr="00845C46">
        <w:rPr>
          <w:rFonts w:ascii="Times New Roman" w:eastAsia="Times New Roman" w:hAnsi="Times New Roman" w:cs="Times New Roman"/>
          <w:sz w:val="24"/>
          <w:szCs w:val="24"/>
        </w:rPr>
        <w:t xml:space="preserve"> – проведение подвижных игр</w:t>
      </w:r>
      <w:r w:rsidRPr="00845C46">
        <w:rPr>
          <w:rFonts w:eastAsia="Times New Roman"/>
          <w:sz w:val="24"/>
          <w:szCs w:val="24"/>
        </w:rPr>
        <w:t>.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142309" w:rsidRPr="00650554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Планируемый результат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eastAsia="Times New Roman"/>
          <w:sz w:val="24"/>
          <w:szCs w:val="24"/>
        </w:rPr>
        <w:t xml:space="preserve">- </w:t>
      </w:r>
      <w:r w:rsidRPr="00845C46">
        <w:rPr>
          <w:rFonts w:ascii="Times New Roman" w:eastAsia="Times New Roman" w:hAnsi="Times New Roman" w:cs="Times New Roman"/>
          <w:sz w:val="24"/>
          <w:szCs w:val="24"/>
        </w:rPr>
        <w:t>развитие интереса детей к русским народным сказкам;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 развитие у детей познавательной активности, творческих способностей, коммуникативных навыков;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 совершенствование звукопроизношения, выразительности и связной речи детей;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 содействие творческому развитию детей;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 гармонизация отношений между взрослыми и детьми;</w:t>
      </w:r>
    </w:p>
    <w:p w:rsidR="00142309" w:rsidRPr="00845C46" w:rsidRDefault="00142309" w:rsidP="00142309">
      <w:pPr>
        <w:pStyle w:val="a3"/>
        <w:rPr>
          <w:rFonts w:eastAsia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-воспитание чувства дружбы и коллективизма.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142309" w:rsidRPr="00650554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Предполагаемый результат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После завершения </w:t>
      </w:r>
      <w:r w:rsidRPr="00845C46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проекта </w:t>
      </w:r>
      <w:r w:rsidRPr="00845C4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дети приобретут следующие знания</w:t>
      </w:r>
      <w:r w:rsidRPr="00845C4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 развитие интереса к русской литературе;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 развитие у </w:t>
      </w:r>
      <w:r w:rsidRPr="00845C46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845C46">
        <w:rPr>
          <w:rFonts w:ascii="Times New Roman" w:eastAsia="Times New Roman" w:hAnsi="Times New Roman" w:cs="Times New Roman"/>
          <w:sz w:val="24"/>
          <w:szCs w:val="24"/>
        </w:rPr>
        <w:t> познавательной активности, творческих способностей, коммуникативных навыков;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 совершенствование звукопроизношения, выразительности и связной речи </w:t>
      </w:r>
      <w:r w:rsidRPr="00845C46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845C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 содействие творческому развитию </w:t>
      </w:r>
      <w:r w:rsidRPr="00845C46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845C4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42309" w:rsidRPr="00845C46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5C46">
        <w:rPr>
          <w:rFonts w:ascii="Times New Roman" w:eastAsia="Times New Roman" w:hAnsi="Times New Roman" w:cs="Times New Roman"/>
          <w:sz w:val="24"/>
          <w:szCs w:val="24"/>
        </w:rPr>
        <w:t>- развитие эмоциональной отзывчивости;</w:t>
      </w:r>
    </w:p>
    <w:p w:rsidR="00142309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Реализация </w:t>
      </w:r>
      <w:r w:rsidRPr="00686A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проекта</w:t>
      </w:r>
    </w:p>
    <w:p w:rsidR="00142309" w:rsidRPr="00650554" w:rsidRDefault="00142309" w:rsidP="001423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1 этап – подготовительный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На данном этапе подбирался методический материал,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иллюстративный материал по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сказкам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подготавливались конспекты для проведения бесед о театре, о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сказках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 Составлялся план совместной работы с детьми и родителями. Ознакомление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и родителей с целями и задачами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проекта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 Консультации для родителей.</w:t>
      </w:r>
    </w:p>
    <w:p w:rsidR="00142309" w:rsidRPr="00650554" w:rsidRDefault="00142309" w:rsidP="001423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2 этап – основной, организационно – практический</w:t>
      </w:r>
    </w:p>
    <w:p w:rsidR="00142309" w:rsidRPr="00686A38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686A38">
        <w:rPr>
          <w:rFonts w:ascii="Times New Roman" w:eastAsia="Times New Roman" w:hAnsi="Times New Roman" w:cs="Times New Roman"/>
        </w:rPr>
        <w:t>На втором этапе началась работа по реализации плана мероприятий посвященных </w:t>
      </w:r>
      <w:r w:rsidRPr="00686A38">
        <w:rPr>
          <w:rFonts w:ascii="Times New Roman" w:eastAsia="Times New Roman" w:hAnsi="Times New Roman" w:cs="Times New Roman"/>
          <w:bCs/>
        </w:rPr>
        <w:t>проекту 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«В </w:t>
      </w:r>
      <w:r w:rsidRPr="00686A38">
        <w:rPr>
          <w:rFonts w:ascii="Times New Roman" w:eastAsia="Times New Roman" w:hAnsi="Times New Roman" w:cs="Times New Roman"/>
          <w:bCs/>
          <w:i/>
          <w:iCs/>
        </w:rPr>
        <w:t>гостях у сказки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»</w:t>
      </w:r>
      <w:r w:rsidRPr="00686A38">
        <w:rPr>
          <w:rFonts w:ascii="Times New Roman" w:eastAsia="Times New Roman" w:hAnsi="Times New Roman" w:cs="Times New Roman"/>
        </w:rPr>
        <w:t>:</w:t>
      </w:r>
    </w:p>
    <w:p w:rsidR="00142309" w:rsidRPr="00686A38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686A38">
        <w:rPr>
          <w:rFonts w:ascii="Times New Roman" w:eastAsia="Times New Roman" w:hAnsi="Times New Roman" w:cs="Times New Roman"/>
        </w:rPr>
        <w:t>-реализация плана </w:t>
      </w:r>
      <w:r w:rsidRPr="00686A38">
        <w:rPr>
          <w:rFonts w:ascii="Times New Roman" w:eastAsia="Times New Roman" w:hAnsi="Times New Roman" w:cs="Times New Roman"/>
          <w:bCs/>
        </w:rPr>
        <w:t>проекта</w:t>
      </w:r>
      <w:r w:rsidRPr="00686A38">
        <w:rPr>
          <w:rFonts w:ascii="Times New Roman" w:eastAsia="Times New Roman" w:hAnsi="Times New Roman" w:cs="Times New Roman"/>
        </w:rPr>
        <w:t>;</w:t>
      </w:r>
    </w:p>
    <w:p w:rsidR="00142309" w:rsidRPr="00686A38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686A38">
        <w:rPr>
          <w:rFonts w:ascii="Times New Roman" w:eastAsia="Times New Roman" w:hAnsi="Times New Roman" w:cs="Times New Roman"/>
        </w:rPr>
        <w:t>-рассматривание иллюстраций русских народных </w:t>
      </w:r>
      <w:r w:rsidRPr="00686A38">
        <w:rPr>
          <w:rFonts w:ascii="Times New Roman" w:eastAsia="Times New Roman" w:hAnsi="Times New Roman" w:cs="Times New Roman"/>
          <w:bCs/>
        </w:rPr>
        <w:t>сказок</w:t>
      </w:r>
      <w:r w:rsidRPr="00686A38">
        <w:rPr>
          <w:rFonts w:ascii="Times New Roman" w:eastAsia="Times New Roman" w:hAnsi="Times New Roman" w:cs="Times New Roman"/>
        </w:rPr>
        <w:t>;</w:t>
      </w:r>
    </w:p>
    <w:p w:rsidR="00142309" w:rsidRPr="00686A38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686A38">
        <w:rPr>
          <w:rFonts w:ascii="Times New Roman" w:eastAsia="Times New Roman" w:hAnsi="Times New Roman" w:cs="Times New Roman"/>
        </w:rPr>
        <w:t>-чтение и </w:t>
      </w:r>
      <w:r w:rsidRPr="00686A38">
        <w:rPr>
          <w:rFonts w:ascii="Times New Roman" w:eastAsia="Times New Roman" w:hAnsi="Times New Roman" w:cs="Times New Roman"/>
          <w:bCs/>
        </w:rPr>
        <w:t>рассказывания русских народных сказок</w:t>
      </w:r>
      <w:r w:rsidRPr="00686A38">
        <w:rPr>
          <w:rFonts w:ascii="Times New Roman" w:eastAsia="Times New Roman" w:hAnsi="Times New Roman" w:cs="Times New Roman"/>
        </w:rPr>
        <w:t>, беседа по прочитанной </w:t>
      </w:r>
      <w:r w:rsidRPr="00686A38">
        <w:rPr>
          <w:rFonts w:ascii="Times New Roman" w:eastAsia="Times New Roman" w:hAnsi="Times New Roman" w:cs="Times New Roman"/>
          <w:bCs/>
        </w:rPr>
        <w:t>сказке</w:t>
      </w:r>
      <w:r w:rsidRPr="00686A38">
        <w:rPr>
          <w:rFonts w:ascii="Times New Roman" w:eastAsia="Times New Roman" w:hAnsi="Times New Roman" w:cs="Times New Roman"/>
        </w:rPr>
        <w:t>;</w:t>
      </w:r>
    </w:p>
    <w:p w:rsidR="00142309" w:rsidRPr="00686A38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686A38">
        <w:rPr>
          <w:rFonts w:ascii="Times New Roman" w:eastAsia="Times New Roman" w:hAnsi="Times New Roman" w:cs="Times New Roman"/>
        </w:rPr>
        <w:t>-проведение настольно-печатных, дидактических, подвижных, словесных игр;</w:t>
      </w:r>
    </w:p>
    <w:p w:rsidR="00142309" w:rsidRPr="00686A38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686A38">
        <w:rPr>
          <w:rFonts w:ascii="Times New Roman" w:eastAsia="Times New Roman" w:hAnsi="Times New Roman" w:cs="Times New Roman"/>
        </w:rPr>
        <w:t>- сюжетно - ролевые игры 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«В </w:t>
      </w:r>
      <w:r w:rsidRPr="00686A38">
        <w:rPr>
          <w:rFonts w:ascii="Times New Roman" w:eastAsia="Times New Roman" w:hAnsi="Times New Roman" w:cs="Times New Roman"/>
          <w:bCs/>
          <w:i/>
          <w:iCs/>
        </w:rPr>
        <w:t>гости к сказкам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»</w:t>
      </w:r>
      <w:r w:rsidRPr="00686A38">
        <w:rPr>
          <w:rFonts w:ascii="Times New Roman" w:eastAsia="Times New Roman" w:hAnsi="Times New Roman" w:cs="Times New Roman"/>
        </w:rPr>
        <w:t>, 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«Поможем </w:t>
      </w:r>
      <w:r w:rsidRPr="00686A38">
        <w:rPr>
          <w:rFonts w:ascii="Times New Roman" w:eastAsia="Times New Roman" w:hAnsi="Times New Roman" w:cs="Times New Roman"/>
          <w:bCs/>
          <w:i/>
          <w:iCs/>
        </w:rPr>
        <w:t>сказке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»</w:t>
      </w:r>
      <w:r w:rsidRPr="00686A38">
        <w:rPr>
          <w:rFonts w:ascii="Times New Roman" w:eastAsia="Times New Roman" w:hAnsi="Times New Roman" w:cs="Times New Roman"/>
        </w:rPr>
        <w:t>.</w:t>
      </w:r>
    </w:p>
    <w:p w:rsidR="00142309" w:rsidRPr="00686A38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686A38">
        <w:rPr>
          <w:rFonts w:ascii="Times New Roman" w:eastAsia="Times New Roman" w:hAnsi="Times New Roman" w:cs="Times New Roman"/>
        </w:rPr>
        <w:t>-отгадывание загадок по </w:t>
      </w:r>
      <w:r w:rsidRPr="00686A38">
        <w:rPr>
          <w:rFonts w:ascii="Times New Roman" w:eastAsia="Times New Roman" w:hAnsi="Times New Roman" w:cs="Times New Roman"/>
          <w:bCs/>
        </w:rPr>
        <w:t>сказкам </w:t>
      </w:r>
      <w:r w:rsidRPr="00686A38">
        <w:rPr>
          <w:rFonts w:ascii="Times New Roman" w:eastAsia="Times New Roman" w:hAnsi="Times New Roman" w:cs="Times New Roman"/>
        </w:rPr>
        <w:t>(презентация 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«Отгадай </w:t>
      </w:r>
      <w:r w:rsidRPr="00686A38">
        <w:rPr>
          <w:rFonts w:ascii="Times New Roman" w:eastAsia="Times New Roman" w:hAnsi="Times New Roman" w:cs="Times New Roman"/>
          <w:bCs/>
          <w:i/>
          <w:iCs/>
        </w:rPr>
        <w:t>сказку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»</w:t>
      </w:r>
      <w:r w:rsidRPr="00686A38">
        <w:rPr>
          <w:rFonts w:ascii="Times New Roman" w:eastAsia="Times New Roman" w:hAnsi="Times New Roman" w:cs="Times New Roman"/>
        </w:rPr>
        <w:t>);</w:t>
      </w:r>
    </w:p>
    <w:p w:rsidR="00142309" w:rsidRPr="00686A38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686A38">
        <w:rPr>
          <w:rFonts w:ascii="Times New Roman" w:eastAsia="Times New Roman" w:hAnsi="Times New Roman" w:cs="Times New Roman"/>
        </w:rPr>
        <w:t>- </w:t>
      </w:r>
      <w:r w:rsidRPr="00686A38">
        <w:rPr>
          <w:rFonts w:ascii="Times New Roman" w:eastAsia="Times New Roman" w:hAnsi="Times New Roman" w:cs="Times New Roman"/>
          <w:bCs/>
        </w:rPr>
        <w:t>пересказ 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(с помощью пальчикового театра)</w:t>
      </w:r>
      <w:r w:rsidRPr="00686A38">
        <w:rPr>
          <w:rFonts w:ascii="Times New Roman" w:eastAsia="Times New Roman" w:hAnsi="Times New Roman" w:cs="Times New Roman"/>
        </w:rPr>
        <w:t> </w:t>
      </w:r>
      <w:r w:rsidRPr="00686A38">
        <w:rPr>
          <w:rFonts w:ascii="Times New Roman" w:eastAsia="Times New Roman" w:hAnsi="Times New Roman" w:cs="Times New Roman"/>
          <w:bCs/>
        </w:rPr>
        <w:t>сказок 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«Теремок»</w:t>
      </w:r>
      <w:r w:rsidRPr="00686A38">
        <w:rPr>
          <w:rFonts w:ascii="Times New Roman" w:eastAsia="Times New Roman" w:hAnsi="Times New Roman" w:cs="Times New Roman"/>
        </w:rPr>
        <w:t>, </w:t>
      </w:r>
      <w:r w:rsidRPr="00686A38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«Колобок»</w:t>
      </w:r>
      <w:r w:rsidRPr="00686A38">
        <w:rPr>
          <w:rFonts w:ascii="Times New Roman" w:eastAsia="Times New Roman" w:hAnsi="Times New Roman" w:cs="Times New Roman"/>
        </w:rPr>
        <w:t>;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72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-П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росмотр познавательных мультфильмов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«Детям о театре»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«Вежливый зритель»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«Теремок»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- театрализация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="005D2B7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Колобок»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-раскрашивание иллюстраций к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сказкам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- беседа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«Ура! Идём в театр!»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 </w:t>
      </w:r>
      <w:r w:rsidRPr="00D723E9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гостях у сказок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- лепка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«Мой любимый </w:t>
      </w:r>
      <w:r w:rsidRPr="00D723E9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сказочный герой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- консультация для родителей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«Играйте в театр дома»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- папка-передвижка для родителей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«Роль </w:t>
      </w:r>
      <w:r w:rsidRPr="00D723E9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сказки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 в развитии и воспитании ребенка»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42309" w:rsidRPr="00650554" w:rsidRDefault="00142309" w:rsidP="001423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3 этап – заключительный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Итог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  <w:r w:rsidRPr="00CA6722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Совместная работа </w:t>
      </w:r>
      <w:r w:rsidRPr="00CA672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, родителей,</w:t>
      </w:r>
      <w:r w:rsidRPr="00CA6722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воспитателей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 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Презентация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«Отгадай </w:t>
      </w:r>
      <w:r w:rsidRPr="00D723E9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сказку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142309" w:rsidRPr="00A456C2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650554">
        <w:rPr>
          <w:rFonts w:eastAsia="Times New Roman"/>
        </w:rPr>
        <w:t xml:space="preserve">- </w:t>
      </w:r>
      <w:r w:rsidRPr="00A456C2">
        <w:rPr>
          <w:rFonts w:ascii="Times New Roman" w:eastAsia="Times New Roman" w:hAnsi="Times New Roman" w:cs="Times New Roman"/>
        </w:rPr>
        <w:t>помощь родителей в пополнении атрибутов для театрализованных представлений;</w:t>
      </w:r>
    </w:p>
    <w:p w:rsidR="00142309" w:rsidRPr="00A456C2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A456C2">
        <w:rPr>
          <w:rFonts w:ascii="Times New Roman" w:eastAsia="Times New Roman" w:hAnsi="Times New Roman" w:cs="Times New Roman"/>
        </w:rPr>
        <w:t>- домашние задания для родителей и </w:t>
      </w:r>
      <w:r w:rsidRPr="00A456C2">
        <w:rPr>
          <w:rFonts w:ascii="Times New Roman" w:eastAsia="Times New Roman" w:hAnsi="Times New Roman" w:cs="Times New Roman"/>
          <w:bCs/>
        </w:rPr>
        <w:t>детей </w:t>
      </w:r>
      <w:r w:rsidRPr="00A456C2">
        <w:rPr>
          <w:rFonts w:ascii="Times New Roman" w:eastAsia="Times New Roman" w:hAnsi="Times New Roman" w:cs="Times New Roman"/>
        </w:rPr>
        <w:t>(изготовление атрибутов для театрализованных представлений, рисование иллюстраций к </w:t>
      </w:r>
      <w:r w:rsidRPr="00A456C2">
        <w:rPr>
          <w:rFonts w:ascii="Times New Roman" w:eastAsia="Times New Roman" w:hAnsi="Times New Roman" w:cs="Times New Roman"/>
          <w:bCs/>
        </w:rPr>
        <w:t>сказкам</w:t>
      </w:r>
      <w:r w:rsidRPr="00A456C2">
        <w:rPr>
          <w:rFonts w:ascii="Times New Roman" w:eastAsia="Times New Roman" w:hAnsi="Times New Roman" w:cs="Times New Roman"/>
        </w:rPr>
        <w:t>);</w:t>
      </w:r>
    </w:p>
    <w:p w:rsidR="00142309" w:rsidRPr="00A456C2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A456C2">
        <w:rPr>
          <w:rFonts w:ascii="Times New Roman" w:eastAsia="Times New Roman" w:hAnsi="Times New Roman" w:cs="Times New Roman"/>
        </w:rPr>
        <w:t>- чтение </w:t>
      </w:r>
      <w:r w:rsidRPr="00A456C2">
        <w:rPr>
          <w:rFonts w:ascii="Times New Roman" w:eastAsia="Times New Roman" w:hAnsi="Times New Roman" w:cs="Times New Roman"/>
          <w:bCs/>
        </w:rPr>
        <w:t>сказок с детьми дома</w:t>
      </w:r>
      <w:r w:rsidRPr="00A456C2">
        <w:rPr>
          <w:rFonts w:ascii="Times New Roman" w:eastAsia="Times New Roman" w:hAnsi="Times New Roman" w:cs="Times New Roman"/>
        </w:rPr>
        <w:t>;</w:t>
      </w:r>
    </w:p>
    <w:p w:rsidR="00142309" w:rsidRPr="00A456C2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A456C2">
        <w:rPr>
          <w:rFonts w:ascii="Times New Roman" w:eastAsia="Times New Roman" w:hAnsi="Times New Roman" w:cs="Times New Roman"/>
        </w:rPr>
        <w:t>- изготовление вязаного пальчикового театра </w:t>
      </w:r>
      <w:r w:rsidRPr="00A456C2">
        <w:rPr>
          <w:rFonts w:ascii="Times New Roman" w:eastAsia="Times New Roman" w:hAnsi="Times New Roman" w:cs="Times New Roman"/>
          <w:bCs/>
        </w:rPr>
        <w:t>сказка </w:t>
      </w:r>
      <w:r w:rsidRPr="00A456C2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«Теремок»</w:t>
      </w:r>
      <w:r w:rsidR="005D2B70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 xml:space="preserve"> и «Колобок»</w:t>
      </w:r>
    </w:p>
    <w:p w:rsidR="00142309" w:rsidRPr="00A456C2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A456C2">
        <w:rPr>
          <w:rFonts w:ascii="Times New Roman" w:eastAsia="Times New Roman" w:hAnsi="Times New Roman" w:cs="Times New Roman"/>
        </w:rPr>
        <w:t>- выставка совместных работ родителей и </w:t>
      </w:r>
      <w:r w:rsidRPr="00A456C2">
        <w:rPr>
          <w:rFonts w:ascii="Times New Roman" w:eastAsia="Times New Roman" w:hAnsi="Times New Roman" w:cs="Times New Roman"/>
          <w:bCs/>
        </w:rPr>
        <w:t>детей </w:t>
      </w:r>
      <w:r w:rsidRPr="00A456C2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«Рисуем </w:t>
      </w:r>
      <w:r w:rsidRPr="00A456C2">
        <w:rPr>
          <w:rFonts w:ascii="Times New Roman" w:eastAsia="Times New Roman" w:hAnsi="Times New Roman" w:cs="Times New Roman"/>
          <w:bCs/>
          <w:i/>
          <w:iCs/>
        </w:rPr>
        <w:t>сказку</w:t>
      </w:r>
      <w:r w:rsidRPr="00A456C2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»</w:t>
      </w:r>
    </w:p>
    <w:p w:rsidR="00142309" w:rsidRPr="00A456C2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A456C2">
        <w:rPr>
          <w:rFonts w:ascii="Times New Roman" w:eastAsia="Times New Roman" w:hAnsi="Times New Roman" w:cs="Times New Roman"/>
        </w:rPr>
        <w:t>Реализация </w:t>
      </w:r>
      <w:r w:rsidRPr="00A456C2">
        <w:rPr>
          <w:rFonts w:ascii="Times New Roman" w:eastAsia="Times New Roman" w:hAnsi="Times New Roman" w:cs="Times New Roman"/>
          <w:bCs/>
        </w:rPr>
        <w:t xml:space="preserve">проекта проводилась </w:t>
      </w:r>
      <w:proofErr w:type="gramStart"/>
      <w:r w:rsidRPr="00A456C2">
        <w:rPr>
          <w:rFonts w:ascii="Times New Roman" w:eastAsia="Times New Roman" w:hAnsi="Times New Roman" w:cs="Times New Roman"/>
          <w:bCs/>
        </w:rPr>
        <w:t>через</w:t>
      </w:r>
      <w:proofErr w:type="gramEnd"/>
      <w:r w:rsidRPr="00A456C2">
        <w:rPr>
          <w:rFonts w:ascii="Times New Roman" w:eastAsia="Times New Roman" w:hAnsi="Times New Roman" w:cs="Times New Roman"/>
        </w:rPr>
        <w:t>:</w:t>
      </w:r>
    </w:p>
    <w:p w:rsidR="00142309" w:rsidRPr="00A456C2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A456C2">
        <w:rPr>
          <w:rFonts w:ascii="Times New Roman" w:eastAsia="Times New Roman" w:hAnsi="Times New Roman" w:cs="Times New Roman"/>
        </w:rPr>
        <w:t>Организованную образовательную деятельность;</w:t>
      </w:r>
    </w:p>
    <w:p w:rsidR="00142309" w:rsidRPr="00A456C2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A456C2">
        <w:rPr>
          <w:rFonts w:ascii="Times New Roman" w:eastAsia="Times New Roman" w:hAnsi="Times New Roman" w:cs="Times New Roman"/>
        </w:rPr>
        <w:t>Совместную деятельность воспитателя и </w:t>
      </w:r>
      <w:r w:rsidRPr="00A456C2">
        <w:rPr>
          <w:rFonts w:ascii="Times New Roman" w:eastAsia="Times New Roman" w:hAnsi="Times New Roman" w:cs="Times New Roman"/>
          <w:bCs/>
        </w:rPr>
        <w:t>детей</w:t>
      </w:r>
      <w:r w:rsidRPr="00A456C2">
        <w:rPr>
          <w:rFonts w:ascii="Times New Roman" w:eastAsia="Times New Roman" w:hAnsi="Times New Roman" w:cs="Times New Roman"/>
        </w:rPr>
        <w:t>;</w:t>
      </w:r>
    </w:p>
    <w:p w:rsidR="00142309" w:rsidRPr="00A456C2" w:rsidRDefault="00142309" w:rsidP="00142309">
      <w:pPr>
        <w:pStyle w:val="a3"/>
        <w:rPr>
          <w:rFonts w:ascii="Times New Roman" w:eastAsia="Times New Roman" w:hAnsi="Times New Roman" w:cs="Times New Roman"/>
        </w:rPr>
      </w:pPr>
      <w:r w:rsidRPr="00A456C2">
        <w:rPr>
          <w:rFonts w:ascii="Times New Roman" w:eastAsia="Times New Roman" w:hAnsi="Times New Roman" w:cs="Times New Roman"/>
        </w:rPr>
        <w:t>Работу воспитателя с родителями;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Создание предметно-развивающей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среды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Совместную свободную деятельность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 и родителей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Продукты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проектной деятельности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Выставка совместных работ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 и родителей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«Рисуем </w:t>
      </w:r>
      <w:r w:rsidRPr="00D723E9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сказку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изготовление вязаного пальчикового театра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«Теремок»</w:t>
      </w:r>
      <w:r w:rsidR="005D2B7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и «Колобок»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Изготовление атрибутов для театрализованных представлений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5D2B70" w:rsidRDefault="005D2B70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5D2B70" w:rsidRDefault="005D2B70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lastRenderedPageBreak/>
        <w:t>Презентация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«Отгадай </w:t>
      </w:r>
      <w:r w:rsidRPr="00D723E9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сказку</w:t>
      </w:r>
      <w:r w:rsidRPr="006505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142309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Pr="00650554" w:rsidRDefault="00142309" w:rsidP="001423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Необходимые условия реализации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проекта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1. Интерес детей и родителей.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2. Наличие необходимой литературы.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3. Методические разработки.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4. Обязательное активное участие родителей.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Ожидаемый результат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- У </w:t>
      </w:r>
      <w:r w:rsidRPr="005D2CCF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5D2CCF">
        <w:rPr>
          <w:rFonts w:ascii="Times New Roman" w:eastAsia="Times New Roman" w:hAnsi="Times New Roman" w:cs="Times New Roman"/>
          <w:sz w:val="24"/>
          <w:szCs w:val="24"/>
        </w:rPr>
        <w:t> сформируется устойчивый интерес к театрально-игровой деятельности, желание участвовать в спектакле по сюжету знакомой </w:t>
      </w:r>
      <w:r w:rsidRPr="005D2CCF">
        <w:rPr>
          <w:rFonts w:ascii="Times New Roman" w:eastAsia="Times New Roman" w:hAnsi="Times New Roman" w:cs="Times New Roman"/>
          <w:bCs/>
          <w:sz w:val="24"/>
          <w:szCs w:val="24"/>
        </w:rPr>
        <w:t>сказки</w:t>
      </w:r>
      <w:r w:rsidRPr="005D2CC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- дети должны научиться пользоваться настольным и пальчиковым театром;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- сформировать умение передавать характер персонажа интонационной выразительностью речи, мимикой, жестами;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- умение строить ролевые диалоги и согласовывать свои действия с другими детьми в ходе спектакля;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- умение свободно держаться на сцене;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- дети станут дружнее, зародится чувство партнерства.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- пополнение театрального уголка.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- повысится интерес родителей к жизни </w:t>
      </w:r>
      <w:r w:rsidRPr="005D2CCF">
        <w:rPr>
          <w:rFonts w:ascii="Times New Roman" w:eastAsia="Times New Roman" w:hAnsi="Times New Roman" w:cs="Times New Roman"/>
          <w:bCs/>
          <w:sz w:val="24"/>
          <w:szCs w:val="24"/>
        </w:rPr>
        <w:t>детей в ДОУ</w:t>
      </w:r>
      <w:r w:rsidRPr="005D2CC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Предполагаемые итоги реализации </w:t>
      </w:r>
      <w:r w:rsidRPr="005D2CC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проекта</w:t>
      </w: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142309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0554">
        <w:rPr>
          <w:rFonts w:eastAsia="Times New Roman"/>
        </w:rPr>
        <w:t>1</w:t>
      </w:r>
      <w:r w:rsidRPr="005D2CCF">
        <w:rPr>
          <w:rFonts w:ascii="Times New Roman" w:eastAsia="Times New Roman" w:hAnsi="Times New Roman" w:cs="Times New Roman"/>
          <w:sz w:val="24"/>
          <w:szCs w:val="24"/>
        </w:rPr>
        <w:t>. Обновление предметно-развивающей </w:t>
      </w:r>
      <w:r w:rsidRPr="005D2CCF">
        <w:rPr>
          <w:rFonts w:ascii="Times New Roman" w:eastAsia="Times New Roman" w:hAnsi="Times New Roman" w:cs="Times New Roman"/>
          <w:bCs/>
          <w:sz w:val="24"/>
          <w:szCs w:val="24"/>
        </w:rPr>
        <w:t>среды</w:t>
      </w:r>
      <w:r w:rsidRPr="005D2CC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2. Изготовление пальчикового театра по русским народным </w:t>
      </w:r>
      <w:r w:rsidRPr="005D2CCF">
        <w:rPr>
          <w:rFonts w:ascii="Times New Roman" w:eastAsia="Times New Roman" w:hAnsi="Times New Roman" w:cs="Times New Roman"/>
          <w:bCs/>
          <w:sz w:val="24"/>
          <w:szCs w:val="24"/>
        </w:rPr>
        <w:t>сказкам</w:t>
      </w:r>
      <w:r w:rsidRPr="005D2CC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4. Изготовление декораций к </w:t>
      </w:r>
      <w:r w:rsidRPr="005D2CCF">
        <w:rPr>
          <w:rFonts w:ascii="Times New Roman" w:eastAsia="Times New Roman" w:hAnsi="Times New Roman" w:cs="Times New Roman"/>
          <w:bCs/>
          <w:sz w:val="24"/>
          <w:szCs w:val="24"/>
        </w:rPr>
        <w:t>сказкам</w:t>
      </w:r>
      <w:r w:rsidRPr="005D2CCF">
        <w:rPr>
          <w:rFonts w:ascii="Times New Roman" w:eastAsia="Times New Roman" w:hAnsi="Times New Roman" w:cs="Times New Roman"/>
          <w:sz w:val="24"/>
          <w:szCs w:val="24"/>
        </w:rPr>
        <w:t>, атрибутов.</w:t>
      </w:r>
    </w:p>
    <w:p w:rsidR="00142309" w:rsidRPr="005D2CCF" w:rsidRDefault="00142309" w:rsidP="0014230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5. Внедрение новых форм работы с детьми.</w:t>
      </w:r>
    </w:p>
    <w:p w:rsidR="00142309" w:rsidRPr="00650554" w:rsidRDefault="00142309" w:rsidP="00142309">
      <w:pPr>
        <w:pStyle w:val="a3"/>
        <w:rPr>
          <w:rFonts w:eastAsia="Times New Roman"/>
        </w:rPr>
      </w:pPr>
      <w:r w:rsidRPr="005D2CCF">
        <w:rPr>
          <w:rFonts w:ascii="Times New Roman" w:eastAsia="Times New Roman" w:hAnsi="Times New Roman" w:cs="Times New Roman"/>
          <w:sz w:val="24"/>
          <w:szCs w:val="24"/>
        </w:rPr>
        <w:t>6. Развитие речевого общения и этикета.</w:t>
      </w:r>
    </w:p>
    <w:p w:rsidR="00142309" w:rsidRPr="00650554" w:rsidRDefault="00142309" w:rsidP="001423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Заключение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Детям была интересна и близка тематика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проекта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поэтому дети с удовольствием принимали участие во всех мероприятиях; любят слушать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 в исполнении педагога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 с удовольствием рассматривают иллюстрации в книгах. В самостоятельной игровой деятельности разыгрывают знакомые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 с помощью игрушек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различных видов театра; некоторые воспитанники придумывают новые, свои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 Дети стали дружнее; чаще приходят друг другу на помощь.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Таким образом, проделанная в ходе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проекта работа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дала положительный результат не только в познавательном, речевом, но и в социальном развитии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Проведенный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проект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позволил подтвердить правомерность наших подходов к процессу речевого развития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средних дошкольников посредством сказки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что является одной из насущных проблем современной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педагогики сотрудничества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В данном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проекте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нашло подтверждение то, что совокупность различных методов и приемов, предметная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общение являются внутренними движущими силами речевого и умственного развития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средних дошкольников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gramStart"/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Но при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этом необходима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опора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фольклорный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материал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сказку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которая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исключает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нравоучительность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включает игровое общение.</w:t>
      </w:r>
      <w:proofErr w:type="gramEnd"/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Разнообразие методов и приемов, используемых при работе с детьми позволяет варьировать задания, обогащать содержание и формы работы, использовать </w:t>
      </w:r>
      <w:proofErr w:type="gramStart"/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материал</w:t>
      </w:r>
      <w:proofErr w:type="gramEnd"/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как в виде самостоятельных занятий, так и в качестве структурных элементов в других видах деятельности.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помогает ребенку самосовершенствоваться, </w:t>
      </w:r>
      <w:proofErr w:type="spellStart"/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саморазвиваться</w:t>
      </w:r>
      <w:proofErr w:type="spellEnd"/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активизировать различные стороны мыслительных процессов.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У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повысился уровень знаний о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сказках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; умение узнавать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определять её героев и отношения между ними; понимание детьми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; способность понимать связь 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между событиями и строить умозаключения; повысилась речевая активность. Сформировалось умение выразительно читать стихи, инсценировать эпизоды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сказок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. Создание на занятии благоприятной психологической атмосферы способствовало обогащению эмоционально-чувственной сферы ребенка.</w:t>
      </w:r>
    </w:p>
    <w:p w:rsidR="00142309" w:rsidRPr="00650554" w:rsidRDefault="00142309" w:rsidP="001423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Особую роль в своей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педагогической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работе нужно отводить просвещению родителей, консультациям по использованию в воспитании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сказок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разъяснить им большую значимость семейного чтения, подчеркивая его весомость при формировании у ребенка нравственных положительных эмоций. В дальнейшем эта работа повлияет на то, что дети будут стремиться к сочинению собственных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сказок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, а их словесное творчество поможет углубленному восприятию литературных произведений. Чтение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сказок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может стать доброй семейной традицией, создает теплую, задушевную атмосферу в доме.</w:t>
      </w:r>
    </w:p>
    <w:p w:rsidR="00142309" w:rsidRDefault="00142309" w:rsidP="007724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Проведённое в данном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проекте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исследование подтверждает, что систематическое привлечение </w:t>
      </w:r>
      <w:r w:rsidRPr="00D723E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сказки в педагогический</w:t>
      </w:r>
      <w:r w:rsidRPr="00650554">
        <w:rPr>
          <w:rFonts w:ascii="Times New Roman" w:eastAsia="Times New Roman" w:hAnsi="Times New Roman" w:cs="Times New Roman"/>
          <w:color w:val="111111"/>
          <w:sz w:val="24"/>
          <w:szCs w:val="24"/>
        </w:rPr>
        <w:t> процесс может быть важнейшим источником и резервом успешного речевого и эмоционального развития старшего дошкольника.</w:t>
      </w:r>
    </w:p>
    <w:p w:rsidR="007724B0" w:rsidRDefault="007724B0" w:rsidP="007724B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Pr="002E1563" w:rsidRDefault="005D2B70" w:rsidP="002E156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8DE21"/>
          <w:sz w:val="36"/>
          <w:szCs w:val="36"/>
        </w:rPr>
      </w:pPr>
      <w:r w:rsidRPr="002E1563">
        <w:rPr>
          <w:rFonts w:ascii="Times New Roman" w:eastAsia="Times New Roman" w:hAnsi="Times New Roman" w:cs="Times New Roman"/>
          <w:color w:val="08DE21"/>
          <w:sz w:val="36"/>
          <w:szCs w:val="36"/>
        </w:rPr>
        <w:t>Театрализация </w:t>
      </w:r>
      <w:r w:rsidRPr="002E1563">
        <w:rPr>
          <w:rFonts w:ascii="Times New Roman" w:eastAsia="Times New Roman" w:hAnsi="Times New Roman" w:cs="Times New Roman"/>
          <w:bCs/>
          <w:color w:val="08DE21"/>
          <w:sz w:val="36"/>
          <w:szCs w:val="36"/>
        </w:rPr>
        <w:t>сказки </w:t>
      </w:r>
      <w:r w:rsidRPr="002E1563">
        <w:rPr>
          <w:rFonts w:ascii="Times New Roman" w:eastAsia="Times New Roman" w:hAnsi="Times New Roman" w:cs="Times New Roman"/>
          <w:i/>
          <w:iCs/>
          <w:color w:val="08DE21"/>
          <w:sz w:val="36"/>
          <w:szCs w:val="36"/>
          <w:bdr w:val="none" w:sz="0" w:space="0" w:color="auto" w:frame="1"/>
        </w:rPr>
        <w:t>«Колобок</w:t>
      </w:r>
      <w:r w:rsidR="002E1563">
        <w:rPr>
          <w:rFonts w:ascii="Times New Roman" w:eastAsia="Times New Roman" w:hAnsi="Times New Roman" w:cs="Times New Roman"/>
          <w:i/>
          <w:iCs/>
          <w:color w:val="08DE21"/>
          <w:sz w:val="36"/>
          <w:szCs w:val="36"/>
          <w:bdr w:val="none" w:sz="0" w:space="0" w:color="auto" w:frame="1"/>
        </w:rPr>
        <w:t>»</w:t>
      </w:r>
    </w:p>
    <w:p w:rsidR="007724B0" w:rsidRDefault="00461F2D" w:rsidP="002F633F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</w:t>
      </w:r>
      <w:r w:rsidR="002F633F" w:rsidRPr="002F633F">
        <w:rPr>
          <w:rFonts w:ascii="Times New Roman" w:eastAsia="Times New Roman" w:hAnsi="Times New Roman" w:cs="Times New Roman"/>
          <w:color w:val="111111"/>
          <w:sz w:val="24"/>
          <w:szCs w:val="24"/>
        </w:rPr>
        <w:drawing>
          <wp:inline distT="0" distB="0" distL="0" distR="0">
            <wp:extent cx="4468544" cy="5956081"/>
            <wp:effectExtent l="19050" t="0" r="8206" b="0"/>
            <wp:docPr id="4" name="Рисунок 1" descr="C:\Users\user\Desktop\Новая папка\IMG_20210122_08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122_084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78" cy="596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461F2D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61F2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drawing>
          <wp:inline distT="0" distB="0" distL="0" distR="0">
            <wp:extent cx="5810250" cy="4216209"/>
            <wp:effectExtent l="19050" t="0" r="0" b="0"/>
            <wp:docPr id="6" name="Рисунок 2" descr="C:\Users\user\Desktop\Новая папка\IMG_20210122_08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122_084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21" cy="421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33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864250" cy="4399646"/>
            <wp:effectExtent l="19050" t="0" r="3150" b="0"/>
            <wp:docPr id="3" name="Рисунок 3" descr="C:\Users\user\Desktop\Новая папка\IMG_20210122_08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10122_084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50" cy="439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2384C" w:rsidRDefault="0022384C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339251" cy="4004441"/>
            <wp:effectExtent l="19050" t="0" r="0" b="0"/>
            <wp:docPr id="7" name="Рисунок 4" descr="C:\Users\user\Desktop\Новая папка\IMG_20210122_08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10122_084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14" cy="408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4C" w:rsidRDefault="00CC15EF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</w:t>
      </w:r>
      <w:r w:rsidR="0022384C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169617" cy="4508938"/>
            <wp:effectExtent l="19050" t="0" r="2333" b="0"/>
            <wp:docPr id="8" name="Рисунок 5" descr="C:\Users\user\Desktop\Новая папка\IMG_20210122_08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122_084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26" cy="4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E1563" w:rsidRDefault="002E1563" w:rsidP="00CC15EF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2996521" cy="4004441"/>
            <wp:effectExtent l="19050" t="0" r="0" b="0"/>
            <wp:docPr id="11" name="Рисунок 8" descr="C:\Users\user\Desktop\Новая папка\IMG_20210122_08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10122_084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53" cy="4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09" w:rsidRDefault="004A7341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549463" cy="4162096"/>
            <wp:effectExtent l="19050" t="0" r="0" b="0"/>
            <wp:docPr id="10" name="Рисунок 7" descr="C:\Users\user\Desktop\Новая папка\IMG_20210122_08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10122_085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43" cy="416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42309" w:rsidRDefault="00142309" w:rsidP="00142309"/>
    <w:sectPr w:rsidR="00142309" w:rsidSect="00142309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142309"/>
    <w:rsid w:val="00142309"/>
    <w:rsid w:val="0022384C"/>
    <w:rsid w:val="002E1563"/>
    <w:rsid w:val="002F633F"/>
    <w:rsid w:val="003949E8"/>
    <w:rsid w:val="00461F2D"/>
    <w:rsid w:val="004A7341"/>
    <w:rsid w:val="005D2B70"/>
    <w:rsid w:val="007724B0"/>
    <w:rsid w:val="00CC1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3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2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1731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2021-01-22T09:01:00Z</dcterms:created>
  <dcterms:modified xsi:type="dcterms:W3CDTF">2021-01-22T09:32:00Z</dcterms:modified>
</cp:coreProperties>
</file>