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C5" w:rsidRDefault="00AB6006" w:rsidP="00E56BC5">
      <w:pPr>
        <w:pStyle w:val="a4"/>
        <w:spacing w:line="360" w:lineRule="auto"/>
        <w:ind w:left="142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 на тему: "</w:t>
      </w:r>
      <w:r w:rsidR="002F579C"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информационно-коммуникационных технологий 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работе педагога дополнительного образования"</w:t>
      </w:r>
      <w:r w:rsidR="00E56B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6BC5" w:rsidRDefault="00E56BC5" w:rsidP="00E56BC5">
      <w:pPr>
        <w:pStyle w:val="a4"/>
        <w:spacing w:line="360" w:lineRule="auto"/>
        <w:ind w:left="142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6BC5" w:rsidRPr="00E56BC5" w:rsidRDefault="00E56BC5" w:rsidP="00E56BC5">
      <w:pPr>
        <w:pStyle w:val="a4"/>
        <w:spacing w:line="360" w:lineRule="auto"/>
        <w:ind w:left="142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BC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педагог дополнительного образования</w:t>
      </w:r>
    </w:p>
    <w:p w:rsidR="004A30B4" w:rsidRPr="00AB6006" w:rsidRDefault="00E56BC5" w:rsidP="00E56BC5">
      <w:pPr>
        <w:pStyle w:val="a4"/>
        <w:spacing w:line="360" w:lineRule="auto"/>
        <w:ind w:left="142" w:firstLine="567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E56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Соболева Н.А.</w:t>
      </w:r>
      <w:r w:rsidR="002F579C" w:rsidRPr="00E56B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6659A" w:rsidRPr="00E56B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информационных и коммуникационных технологий (ИКТ) необходимо для удовлетворения образовательных потребностей современного общества. Знания представляют собой основные ресурсы и продукцию информационного общества. </w:t>
      </w:r>
      <w:r w:rsidR="004A30B4" w:rsidRPr="00AB6006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До недавнего времени </w:t>
      </w:r>
      <w:r w:rsidR="00AB6006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творческих объединений </w:t>
      </w:r>
      <w:r w:rsidR="004A30B4" w:rsidRPr="00AB6006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недостаточно хорошо владели умением пользоваться информацией. Причина в том, что в течение всего этапа обучения единственным носителем информации выступал</w:t>
      </w:r>
      <w:r w:rsidR="00AB6006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и наглядные пособия и печатные материалы</w:t>
      </w:r>
      <w:r w:rsidR="004A30B4" w:rsidRPr="00AB6006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, преобладала устная работа с текстом описательного характера.</w:t>
      </w:r>
    </w:p>
    <w:p w:rsidR="004A30B4" w:rsidRPr="00AB6006" w:rsidRDefault="00A52EEB" w:rsidP="00E56BC5">
      <w:pPr>
        <w:pStyle w:val="a4"/>
        <w:spacing w:line="36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="00C22755" w:rsidRPr="00AB60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век – век информационных технологий. </w:t>
      </w:r>
      <w:r w:rsidR="004A30B4"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компьютера пятьдес</w:t>
      </w:r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ят лет назад стало отправной точкой</w:t>
      </w:r>
      <w:r w:rsidR="004A30B4"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изменивш</w:t>
      </w:r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A30B4"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практически весь спектр высоких техноло</w:t>
      </w:r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гий второй половины 20-го века. </w:t>
      </w:r>
      <w:r w:rsidR="00C22755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нашу жизнь постепенно, но прочно вошел компьютер.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 можно охарактеризовать тремя вехами: атомная энергия, компьютер и </w:t>
      </w:r>
      <w:bookmarkStart w:id="0" w:name="_GoBack"/>
      <w:bookmarkEnd w:id="0"/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генная инженерия в биологии. Но все эти достижения невозможны были бы без компьютерных информационных технологий. Основным инструментом исследований в «наукоемких технологиях» является компьютерная техника. Сегодня информационные технологии применения компьютерной техники проникли во все сферы деятельности человека. Наше будущее, несомненно, будет связано с информационно – коммуникационными технологиями.</w:t>
      </w:r>
    </w:p>
    <w:p w:rsidR="00C22755" w:rsidRPr="00AB6006" w:rsidRDefault="00C22755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 – коммуникационные технологии нацелены на  повышение эффективности и качества учебного процесса и его результатов на всех уровнях образования. Применение информационных технологий в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образовании имеет два основных аспекта: компьютер, как предмет изучения и компьютер</w:t>
      </w:r>
      <w:r w:rsidR="0056659A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средство обучения</w:t>
      </w:r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 является как средством подготовки, так и передачи информации 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ученику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30B4" w:rsidRPr="00AB6006" w:rsidRDefault="00B025A8" w:rsidP="00E56BC5">
      <w:pPr>
        <w:pStyle w:val="a4"/>
        <w:spacing w:line="360" w:lineRule="auto"/>
        <w:ind w:firstLine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C22755"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C22755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использовании информационных и коммуникационных технологий</w:t>
      </w:r>
      <w:r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</w:t>
      </w:r>
      <w:r w:rsidR="00C22755"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аудиоинформаци</w:t>
      </w:r>
      <w:r w:rsidR="00C22755"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обучающегося</w:t>
      </w:r>
      <w:r w:rsidRPr="00AB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становится ярче, красочнее, динамичнее. Огромными возможностями обладают в этом плане современные технологии мультимедиа. Если традиционная наглядность обучения подразумевала конкретность изучаемого объекта, то при использовании компьютерных технологий становится возможной динамическая интерпретация существенных свойств не только реальных объектов, но и научных закономерностей, теорий, понятий. </w:t>
      </w:r>
    </w:p>
    <w:p w:rsidR="00421DC9" w:rsidRPr="00AB6006" w:rsidRDefault="00B025A8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На передний план выходят проектный и проблемный методы обучения, при которых учебная программа и преподаватель играют вспомогательную роль. Обучение через игру – это один из способов активизировать познавательный интерес</w:t>
      </w:r>
      <w:r w:rsid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желание понять значение игры и ее глубинный смысл. </w:t>
      </w:r>
      <w:r w:rsidR="00AB6006">
        <w:rPr>
          <w:rFonts w:ascii="Times New Roman" w:hAnsi="Times New Roman" w:cs="Times New Roman"/>
          <w:color w:val="000000" w:themeColor="text1"/>
          <w:sz w:val="28"/>
          <w:szCs w:val="28"/>
        </w:rPr>
        <w:t>Именно реальный интерес обучающихся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, а не желание получить документ об образовании. Погружение в виртуальную реальность обеспечивает развитие реакции и навыков выполнения сложных профессиональных задач. Таким образом, новые методики и возможности обучения с применением  ИКТ-технологий  кардинально меняют традиционную практику.</w:t>
      </w:r>
    </w:p>
    <w:p w:rsidR="00C310D3" w:rsidRPr="00AB6006" w:rsidRDefault="00C310D3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0D3" w:rsidRPr="00AB6006" w:rsidRDefault="00C310D3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Демонстрационные программы и компьютерные презентации служат для визуализации учебного материала, повышения наглядности в обучении. Тренажёрные программные средства применяются для тренинга типовых умений.  Контролирующие программные средства обеспечивают оперативный контроль и оценку учебных достижений обучаемых, формирование электронного портфолио, анализ дин</w:t>
      </w:r>
      <w:r w:rsidR="00AB6006">
        <w:rPr>
          <w:rFonts w:ascii="Times New Roman" w:hAnsi="Times New Roman" w:cs="Times New Roman"/>
          <w:color w:val="000000" w:themeColor="text1"/>
          <w:sz w:val="28"/>
          <w:szCs w:val="28"/>
        </w:rPr>
        <w:t>амики изменения их знаний и умений.</w:t>
      </w:r>
    </w:p>
    <w:p w:rsidR="00C310D3" w:rsidRPr="00AB6006" w:rsidRDefault="00C310D3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Информационно-поисковые, справочные системы, базы данных и знаний, электронные библиотеки и энциклопедии предназначены для ввода, хранения и предъявления учителям и </w:t>
      </w:r>
      <w:r w:rsidR="00AB6006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различной информации.  Средства компьютерных телекоммуникаций обеспечивают доступ к удалённым источникам знаний и системам обучения, организацию групповой учебной деятельности.</w:t>
      </w:r>
    </w:p>
    <w:p w:rsidR="00C310D3" w:rsidRPr="00AB6006" w:rsidRDefault="00C310D3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Моделирующие программные средства служат для создания компьютерных моделей изучаемых объектов и процессов и для проведения учебных экспериментов с ними.</w:t>
      </w:r>
    </w:p>
    <w:p w:rsidR="00C310D3" w:rsidRPr="00AB6006" w:rsidRDefault="00C310D3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0B4" w:rsidRPr="00AB6006" w:rsidRDefault="00593F6B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рименения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 – коммуникационных технологий </w:t>
      </w:r>
      <w:r w:rsidR="00AB6006">
        <w:rPr>
          <w:rFonts w:ascii="Times New Roman" w:hAnsi="Times New Roman" w:cs="Times New Roman"/>
          <w:color w:val="000000" w:themeColor="text1"/>
          <w:sz w:val="28"/>
          <w:szCs w:val="28"/>
        </w:rPr>
        <w:t>на различных этапах занятия</w:t>
      </w:r>
      <w:r w:rsidR="004A30B4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30B4" w:rsidRPr="00AB6006" w:rsidRDefault="004A30B4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0D3" w:rsidRPr="00AB6006" w:rsidRDefault="004A30B4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93F6B"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 </w:t>
      </w:r>
      <w:r w:rsid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подготовки к </w:t>
      </w:r>
      <w:proofErr w:type="spellStart"/>
      <w:r w:rsid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занятию</w:t>
      </w:r>
      <w:r w:rsidR="00593F6B"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proofErr w:type="spellEnd"/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использовать: </w:t>
      </w:r>
      <w:r w:rsidR="00593F6B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электронные и информационные ресурсы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10D3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образовательные 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10D3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нтернет-порталы, электронные газеты и журналы, библиотеки, информационно-методические ресурсы, форумы для обмен</w:t>
      </w:r>
      <w:r w:rsidR="001D4513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10D3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опытом учителей. </w:t>
      </w:r>
    </w:p>
    <w:p w:rsidR="004A30B4" w:rsidRPr="00AB6006" w:rsidRDefault="004A30B4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0B4" w:rsidRPr="00AB6006" w:rsidRDefault="004A30B4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занятия</w:t>
      </w:r>
      <w:r w:rsidR="00593F6B"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«Открытие нового знания».</w:t>
      </w:r>
      <w:r w:rsidR="00593F6B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использовать: электронные приложения к учебнику, презентации </w:t>
      </w:r>
      <w:proofErr w:type="spellStart"/>
      <w:r w:rsidR="00593F6B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PowerPoint</w:t>
      </w:r>
      <w:proofErr w:type="spellEnd"/>
      <w:r w:rsidR="00593F6B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предметные коллекции, 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интерактивные модели </w:t>
      </w:r>
      <w:r w:rsidR="00593F6B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различные 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4513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нтернет–ресурсы (справочные системы, базы данных и знаний, электронные библиотеки и энциклопедии)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30B4" w:rsidRPr="00AB6006" w:rsidRDefault="004A30B4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0B4" w:rsidRPr="00AB6006" w:rsidRDefault="004A30B4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 занятия </w:t>
      </w:r>
      <w:r w:rsidR="00593F6B"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</w:t>
      </w:r>
      <w:r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акрепления изученного материала</w:t>
      </w:r>
      <w:r w:rsidR="00593F6B"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 применять фронтальные, групповые, индивидуальные и дифференцированные формы организации учебной деятельности </w:t>
      </w:r>
      <w:r w:rsid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="00593F6B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для групповой работы или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Интернета. </w:t>
      </w:r>
      <w:r w:rsidR="00593F6B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работы: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учителем, по группам, либо индивидуально</w:t>
      </w:r>
      <w:r w:rsidR="00593F6B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30B4" w:rsidRPr="00AB6006" w:rsidRDefault="004A30B4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Для осуществления контроля знаний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</w:t>
      </w:r>
      <w:r w:rsidR="002F579C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чное или итоговое тестирование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режиме </w:t>
      </w:r>
      <w:proofErr w:type="spellStart"/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компьютере в интерактивном режиме, результат оценивается автоматически системой);в режиме </w:t>
      </w:r>
      <w:proofErr w:type="spellStart"/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off-line</w:t>
      </w:r>
      <w:proofErr w:type="spellEnd"/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(оценку результатов осуществляет учитель с комментариями, работой над ошибками).</w:t>
      </w:r>
    </w:p>
    <w:p w:rsidR="00593F6B" w:rsidRPr="00AB6006" w:rsidRDefault="00593F6B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 В организации самостоятельной работы учащихся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изучаемому курсу, выполнения домашних заданий.  Существуют разнообразные обучающие и развивающие  программы.</w:t>
      </w:r>
    </w:p>
    <w:p w:rsidR="006F5A20" w:rsidRPr="00AB6006" w:rsidRDefault="00593F6B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 Для дистанционного обучения. </w:t>
      </w:r>
    </w:p>
    <w:p w:rsidR="001D4513" w:rsidRPr="00AB6006" w:rsidRDefault="006F5A20" w:rsidP="00E56BC5">
      <w:pPr>
        <w:pStyle w:val="a4"/>
        <w:spacing w:line="36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Для </w:t>
      </w:r>
      <w:r w:rsidR="00C22755"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проектной</w:t>
      </w:r>
      <w:r w:rsid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исследовательской</w:t>
      </w:r>
      <w:r w:rsidR="00C22755" w:rsidRPr="00AB6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</w:t>
      </w:r>
      <w:r w:rsidR="00C22755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(поиск информации для проекта и представление проекта</w:t>
      </w:r>
      <w:r w:rsidR="00AF2F0E" w:rsidRPr="00AB6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A20" w:rsidRPr="00AB6006" w:rsidRDefault="006F5A20" w:rsidP="00E56BC5">
      <w:pPr>
        <w:pStyle w:val="a3"/>
        <w:spacing w:line="360" w:lineRule="auto"/>
        <w:ind w:firstLine="993"/>
        <w:jc w:val="both"/>
        <w:rPr>
          <w:color w:val="000000" w:themeColor="text1"/>
          <w:sz w:val="28"/>
          <w:szCs w:val="28"/>
        </w:rPr>
      </w:pPr>
      <w:r w:rsidRPr="00AB6006">
        <w:rPr>
          <w:color w:val="000000" w:themeColor="text1"/>
          <w:sz w:val="28"/>
          <w:szCs w:val="28"/>
        </w:rPr>
        <w:t xml:space="preserve">Наравне с пользой использование современных средств информационно – коммуникационных технологий  во всех формах обучения оказывает </w:t>
      </w:r>
      <w:r w:rsidR="007033EE" w:rsidRPr="00AB6006">
        <w:rPr>
          <w:color w:val="000000" w:themeColor="text1"/>
          <w:sz w:val="28"/>
          <w:szCs w:val="28"/>
        </w:rPr>
        <w:t xml:space="preserve">негативное </w:t>
      </w:r>
      <w:r w:rsidRPr="00AB6006">
        <w:rPr>
          <w:color w:val="000000" w:themeColor="text1"/>
          <w:sz w:val="28"/>
          <w:szCs w:val="28"/>
        </w:rPr>
        <w:t xml:space="preserve">влияние  на физиологическое состояние и здоровье обучаемого. От учителей требуется  повышенное внимание и бережное отношение к здоровью и психике обучающихся, особенно учитывая компьютеризацию общества,  негативное влияние экологии, постоянный рост информационного потока в сочетании с возросшей тенденцией к гиподинамии (сниженная физическая активность). </w:t>
      </w:r>
    </w:p>
    <w:p w:rsidR="006F5A20" w:rsidRPr="00AB6006" w:rsidRDefault="006F5A20" w:rsidP="00E56BC5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/>
          <w:color w:val="000000" w:themeColor="text1"/>
          <w:spacing w:val="1"/>
          <w:sz w:val="28"/>
          <w:szCs w:val="28"/>
        </w:rPr>
        <w:t>От педагога требуется у</w:t>
      </w:r>
      <w:r w:rsidRPr="00AB600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чет возрастных особенностей обучающихся при разработке </w:t>
      </w:r>
      <w:r w:rsidRPr="00AB6006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стратегий. Создание благоприятного эмоционально-психологического климата в процессе реализации технологии. </w:t>
      </w:r>
      <w:r w:rsidRPr="00AB600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Использование разнообразных видов </w:t>
      </w:r>
      <w:proofErr w:type="spellStart"/>
      <w:r w:rsidRPr="00AB6006">
        <w:rPr>
          <w:rFonts w:ascii="Times New Roman" w:hAnsi="Times New Roman"/>
          <w:color w:val="000000" w:themeColor="text1"/>
          <w:spacing w:val="-2"/>
          <w:sz w:val="28"/>
          <w:szCs w:val="28"/>
        </w:rPr>
        <w:t>здоровьесберегающей</w:t>
      </w:r>
      <w:r w:rsidRPr="00AB6006">
        <w:rPr>
          <w:rFonts w:ascii="Times New Roman" w:hAnsi="Times New Roman"/>
          <w:color w:val="000000" w:themeColor="text1"/>
          <w:spacing w:val="1"/>
          <w:sz w:val="28"/>
          <w:szCs w:val="28"/>
        </w:rPr>
        <w:t>деятельности</w:t>
      </w:r>
      <w:proofErr w:type="spellEnd"/>
      <w:r w:rsidRPr="00AB600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обучающихся, направленных на сохранение и повышение резервов </w:t>
      </w:r>
      <w:r w:rsidRPr="00AB6006">
        <w:rPr>
          <w:rFonts w:ascii="Times New Roman" w:hAnsi="Times New Roman"/>
          <w:color w:val="000000" w:themeColor="text1"/>
          <w:sz w:val="28"/>
          <w:szCs w:val="28"/>
        </w:rPr>
        <w:t xml:space="preserve">здоровья. Это могут быть: физкультминутки,  программы-тренажёры для глаз, которые решают задачу снятия зрительного напряжения путем выполнения специальных упражнений. У людей </w:t>
      </w:r>
      <w:r w:rsidRPr="00AB60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подолгу пользующихся компьютером, </w:t>
      </w:r>
      <w:r w:rsidR="00C310D3" w:rsidRPr="00AB60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может появиться </w:t>
      </w:r>
      <w:r w:rsidRPr="00AB60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«синдромом компьютерного зрения», который впоследствии приводит к уменьшению остроты зрения. </w:t>
      </w:r>
    </w:p>
    <w:p w:rsidR="006F5A20" w:rsidRPr="00AB6006" w:rsidRDefault="006F5A20" w:rsidP="00E56BC5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600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  </w:t>
      </w:r>
    </w:p>
    <w:p w:rsidR="006F5A20" w:rsidRPr="00AB6006" w:rsidRDefault="006F5A20" w:rsidP="00E56BC5">
      <w:pPr>
        <w:spacing w:after="0" w:line="360" w:lineRule="auto"/>
        <w:ind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5A20" w:rsidRPr="00AB6006" w:rsidRDefault="006F5A20" w:rsidP="00A52EEB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F5A20" w:rsidRPr="00AB6006" w:rsidRDefault="006F5A20" w:rsidP="00A52EEB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F5A20" w:rsidRPr="00AB6006" w:rsidRDefault="006F5A20" w:rsidP="00A52EEB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F5A20" w:rsidRPr="00236D57" w:rsidRDefault="006F5A20" w:rsidP="00A52EEB">
      <w:pPr>
        <w:spacing w:after="0" w:line="240" w:lineRule="auto"/>
        <w:ind w:firstLine="99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6F5A20" w:rsidRPr="00236D57" w:rsidRDefault="006F5A20" w:rsidP="00A52EEB">
      <w:pPr>
        <w:spacing w:after="0" w:line="240" w:lineRule="auto"/>
        <w:ind w:firstLine="99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6F5A20" w:rsidRPr="00236D57" w:rsidRDefault="006F5A20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</w:p>
    <w:sectPr w:rsidR="006F5A20" w:rsidRPr="00236D57" w:rsidSect="0042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0E5"/>
    <w:multiLevelType w:val="hybridMultilevel"/>
    <w:tmpl w:val="DF6837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03767A"/>
    <w:multiLevelType w:val="multilevel"/>
    <w:tmpl w:val="76E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5A8"/>
    <w:rsid w:val="00116259"/>
    <w:rsid w:val="001D4513"/>
    <w:rsid w:val="00236D57"/>
    <w:rsid w:val="002D0DB0"/>
    <w:rsid w:val="002F579C"/>
    <w:rsid w:val="00363408"/>
    <w:rsid w:val="00421DC9"/>
    <w:rsid w:val="004A30B4"/>
    <w:rsid w:val="004C535E"/>
    <w:rsid w:val="0056659A"/>
    <w:rsid w:val="00593F6B"/>
    <w:rsid w:val="005E5185"/>
    <w:rsid w:val="006F5A20"/>
    <w:rsid w:val="007033EE"/>
    <w:rsid w:val="007F5BA0"/>
    <w:rsid w:val="00A52EEB"/>
    <w:rsid w:val="00AB6006"/>
    <w:rsid w:val="00AF2F0E"/>
    <w:rsid w:val="00B025A8"/>
    <w:rsid w:val="00C22755"/>
    <w:rsid w:val="00C310D3"/>
    <w:rsid w:val="00C75359"/>
    <w:rsid w:val="00E56BC5"/>
    <w:rsid w:val="00FA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A2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025A8"/>
  </w:style>
  <w:style w:type="paragraph" w:styleId="a3">
    <w:name w:val="Normal (Web)"/>
    <w:basedOn w:val="a"/>
    <w:uiPriority w:val="99"/>
    <w:unhideWhenUsed/>
    <w:rsid w:val="00B0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025A8"/>
  </w:style>
  <w:style w:type="paragraph" w:customStyle="1" w:styleId="14">
    <w:name w:val="Стиль Обычный (веб) + (латиница) 14 пт"/>
    <w:basedOn w:val="a3"/>
    <w:autoRedefine/>
    <w:rsid w:val="00C22755"/>
    <w:pPr>
      <w:spacing w:before="0" w:beforeAutospacing="0" w:after="0" w:afterAutospacing="0" w:line="340" w:lineRule="atLeast"/>
      <w:ind w:firstLine="340"/>
      <w:jc w:val="both"/>
    </w:pPr>
    <w:rPr>
      <w:sz w:val="28"/>
    </w:rPr>
  </w:style>
  <w:style w:type="paragraph" w:styleId="a4">
    <w:name w:val="No Spacing"/>
    <w:uiPriority w:val="1"/>
    <w:qFormat/>
    <w:rsid w:val="004A3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5A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Strong"/>
    <w:uiPriority w:val="22"/>
    <w:qFormat/>
    <w:rsid w:val="006F5A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Home</cp:lastModifiedBy>
  <cp:revision>2</cp:revision>
  <dcterms:created xsi:type="dcterms:W3CDTF">2021-01-17T08:18:00Z</dcterms:created>
  <dcterms:modified xsi:type="dcterms:W3CDTF">2021-01-17T08:18:00Z</dcterms:modified>
</cp:coreProperties>
</file>