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79" w:rsidRPr="00217FAE" w:rsidRDefault="00003C79" w:rsidP="00003C79">
      <w:pPr>
        <w:spacing w:after="75" w:line="300" w:lineRule="atLeast"/>
        <w:ind w:firstLine="375"/>
        <w:jc w:val="center"/>
        <w:rPr>
          <w:rFonts w:ascii="Arial" w:eastAsia="Times New Roman" w:hAnsi="Arial" w:cs="Arial"/>
          <w:color w:val="333333"/>
          <w:sz w:val="20"/>
          <w:szCs w:val="20"/>
          <w:lang w:eastAsia="ru-RU"/>
        </w:rPr>
      </w:pPr>
      <w:r w:rsidRPr="00217FAE">
        <w:rPr>
          <w:rFonts w:ascii="Georgia" w:eastAsia="Times New Roman" w:hAnsi="Georgia" w:cs="Arial"/>
          <w:b/>
          <w:bCs/>
          <w:iCs/>
          <w:color w:val="333333"/>
          <w:sz w:val="28"/>
          <w:szCs w:val="28"/>
          <w:lang w:eastAsia="ru-RU"/>
        </w:rPr>
        <w:t>Влияние семьи на развитие ребенка</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 xml:space="preserve">Важность влияния семьи на становление и развитие </w:t>
      </w:r>
      <w:r>
        <w:rPr>
          <w:rFonts w:ascii="Georgia" w:eastAsia="Times New Roman" w:hAnsi="Georgia" w:cs="Arial"/>
          <w:color w:val="333333"/>
          <w:sz w:val="24"/>
          <w:szCs w:val="24"/>
          <w:lang w:eastAsia="ru-RU"/>
        </w:rPr>
        <w:t>личности ребенка очевидна</w:t>
      </w:r>
      <w:r w:rsidRPr="009B7270">
        <w:rPr>
          <w:rFonts w:ascii="Georgia" w:eastAsia="Times New Roman" w:hAnsi="Georgia" w:cs="Arial"/>
          <w:color w:val="333333"/>
          <w:sz w:val="24"/>
          <w:szCs w:val="24"/>
          <w:lang w:eastAsia="ru-RU"/>
        </w:rPr>
        <w:t>. Семейное и общественное воспитание взаимосвязаны, дополняют и могут, в определенных границах, даже заменять друг друга, но в целом они неравнозначны и ни при каких условиях не могут стать таковыми.</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Рассмотрим влияние семьи на ребенка.</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w:t>
      </w:r>
      <w:r>
        <w:rPr>
          <w:rFonts w:ascii="Georgia" w:eastAsia="Times New Roman" w:hAnsi="Georgia" w:cs="Arial"/>
          <w:color w:val="333333"/>
          <w:sz w:val="24"/>
          <w:szCs w:val="24"/>
          <w:lang w:eastAsia="ru-RU"/>
        </w:rPr>
        <w:t>ебенка в новых или в стрессов</w:t>
      </w:r>
      <w:r w:rsidRPr="009B7270">
        <w:rPr>
          <w:rFonts w:ascii="Georgia" w:eastAsia="Times New Roman" w:hAnsi="Georgia" w:cs="Arial"/>
          <w:color w:val="333333"/>
          <w:sz w:val="24"/>
          <w:szCs w:val="24"/>
          <w:lang w:eastAsia="ru-RU"/>
        </w:rPr>
        <w:t>ых ситуациях. Кроме того, близкие являются для ребенка источником утешения в минуты отчаяния и волнений.</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 xml:space="preserve">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w:t>
      </w:r>
      <w:r>
        <w:rPr>
          <w:rFonts w:ascii="Georgia" w:eastAsia="Times New Roman" w:hAnsi="Georgia" w:cs="Arial"/>
          <w:color w:val="333333"/>
          <w:sz w:val="24"/>
          <w:szCs w:val="24"/>
          <w:lang w:eastAsia="ru-RU"/>
        </w:rPr>
        <w:t>Д</w:t>
      </w:r>
      <w:r w:rsidRPr="009B7270">
        <w:rPr>
          <w:rFonts w:ascii="Georgia" w:eastAsia="Times New Roman" w:hAnsi="Georgia" w:cs="Arial"/>
          <w:color w:val="333333"/>
          <w:sz w:val="24"/>
          <w:szCs w:val="24"/>
          <w:lang w:eastAsia="ru-RU"/>
        </w:rPr>
        <w:t>ети учатся у родителей определенным способам поведения, не только усваивая непосредственно сообщае</w:t>
      </w:r>
      <w:r>
        <w:rPr>
          <w:rFonts w:ascii="Georgia" w:eastAsia="Times New Roman" w:hAnsi="Georgia" w:cs="Arial"/>
          <w:color w:val="333333"/>
          <w:sz w:val="24"/>
          <w:szCs w:val="24"/>
          <w:lang w:eastAsia="ru-RU"/>
        </w:rPr>
        <w:t>мые им правила</w:t>
      </w:r>
      <w:r w:rsidRPr="009B7270">
        <w:rPr>
          <w:rFonts w:ascii="Georgia" w:eastAsia="Times New Roman" w:hAnsi="Georgia" w:cs="Arial"/>
          <w:color w:val="333333"/>
          <w:sz w:val="24"/>
          <w:szCs w:val="24"/>
          <w:lang w:eastAsia="ru-RU"/>
        </w:rPr>
        <w:t>,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 xml:space="preserve">3. Семья </w:t>
      </w:r>
      <w:proofErr w:type="gramStart"/>
      <w:r w:rsidRPr="009B7270">
        <w:rPr>
          <w:rFonts w:ascii="Georgia" w:eastAsia="Times New Roman" w:hAnsi="Georgia" w:cs="Arial"/>
          <w:color w:val="333333"/>
          <w:sz w:val="24"/>
          <w:szCs w:val="24"/>
          <w:lang w:eastAsia="ru-RU"/>
        </w:rPr>
        <w:t>играет большое значение</w:t>
      </w:r>
      <w:proofErr w:type="gramEnd"/>
      <w:r w:rsidRPr="009B7270">
        <w:rPr>
          <w:rFonts w:ascii="Georgia" w:eastAsia="Times New Roman" w:hAnsi="Georgia" w:cs="Arial"/>
          <w:color w:val="333333"/>
          <w:sz w:val="24"/>
          <w:szCs w:val="24"/>
          <w:lang w:eastAsia="ru-RU"/>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r w:rsidRPr="009B7270">
        <w:rPr>
          <w:rFonts w:ascii="Georgia" w:eastAsia="Times New Roman" w:hAnsi="Georgia" w:cs="Arial"/>
          <w:color w:val="333333"/>
          <w:sz w:val="24"/>
          <w:szCs w:val="24"/>
          <w:lang w:eastAsia="ru-RU"/>
        </w:rPr>
        <w:br/>
        <w:t>У родителей ребенок учится тому, что ему следует делать, как вести себя.</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sidRPr="009B7270">
        <w:rPr>
          <w:rFonts w:ascii="Georgia" w:eastAsia="Times New Roman" w:hAnsi="Georgia" w:cs="Arial"/>
          <w:color w:val="333333"/>
          <w:sz w:val="24"/>
          <w:szCs w:val="24"/>
          <w:lang w:eastAsia="ru-RU"/>
        </w:rPr>
        <w:t>5. Общение в семье становится образц</w:t>
      </w:r>
      <w:r>
        <w:rPr>
          <w:rFonts w:ascii="Georgia" w:eastAsia="Times New Roman" w:hAnsi="Georgia" w:cs="Arial"/>
          <w:color w:val="333333"/>
          <w:sz w:val="24"/>
          <w:szCs w:val="24"/>
          <w:lang w:eastAsia="ru-RU"/>
        </w:rPr>
        <w:t xml:space="preserve">ом для ребенка, </w:t>
      </w:r>
      <w:r w:rsidRPr="009B7270">
        <w:rPr>
          <w:rFonts w:ascii="Georgia" w:eastAsia="Times New Roman" w:hAnsi="Georgia" w:cs="Arial"/>
          <w:color w:val="333333"/>
          <w:sz w:val="24"/>
          <w:szCs w:val="24"/>
          <w:lang w:eastAsia="ru-RU"/>
        </w:rPr>
        <w:t>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w:t>
      </w:r>
      <w:r>
        <w:rPr>
          <w:rFonts w:ascii="Georgia" w:eastAsia="Times New Roman" w:hAnsi="Georgia" w:cs="Arial"/>
          <w:color w:val="333333"/>
          <w:sz w:val="24"/>
          <w:szCs w:val="24"/>
          <w:lang w:eastAsia="ru-RU"/>
        </w:rPr>
        <w:t>е.</w:t>
      </w:r>
    </w:p>
    <w:p w:rsidR="00003C79" w:rsidRPr="009B7270" w:rsidRDefault="00003C79" w:rsidP="00003C79">
      <w:pPr>
        <w:spacing w:after="75" w:line="300" w:lineRule="atLeast"/>
        <w:ind w:firstLine="375"/>
        <w:jc w:val="both"/>
        <w:rPr>
          <w:rFonts w:ascii="Arial" w:eastAsia="Times New Roman" w:hAnsi="Arial" w:cs="Arial"/>
          <w:color w:val="333333"/>
          <w:sz w:val="20"/>
          <w:szCs w:val="20"/>
          <w:lang w:eastAsia="ru-RU"/>
        </w:rPr>
      </w:pPr>
      <w:r>
        <w:rPr>
          <w:rFonts w:ascii="Georgia" w:eastAsia="Times New Roman" w:hAnsi="Georgia" w:cs="Arial"/>
          <w:iCs/>
          <w:color w:val="333333"/>
          <w:sz w:val="24"/>
          <w:szCs w:val="24"/>
          <w:lang w:eastAsia="ru-RU"/>
        </w:rPr>
        <w:t>Таким образом, с</w:t>
      </w:r>
      <w:r w:rsidRPr="005C4E90">
        <w:rPr>
          <w:rFonts w:ascii="Georgia" w:eastAsia="Times New Roman" w:hAnsi="Georgia" w:cs="Arial"/>
          <w:iCs/>
          <w:color w:val="333333"/>
          <w:sz w:val="24"/>
          <w:szCs w:val="24"/>
          <w:lang w:eastAsia="ru-RU"/>
        </w:rPr>
        <w:t>емья для ребенка</w:t>
      </w:r>
      <w:r w:rsidRPr="009B7270">
        <w:rPr>
          <w:rFonts w:ascii="Georgia" w:eastAsia="Times New Roman" w:hAnsi="Georgia" w:cs="Arial"/>
          <w:color w:val="333333"/>
          <w:sz w:val="24"/>
          <w:szCs w:val="24"/>
          <w:lang w:eastAsia="ru-RU"/>
        </w:rPr>
        <w:t xml:space="preserve"> – это место рождения и основная среда обитания. В семье у него близкие люди, которые понимают его и принимают таким, каков он ес</w:t>
      </w:r>
      <w:r>
        <w:rPr>
          <w:rFonts w:ascii="Georgia" w:eastAsia="Times New Roman" w:hAnsi="Georgia" w:cs="Arial"/>
          <w:color w:val="333333"/>
          <w:sz w:val="24"/>
          <w:szCs w:val="24"/>
          <w:lang w:eastAsia="ru-RU"/>
        </w:rPr>
        <w:t>ть</w:t>
      </w:r>
      <w:r w:rsidRPr="009B7270">
        <w:rPr>
          <w:rFonts w:ascii="Georgia" w:eastAsia="Times New Roman" w:hAnsi="Georgia" w:cs="Arial"/>
          <w:color w:val="333333"/>
          <w:sz w:val="24"/>
          <w:szCs w:val="24"/>
          <w:lang w:eastAsia="ru-RU"/>
        </w:rPr>
        <w:t>.</w:t>
      </w:r>
    </w:p>
    <w:p w:rsidR="00C64418" w:rsidRDefault="00003C79" w:rsidP="00003C79">
      <w:pPr>
        <w:spacing w:after="75" w:line="300" w:lineRule="atLeast"/>
        <w:ind w:firstLine="375"/>
        <w:jc w:val="both"/>
        <w:rPr>
          <w:rFonts w:ascii="Georgia" w:eastAsia="Times New Roman" w:hAnsi="Georgia" w:cs="Arial"/>
          <w:color w:val="333333"/>
          <w:sz w:val="24"/>
          <w:szCs w:val="24"/>
          <w:lang w:eastAsia="ru-RU"/>
        </w:rPr>
      </w:pPr>
      <w:r w:rsidRPr="009B7270">
        <w:rPr>
          <w:rFonts w:ascii="Georgia" w:eastAsia="Times New Roman" w:hAnsi="Georgia" w:cs="Arial"/>
          <w:color w:val="333333"/>
          <w:sz w:val="24"/>
          <w:szCs w:val="24"/>
          <w:lang w:eastAsia="ru-RU"/>
        </w:rPr>
        <w:t xml:space="preserve">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w:t>
      </w:r>
      <w:bookmarkStart w:id="0" w:name="_GoBack"/>
      <w:bookmarkEnd w:id="0"/>
    </w:p>
    <w:sectPr w:rsidR="00C64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79"/>
    <w:rsid w:val="00003C79"/>
    <w:rsid w:val="004225E6"/>
    <w:rsid w:val="00C6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2021-01-13T11:05:00Z</dcterms:created>
  <dcterms:modified xsi:type="dcterms:W3CDTF">2021-01-13T11:08:00Z</dcterms:modified>
</cp:coreProperties>
</file>