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B" w:rsidRDefault="0095211B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5952C6" w:rsidRDefault="005952C6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5952C6" w:rsidRDefault="005952C6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5952C6" w:rsidRDefault="005952C6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211B" w:rsidRDefault="0095211B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95211B" w:rsidRDefault="0095211B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</w:p>
    <w:p w:rsidR="00054641" w:rsidRPr="00FB4E93" w:rsidRDefault="0095211B" w:rsidP="00FB4E9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B4E93">
        <w:rPr>
          <w:rFonts w:ascii="Times New Roman" w:hAnsi="Times New Roman" w:cs="Times New Roman"/>
          <w:b/>
          <w:sz w:val="28"/>
          <w:szCs w:val="28"/>
          <w:lang w:val="ba-RU"/>
        </w:rPr>
        <w:t>Ш.Бабичтың “Ҡурайҡайға”</w:t>
      </w:r>
    </w:p>
    <w:p w:rsidR="0095211B" w:rsidRPr="00FB4E93" w:rsidRDefault="0095211B" w:rsidP="00FB4E9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Pr="00FB4E93" w:rsidRDefault="0095211B" w:rsidP="00FB4E9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B4E93">
        <w:rPr>
          <w:rFonts w:ascii="Times New Roman" w:hAnsi="Times New Roman" w:cs="Times New Roman"/>
          <w:b/>
          <w:sz w:val="28"/>
          <w:szCs w:val="28"/>
          <w:lang w:val="ba-RU"/>
        </w:rPr>
        <w:t>шиғыры буйынса дәрес конспекты.</w:t>
      </w:r>
    </w:p>
    <w:p w:rsidR="0095211B" w:rsidRPr="00FB4E93" w:rsidRDefault="0095211B" w:rsidP="00FB4E9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Башҡарҙы: Вахитова Венера Сәғит ҡыҙы.</w:t>
      </w: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Стәрлетамаҡ ҡалаһы 23-сө һанлы мәктәптең башҡорт теле һәм әҙәбиәт уҡытыусыһы.</w:t>
      </w: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54641" w:rsidRDefault="00054641" w:rsidP="00BE48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Стәрлетамаҡ –2020 йыл</w:t>
      </w:r>
    </w:p>
    <w:p w:rsidR="00FB4E93" w:rsidRDefault="00FB4E93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5211B" w:rsidRDefault="0095211B" w:rsidP="0095211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</w:p>
    <w:p w:rsidR="00AC68C8" w:rsidRPr="00907F67" w:rsidRDefault="00AC68C8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Тема: </w:t>
      </w:r>
      <w:r w:rsidR="00FB4E93" w:rsidRPr="00907F67">
        <w:rPr>
          <w:rFonts w:ascii="Times New Roman" w:hAnsi="Times New Roman" w:cs="Times New Roman"/>
          <w:b/>
          <w:sz w:val="28"/>
          <w:szCs w:val="28"/>
          <w:lang w:val="ba-RU"/>
        </w:rPr>
        <w:t>Шәйехзад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а Бабичтың “Ҡурайҡайға”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шиғыры</w:t>
      </w:r>
    </w:p>
    <w:p w:rsidR="00AC68C8" w:rsidRPr="00907F67" w:rsidRDefault="00AC68C8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Маҡсат: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уҡыусыларҙы Ш. Бабичтың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яҙмышы, ижад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ы, дәүләт эшмәкәрлеге,  уның “Ҡурайҡайға” шиғыры менән таныштырыу; ҡурайҙың башҡорт халҡының милли музыка ҡоралы булыуын иҫбатлау; шиғыр анализлау юлын  төшөндөрөү; уҡыусыларҙың уни</w:t>
      </w:r>
      <w:r w:rsidR="00BE4807" w:rsidRPr="00907F67">
        <w:rPr>
          <w:rFonts w:ascii="Times New Roman" w:hAnsi="Times New Roman" w:cs="Times New Roman"/>
          <w:sz w:val="28"/>
          <w:szCs w:val="28"/>
          <w:lang w:val="ba-RU"/>
        </w:rPr>
        <w:t>версаль уҡыу ғәмәлдәрен үҫтереү; үҙ телен, үҙ моңон һөйгән шәхес үҫтереү.</w:t>
      </w:r>
    </w:p>
    <w:p w:rsidR="00AC68C8" w:rsidRPr="00907F67" w:rsidRDefault="00AC68C8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Йыһазландырыу: </w:t>
      </w:r>
      <w:r w:rsidR="00BE4807" w:rsidRPr="00907F67">
        <w:rPr>
          <w:rFonts w:ascii="Times New Roman" w:hAnsi="Times New Roman" w:cs="Times New Roman"/>
          <w:sz w:val="28"/>
          <w:szCs w:val="28"/>
          <w:lang w:val="ba-RU"/>
        </w:rPr>
        <w:t>Ҡыу ҡурай үҫентеһе, әҙер ҡурай; ҡурай көйөнә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башҡарылған “Буранбай” йыры в</w:t>
      </w:r>
      <w:r w:rsidR="00BE4807" w:rsidRPr="00907F67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>де</w:t>
      </w:r>
      <w:r w:rsidR="00BE4807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ояҙмаһы;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БР Дәүләт гербы һәм флагы, Ш. Бабичтың портреты; “Ш. Бабич музейы” буклеты; Ш. Бабич. Фотоальбом / Автор </w:t>
      </w:r>
      <w:r w:rsidR="00527360" w:rsidRPr="00907F67">
        <w:rPr>
          <w:rFonts w:ascii="Times New Roman" w:hAnsi="Times New Roman" w:cs="Times New Roman"/>
          <w:sz w:val="28"/>
          <w:szCs w:val="28"/>
          <w:lang w:val="ba-RU"/>
        </w:rPr>
        <w:t>– төҙөүсеһе Р.Бикбаев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AC68C8" w:rsidRPr="00907F67" w:rsidRDefault="001904DF" w:rsidP="00907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 w:rsidR="00527360"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Дәрес </w:t>
      </w:r>
      <w:r w:rsidR="00E56242" w:rsidRPr="00907F67">
        <w:rPr>
          <w:rFonts w:ascii="Times New Roman" w:hAnsi="Times New Roman" w:cs="Times New Roman"/>
          <w:b/>
          <w:sz w:val="28"/>
          <w:szCs w:val="28"/>
          <w:lang w:val="ba-RU"/>
        </w:rPr>
        <w:t>барышы:</w:t>
      </w:r>
      <w:r w:rsidR="00AC68C8" w:rsidRPr="00907F67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527360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урай көйөнә башҡарылған </w:t>
      </w:r>
      <w:r w:rsidR="00AC68C8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халыҡ йыры </w:t>
      </w:r>
      <w:r w:rsidR="00527360" w:rsidRPr="00907F67">
        <w:rPr>
          <w:rFonts w:ascii="Times New Roman" w:hAnsi="Times New Roman" w:cs="Times New Roman"/>
          <w:sz w:val="28"/>
          <w:szCs w:val="28"/>
          <w:lang w:val="ba-RU"/>
        </w:rPr>
        <w:t>“Буранбай”</w:t>
      </w:r>
      <w:r w:rsidR="00AC68C8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яғырауында </w:t>
      </w:r>
      <w:r w:rsidR="00527360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“Ҡурайҡайға” шиғырына ярашлы башҡорт халҡының үткәнен, бөгөнгөһөн сағылдырған презентация </w:t>
      </w:r>
      <w:r w:rsidR="00AC68C8" w:rsidRPr="00907F67">
        <w:rPr>
          <w:rFonts w:ascii="Times New Roman" w:hAnsi="Times New Roman" w:cs="Times New Roman"/>
          <w:sz w:val="28"/>
          <w:szCs w:val="28"/>
          <w:lang w:val="ba-RU"/>
        </w:rPr>
        <w:t>күрһәтелә.</w:t>
      </w:r>
      <w:r w:rsidR="00E562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A3839" w:rsidRPr="00907F67">
        <w:rPr>
          <w:rFonts w:ascii="Times New Roman" w:hAnsi="Times New Roman" w:cs="Times New Roman"/>
          <w:sz w:val="28"/>
          <w:szCs w:val="28"/>
          <w:lang w:val="ba-RU"/>
        </w:rPr>
        <w:t>(Буранбайҙың кем булыуы, йырҙың кем тарафынан башҡарылыуы, ҡурайҙа уйнаусы менән таныштырыу)</w:t>
      </w:r>
    </w:p>
    <w:p w:rsidR="00AC68C8" w:rsidRPr="00907F67" w:rsidRDefault="00AC68C8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1-се слайд</w:t>
      </w:r>
      <w:r w:rsidR="00527360"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527360" w:rsidRPr="00907F67">
        <w:rPr>
          <w:rFonts w:ascii="Times New Roman" w:hAnsi="Times New Roman" w:cs="Times New Roman"/>
          <w:sz w:val="28"/>
          <w:szCs w:val="28"/>
          <w:lang w:val="ba-RU"/>
        </w:rPr>
        <w:t>экранда һаҡланып ҡала:</w:t>
      </w:r>
    </w:p>
    <w:p w:rsidR="00E56242" w:rsidRPr="00907F67" w:rsidRDefault="00E56242" w:rsidP="00907F67">
      <w:pPr>
        <w:spacing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</w:pP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Һыҙғырт, ҡурай, үткән ҡайғыларҙы,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br/>
        <w:t>Өҙҙөрт, ҡурай, йөрәккәй ҡылдарын;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br/>
        <w:t>Һиҙҙерт, ҡурай, ҡайнар тойғоларҙы,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br/>
        <w:t>Һөйҙөрт, һөйләп башҡорт моңдарын.</w:t>
      </w:r>
    </w:p>
    <w:p w:rsidR="00E56242" w:rsidRPr="00907F67" w:rsidRDefault="00E56242" w:rsidP="00907F67">
      <w:pPr>
        <w:spacing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</w:pP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(Шәйехзада Бабич “Ҡурайҡайға”)</w:t>
      </w:r>
    </w:p>
    <w:p w:rsidR="00E56242" w:rsidRPr="00907F67" w:rsidRDefault="00FB4E93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ba-RU" w:eastAsia="ru-RU"/>
        </w:rPr>
        <w:t>Регулятив э</w:t>
      </w:r>
      <w:r w:rsidR="00054641" w:rsidRPr="00907F67">
        <w:rPr>
          <w:rFonts w:ascii="Times New Roman" w:eastAsia="Times New Roman" w:hAnsi="Times New Roman" w:cs="Times New Roman"/>
          <w:b/>
          <w:color w:val="202122"/>
          <w:sz w:val="28"/>
          <w:szCs w:val="28"/>
          <w:lang w:val="ba-RU" w:eastAsia="ru-RU"/>
        </w:rPr>
        <w:t>шмәкәрлек.</w:t>
      </w:r>
      <w:r w:rsidR="00054641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 </w:t>
      </w:r>
      <w:r w:rsidR="00E562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Уҡыусылыр! Бөгөн беҙ нимә тураһында һәм кем тураһында һөйләшәсәкбеҙ? </w:t>
      </w:r>
      <w:r w:rsidR="00C5072B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Маҡсатыбыҙҙы билдәләйек. </w:t>
      </w:r>
      <w:r w:rsidR="00E56242" w:rsidRPr="00907F67">
        <w:rPr>
          <w:rFonts w:ascii="Times New Roman" w:hAnsi="Times New Roman" w:cs="Times New Roman"/>
          <w:sz w:val="28"/>
          <w:szCs w:val="28"/>
          <w:lang w:val="ba-RU"/>
        </w:rPr>
        <w:t>Дәресебеҙ үткәндәренән нимәһе менән айырыла? (</w:t>
      </w:r>
      <w:r w:rsidR="001A5E25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Шәйехзада Бабич тураһында, уның “Ҡурай</w:t>
      </w:r>
      <w:r w:rsidR="00527360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ҡайға” шиғыры 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 </w:t>
      </w:r>
      <w:r w:rsidR="00527360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хаҡында үтәсәкбеҙ; әле беҙ ҡурай көйөн, халыҡ йырын ишеттек. Башҡорт ҡурайһыҙ, атһыҙ булмаған</w:t>
      </w:r>
      <w:r w:rsidR="001A5E25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)</w:t>
      </w:r>
    </w:p>
    <w:p w:rsidR="001A5E25" w:rsidRPr="00907F67" w:rsidRDefault="001A5E25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Кем ул 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Шәйехзада Бабич? </w:t>
      </w:r>
      <w:r w:rsidR="00527360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Түбәнге кластарҙа ниндәй әҫәрҙәрен өйрәндек? 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(</w:t>
      </w:r>
      <w:r w:rsidR="00292B1A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уҡытыусы, шиғырҙар яҙа, граждандар һуышы осоронда Ҡыҙыл Армия сафында була, Башревком типографияһында эшләй, фажиғәле үлеп ҡала.)</w:t>
      </w:r>
    </w:p>
    <w:p w:rsidR="00292B1A" w:rsidRPr="00907F67" w:rsidRDefault="004C70A5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Интернет аша Ш.Б</w:t>
      </w:r>
      <w:r w:rsidR="00292B1A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абич тураһында тулыраҡ мәғлүмәттәр тупларһығыҙ.</w:t>
      </w:r>
    </w:p>
    <w:p w:rsidR="007236BA" w:rsidRPr="00907F67" w:rsidRDefault="007236BA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Ә ҡурайға нисә йәш икән? Уға арнап һәйкәл ҡуйғандармы</w:t>
      </w:r>
      <w:r w:rsidR="00FB4E93"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 xml:space="preserve">? (был һорауға яуапты өйҙә белеп </w:t>
      </w:r>
      <w:r w:rsidRPr="00907F67">
        <w:rPr>
          <w:rFonts w:ascii="Times New Roman" w:eastAsia="Times New Roman" w:hAnsi="Times New Roman" w:cs="Times New Roman"/>
          <w:color w:val="202122"/>
          <w:sz w:val="28"/>
          <w:szCs w:val="28"/>
          <w:lang w:val="ba-RU" w:eastAsia="ru-RU"/>
        </w:rPr>
        <w:t>килерһегеҙ)</w:t>
      </w:r>
    </w:p>
    <w:p w:rsidR="00AC68C8" w:rsidRPr="00907F67" w:rsidRDefault="00AC68C8" w:rsidP="00907F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2-се слайд</w:t>
      </w:r>
    </w:p>
    <w:p w:rsidR="00E56242" w:rsidRPr="00907F67" w:rsidRDefault="00E56242" w:rsidP="00907F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БР Дәүләт гербы һәм флагы сағылдырылған слайд.</w:t>
      </w:r>
    </w:p>
    <w:p w:rsidR="00292B1A" w:rsidRPr="00907F67" w:rsidRDefault="00292B1A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Башҡортостан гербы һәм флагына иғтибар итәйек. Беҙҙең бөгөнгө темаға ҡағылышлы берәй нәмә күрәһегеҙме? ( флагта ла, гербта ла ҡурай һүрәте бар)</w:t>
      </w:r>
    </w:p>
    <w:p w:rsidR="00292B1A" w:rsidRPr="00907F67" w:rsidRDefault="00292B1A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lastRenderedPageBreak/>
        <w:t>Ҡурай менән башҡорт халҡы т</w:t>
      </w:r>
      <w:r w:rsidR="00E31EA0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ураһында тәүге слайд буйынса ни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әйтерһегеҙ?</w:t>
      </w:r>
      <w:r w:rsidR="004C70A5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(шағир ҡурайҙан башҡорт халҡының үткән ҡайғыларын һыҙғыртыуын, йөрәк ҡылдарын өҙҙөртөүен, ҡайнар тойғоларҙы һиҙҙертеүен, башҡорт моңдарын һөйләп һөйҙөртөүен үтенә. Ҡурай – башҡорт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C70A5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халҡының милли музыка ҡоралы. Улар күңел асҡанда ла, яуҙа ла айырылғыһыҙ).</w:t>
      </w:r>
    </w:p>
    <w:p w:rsidR="00C5072B" w:rsidRPr="00907F67" w:rsidRDefault="006F33D5" w:rsidP="00907F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Шәхси э</w:t>
      </w:r>
      <w:r w:rsidR="00C5072B"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шмәкәрлек </w:t>
      </w:r>
      <w:r w:rsidR="00C5072B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(Уҡыусылар! Үҙебеҙҙең башҡорт милләтенән булыуыбыҙ менән хаҡлы рәүештә ғорурланайыҡ. “Урал батыр” эпосын һөйләп яҙҙырған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Ғәбит Арғынбаев ҡурайсыһы булған илдә тыуып үҫеүебеҙ менән бәхетлебеҙ. Һеҙҙең аранан да киләсәктә мәшһүр ҡурайсылар сығыр. Илем, телем тип янып йөрөүселәр үҫер. Рухи байлығыбыҙҙы өйрәнәйек, ата-баба аманатын аяҡ аҫтыбыҙға һалып ташламайыҡ. Ҡасандыр һуңғы ҡурайсы һуңғы башҡортто ерләп ҡурай уйнар тигән фараздарҙы юҡҡа сығарайыҡ. Милләтебеҙ киләсәге аңлы, илһөйәр быуын ҡулында.)</w:t>
      </w:r>
    </w:p>
    <w:p w:rsidR="001904DF" w:rsidRPr="00907F67" w:rsidRDefault="001904DF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1-се слайдтағы шиғыр строфаһы төҙөлөшөнә иғтибар итегеҙ әле. Ниндәй үҙенсәлек күҙегеҙгә ташлана? (тәүге һүҙҙәр ҡылымдың үтенес формаһында килгән)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904DF" w:rsidRPr="00907F67" w:rsidRDefault="001904DF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Ниндәй һүрәтләү саралары ҡулланылған? (эпитеттар: йөрәккәй ҡылдарын, ҡайнар тойғоларҙы)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13942" w:rsidRPr="00907F67" w:rsidRDefault="00613942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Шиғыр өҙөгөндә һүҙҙәрҙең һәм өндәрҙең ҡулланылышына иғтибар итегеҙ. (һ,ҙ,ғ,ҡ,к 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өндәре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ҡабатлана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, ҡурай ғыжылдауы ишетелгәндәй). </w:t>
      </w:r>
    </w:p>
    <w:p w:rsidR="001904DF" w:rsidRPr="00907F67" w:rsidRDefault="001904DF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Ниндәй исемдәр бар? (ҡурай, ҡайғы, йөрәк ҡылы, тойғо, башҡорт моңо)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904DF" w:rsidRPr="00907F67" w:rsidRDefault="00680309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Был исемдәрҙең бирелеү формаһын</w:t>
      </w:r>
      <w:r w:rsidR="00527360" w:rsidRPr="00907F67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тағы ентекләберәк ҡарағыҙ әле (барыһы ла күплектә килгәндәр</w:t>
      </w:r>
      <w:r w:rsidR="006757B5" w:rsidRPr="00907F67">
        <w:rPr>
          <w:rFonts w:ascii="Times New Roman" w:hAnsi="Times New Roman" w:cs="Times New Roman"/>
          <w:sz w:val="28"/>
          <w:szCs w:val="28"/>
          <w:lang w:val="ba-RU"/>
        </w:rPr>
        <w:t>: ҡайғыла</w:t>
      </w:r>
      <w:r w:rsidR="0032651E" w:rsidRPr="00907F67">
        <w:rPr>
          <w:rFonts w:ascii="Times New Roman" w:hAnsi="Times New Roman" w:cs="Times New Roman"/>
          <w:sz w:val="28"/>
          <w:szCs w:val="28"/>
          <w:lang w:val="ba-RU"/>
        </w:rPr>
        <w:t>рҙы, ҡылдарын, тойғоларҙы, моңдарын)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32651E" w:rsidRPr="00907F67" w:rsidRDefault="0032651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Тағы бер исем башҡаларҙан айырылып тора (йөрәк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-кәй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, иркәләү-кесерәйтеү формаһында ҡулланылған).</w:t>
      </w:r>
    </w:p>
    <w:p w:rsidR="00613942" w:rsidRPr="00907F67" w:rsidRDefault="0032651E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Аудиокассетанан “Ҡурайҡайға”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шиғырын тыңлау (ҡурайҙа уйнай белгән уҡыусы бала уйнауы аҫтында текст яңғыраһа бик тә отошло. Дәрескә ҡыу ҡурай үҫентеһен алып инеү ҙә, оҫтанан ҡурай эшләттереп ҡарау ҙа хуплана</w:t>
      </w:r>
      <w:r w:rsidR="006757B5" w:rsidRPr="00907F67">
        <w:rPr>
          <w:rFonts w:ascii="Times New Roman" w:hAnsi="Times New Roman" w:cs="Times New Roman"/>
          <w:sz w:val="28"/>
          <w:szCs w:val="28"/>
          <w:lang w:val="ba-RU"/>
        </w:rPr>
        <w:t>. 5 тишек уйылыу, арттан бер тишек булыуы белдерелә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613942" w:rsidRPr="00907F67">
        <w:rPr>
          <w:rFonts w:ascii="Times New Roman" w:hAnsi="Times New Roman" w:cs="Times New Roman"/>
          <w:sz w:val="28"/>
          <w:szCs w:val="28"/>
          <w:lang w:val="ba-RU"/>
        </w:rPr>
        <w:t>. Проектор аша экранда яҙылған шиғырҙың тексын 2 уҡыусынан тасуири уҡыттырыу.</w:t>
      </w:r>
      <w:r w:rsidR="0095211B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Дәреслектәге мәғлүмәттәрҙе уҡыу, тексты тағы бер тапҡыр үҙ аллы уҡыу. Ҡәләм менән мәғәнәһе аңлашылып бөтмәгән һүҙҙәр аҫтына һыҙыу.</w:t>
      </w:r>
    </w:p>
    <w:p w:rsidR="009D10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– Аңлашылып етмәгән һүҙҙәр бармы?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Һүҙлек эше: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757B5" w:rsidRPr="00907F67" w:rsidRDefault="006757B5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ҡуй – һарыҡ;</w:t>
      </w:r>
    </w:p>
    <w:p w:rsidR="009D10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ҡашмау – ҡатын-ҡыҙҙың боронғо баш кейеме;</w:t>
      </w:r>
    </w:p>
    <w:p w:rsidR="009D10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Селтәр – мәрйен, тәңкәләрҙән эшләнгән ҡатын-ҡыҙҙарҙың күкрәк биҙәү әйбере;</w:t>
      </w:r>
    </w:p>
    <w:p w:rsidR="009D10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бола – восстание;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9D10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lastRenderedPageBreak/>
        <w:t>заң – мотлаҡ үтәлергә тейешле ҡанун;</w:t>
      </w:r>
    </w:p>
    <w:p w:rsidR="006757B5" w:rsidRPr="00907F67" w:rsidRDefault="006757B5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һуғарылды ҡан менән – Башҡортостан буйлап үткән яу, болалар;</w:t>
      </w:r>
    </w:p>
    <w:p w:rsidR="006757B5" w:rsidRPr="00907F67" w:rsidRDefault="006757B5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ҡылыс ҡайралды – үткерләнде;</w:t>
      </w:r>
    </w:p>
    <w:p w:rsidR="006757B5" w:rsidRPr="00907F67" w:rsidRDefault="006757B5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Ғазраил – үлем;</w:t>
      </w:r>
    </w:p>
    <w:p w:rsidR="009D10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өзләү – тамаҡ төбө менән көйләү.</w:t>
      </w:r>
    </w:p>
    <w:p w:rsidR="006706FA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Йөкмәткеһе өҫтөндә эш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95211B" w:rsidRPr="00907F67">
        <w:rPr>
          <w:rFonts w:ascii="Times New Roman" w:hAnsi="Times New Roman" w:cs="Times New Roman"/>
          <w:b/>
          <w:sz w:val="28"/>
          <w:szCs w:val="28"/>
          <w:lang w:val="ba-RU"/>
        </w:rPr>
        <w:t>Комуникатив эшмәкәрлек.</w:t>
      </w:r>
      <w:r w:rsidR="0095211B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(был һорауҙар алдан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айдҡа яҙыла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>. Уҡыусылар эште үҙ аллы башҡаралар. Һуңынан бер-береһенә биреп ти</w:t>
      </w:r>
      <w:r w:rsidR="001349D9" w:rsidRPr="00907F67">
        <w:rPr>
          <w:rFonts w:ascii="Times New Roman" w:hAnsi="Times New Roman" w:cs="Times New Roman"/>
          <w:sz w:val="28"/>
          <w:szCs w:val="28"/>
          <w:lang w:val="ba-RU"/>
        </w:rPr>
        <w:t>кшерәләр, баһа ҡуялар. Ҡайһы төркөм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алдан тамамлар? тигән ҡыҙыҡһыныу уятыла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9D1042"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706FA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Лирик герой бармы? </w:t>
      </w:r>
    </w:p>
    <w:p w:rsidR="006706FA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Жанр төрөн билдәлә.</w:t>
      </w:r>
    </w:p>
    <w:p w:rsidR="006706FA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Төп фекерҙе белдергән юлдарҙы тап.</w:t>
      </w:r>
    </w:p>
    <w:p w:rsidR="006706FA" w:rsidRPr="00907F67" w:rsidRDefault="00E31EA0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Тема, идеяһын асыҡла</w:t>
      </w:r>
      <w:r w:rsidR="002549FE" w:rsidRPr="00907F6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6706FA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Эмоционаллек ҡайһы юлдарҙа сағыла?</w:t>
      </w:r>
    </w:p>
    <w:p w:rsidR="006706FA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Тышҡы һүрәтләнештең үҙенсәлекле яҡтарын билдәлә.</w:t>
      </w:r>
    </w:p>
    <w:p w:rsidR="009D1042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Шағир мөрәжәғәт иткән образдар.</w:t>
      </w:r>
    </w:p>
    <w:p w:rsidR="00613942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Һ</w:t>
      </w:r>
      <w:r w:rsidR="00613942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үрәтләү сараларынан нимәләр ҡулланылған? </w:t>
      </w:r>
    </w:p>
    <w:p w:rsidR="002549FE" w:rsidRPr="00907F67" w:rsidRDefault="002549FE" w:rsidP="0090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Ритмика, үлсәм.</w:t>
      </w:r>
    </w:p>
    <w:p w:rsidR="00613942" w:rsidRPr="00907F67" w:rsidRDefault="00613942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  (Өндәш һүҙҙәр, ҡабатлауҙар, эмоциональ-экспрессив биҙәкле һүҙҙәр, эпитеттар, метафоралар, сағыштырыуҙар.</w:t>
      </w:r>
      <w:r w:rsidR="00E31EA0" w:rsidRPr="00907F67">
        <w:rPr>
          <w:rFonts w:ascii="Times New Roman" w:hAnsi="Times New Roman" w:cs="Times New Roman"/>
          <w:sz w:val="28"/>
          <w:szCs w:val="28"/>
          <w:lang w:val="ba-RU"/>
        </w:rPr>
        <w:t>..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6706FA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13942" w:rsidRPr="00907F67" w:rsidRDefault="00613942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  Бабич шиғыр ижад итеүгә ифрат яуаплы ҡараған. Әҫәрҙәре мәғәнәүи йәһәттән дә, поэтика күҙлегенән дә бай һәм юғары  пафослы.</w:t>
      </w:r>
    </w:p>
    <w:p w:rsidR="00613942" w:rsidRPr="00907F67" w:rsidRDefault="00613942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Интонация, баҫым һәм паузаларҙы дөрөҫ ҡулланып, шиғырҙы тасуири уҡыу буйынса күнекмә яһала. </w:t>
      </w:r>
    </w:p>
    <w:p w:rsidR="006706FA" w:rsidRPr="00907F67" w:rsidRDefault="006706FA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Телефондағы </w:t>
      </w:r>
      <w:r w:rsidR="00E31EA0"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йәки кабинеттағы </w:t>
      </w: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интернет селтәре аша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Ш.Бабич</w:t>
      </w:r>
      <w:r w:rsidR="001349D9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хаҡында 1-се төркөм тормош юлына, 2-се төркөм шағирлығы,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яугирлегенә өҫтәмәләр индерә</w:t>
      </w:r>
      <w:r w:rsidR="001349D9" w:rsidRPr="00907F67">
        <w:rPr>
          <w:rFonts w:ascii="Times New Roman" w:hAnsi="Times New Roman" w:cs="Times New Roman"/>
          <w:sz w:val="28"/>
          <w:szCs w:val="28"/>
          <w:lang w:val="ba-RU"/>
        </w:rPr>
        <w:t>,  мәғлүмәттәр буйынса викторина һорауҙары төҙөйҙәр.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C491E" w:rsidRPr="00907F67">
        <w:rPr>
          <w:rFonts w:ascii="Times New Roman" w:hAnsi="Times New Roman" w:cs="Times New Roman"/>
          <w:sz w:val="28"/>
          <w:szCs w:val="28"/>
          <w:lang w:val="ba-RU"/>
        </w:rPr>
        <w:t>“Ҡурайҡайға” шиғырының ҡасан яҙылыуы асыҡлана. (1918 йыл)</w:t>
      </w:r>
    </w:p>
    <w:p w:rsidR="009C491E" w:rsidRPr="00907F67" w:rsidRDefault="001349D9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В</w:t>
      </w:r>
      <w:r w:rsidR="00E31EA0" w:rsidRPr="00907F67">
        <w:rPr>
          <w:rFonts w:ascii="Times New Roman" w:hAnsi="Times New Roman" w:cs="Times New Roman"/>
          <w:sz w:val="28"/>
          <w:szCs w:val="28"/>
          <w:lang w:val="ba-RU"/>
        </w:rPr>
        <w:t>икторина һорауҙарына төркөмләп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тағы интернет аша яуап бирәләр. Дөрөҫлөгөн бер-береһенә биреп тикшерәләр. Баһалайҙар. </w:t>
      </w:r>
    </w:p>
    <w:p w:rsidR="001349D9" w:rsidRPr="00907F67" w:rsidRDefault="001349D9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Синквейн төҙөү.</w:t>
      </w:r>
      <w:r w:rsidR="00855BB2"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855BB2" w:rsidRPr="00907F67" w:rsidRDefault="00855BB2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Башҡорттоң элек йәйләүҙә үткән байман тормошо, зарлы-ҡанлы яҙмышы, бөгөнгө шат яҙмышын сағылдырған юлдар буйынса си</w:t>
      </w:r>
      <w:r w:rsidR="00C27D02" w:rsidRPr="00907F67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квейн төҙөү.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  <w:sectPr w:rsidR="00A258BB" w:rsidRPr="00907F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Ожмах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Уйһыҙ, бай.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Күсеп ҡуныу, йәйләү, йырлап йөрөү.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Йәмле Урал буйҙары.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Матур тормош.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Бола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Һөңгөлө, ҡара көслө.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Ҡылыс ҡайрала, ҡан эселә,  ҡурай илай.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Ғазраил йырын йырлау.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lastRenderedPageBreak/>
        <w:t>Үлеш.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Йәм яҡтыһы</w:t>
      </w:r>
    </w:p>
    <w:p w:rsidR="00A258BB" w:rsidRPr="00907F67" w:rsidRDefault="008A708D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Гөл-сәскәле, йәмле тауышлы.</w:t>
      </w:r>
    </w:p>
    <w:p w:rsidR="008A708D" w:rsidRPr="00907F67" w:rsidRDefault="008A708D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Шатлана, ҡыуана, нур уйнай.</w:t>
      </w:r>
    </w:p>
    <w:p w:rsidR="008A708D" w:rsidRPr="00907F67" w:rsidRDefault="008A708D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Тыныслыҡ.</w:t>
      </w:r>
    </w:p>
    <w:p w:rsidR="00E66024" w:rsidRPr="00907F67" w:rsidRDefault="00E66024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>Рифма табып ярышыу.</w:t>
      </w:r>
    </w:p>
    <w:p w:rsidR="00E66024" w:rsidRPr="00907F67" w:rsidRDefault="00E66024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Ҡурай- һулай, бурай, унай, буйлай, туймай, тулай, турай, урай, буғай, ҡулай, юрай, буйлай, ҙурлай һ.б. </w:t>
      </w:r>
    </w:p>
    <w:p w:rsidR="00FA3839" w:rsidRPr="00907F67" w:rsidRDefault="00FA3839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Да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лыҡлы башҡорт ҡурайсыларын беләһеңме?</w:t>
      </w:r>
    </w:p>
    <w:p w:rsidR="00FA3839" w:rsidRPr="00907F67" w:rsidRDefault="00FA3839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Фотоһүрәте һәм ҡурайсыны ҡылыҡһырлаған мәғлүмәт слайды </w:t>
      </w:r>
      <w:r w:rsidR="00E31EA0" w:rsidRPr="00907F67">
        <w:rPr>
          <w:rFonts w:ascii="Times New Roman" w:hAnsi="Times New Roman" w:cs="Times New Roman"/>
          <w:sz w:val="28"/>
          <w:szCs w:val="28"/>
          <w:lang w:val="ba-RU"/>
        </w:rPr>
        <w:t>күрһәтелә.</w:t>
      </w:r>
    </w:p>
    <w:p w:rsidR="00FA3839" w:rsidRPr="00907F67" w:rsidRDefault="007B4BBC" w:rsidP="00907F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Йылыйыр районынды тыуған, </w:t>
      </w:r>
      <w:r w:rsidR="00FA3839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1925 </w:t>
      </w:r>
      <w:r w:rsidR="00E31EA0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йылда уҡ Европаның 22 ҡалаһында </w:t>
      </w:r>
      <w:r w:rsidR="00FA3839" w:rsidRPr="00907F67">
        <w:rPr>
          <w:rFonts w:ascii="Times New Roman" w:hAnsi="Times New Roman" w:cs="Times New Roman"/>
          <w:sz w:val="28"/>
          <w:szCs w:val="28"/>
          <w:lang w:val="ba-RU"/>
        </w:rPr>
        <w:t>булып, 5 айға һуҙыл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ғ</w:t>
      </w:r>
      <w:r w:rsidR="00FA3839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ан оҙайлы гастролдәрҙә 54 концертта ҡатнашып, 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франц</w:t>
      </w:r>
      <w:r w:rsidR="00FB4E93" w:rsidRPr="00907F67">
        <w:rPr>
          <w:rFonts w:ascii="Times New Roman" w:hAnsi="Times New Roman" w:cs="Times New Roman"/>
          <w:sz w:val="28"/>
          <w:szCs w:val="28"/>
          <w:lang w:val="ba-RU"/>
        </w:rPr>
        <w:t>уз</w:t>
      </w:r>
      <w:r w:rsidRPr="00907F67">
        <w:rPr>
          <w:rFonts w:ascii="Times New Roman" w:hAnsi="Times New Roman" w:cs="Times New Roman"/>
          <w:sz w:val="28"/>
          <w:szCs w:val="28"/>
          <w:lang w:val="ba-RU"/>
        </w:rPr>
        <w:t>дар ауыҙын астырып ҡараған ҡурайсыбыҙ кем ул? (Йомабай Иҫәнбаев).</w:t>
      </w:r>
    </w:p>
    <w:p w:rsidR="007B4BBC" w:rsidRPr="00907F67" w:rsidRDefault="007236BA" w:rsidP="00907F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>Баймаҡ районынан сыҡҡан, ҡурайҙы күкрәккә һалып уйнау маһирлығына эйә булған, радионан ҡурай моңдарын яңғыратыусы, көй тарихтарын белеүсе сәсән-ҡурайсы кем икән? (Кәрим Дияров).</w:t>
      </w:r>
    </w:p>
    <w:p w:rsidR="00E31EA0" w:rsidRPr="00907F67" w:rsidRDefault="00E31EA0" w:rsidP="00907F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Рефлексия. </w:t>
      </w:r>
    </w:p>
    <w:p w:rsidR="00E31EA0" w:rsidRPr="00907F67" w:rsidRDefault="00E31EA0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Бөнөгө дәрестән ҡәнәғәтһегеҙме? Ниндәй яңылыҡтар алдығыҙ? Үҙегеҙгә нисә ҡуйыр инегеҙ? </w:t>
      </w:r>
    </w:p>
    <w:p w:rsidR="00A258BB" w:rsidRPr="00907F67" w:rsidRDefault="00FA3839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A708D" w:rsidRPr="00907F67">
        <w:rPr>
          <w:rFonts w:ascii="Times New Roman" w:hAnsi="Times New Roman" w:cs="Times New Roman"/>
          <w:b/>
          <w:sz w:val="28"/>
          <w:szCs w:val="28"/>
          <w:lang w:val="ba-RU"/>
        </w:rPr>
        <w:t xml:space="preserve">Өйгә эш: </w:t>
      </w:r>
      <w:r w:rsidR="008A708D" w:rsidRPr="00907F67">
        <w:rPr>
          <w:rFonts w:ascii="Times New Roman" w:hAnsi="Times New Roman" w:cs="Times New Roman"/>
          <w:sz w:val="28"/>
          <w:szCs w:val="28"/>
          <w:lang w:val="ba-RU"/>
        </w:rPr>
        <w:t>ҡурайға арналған синквейн төҙөү</w:t>
      </w:r>
      <w:r w:rsidR="00E31EA0" w:rsidRPr="00907F67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8A708D" w:rsidRPr="00907F67">
        <w:rPr>
          <w:rFonts w:ascii="Times New Roman" w:hAnsi="Times New Roman" w:cs="Times New Roman"/>
          <w:sz w:val="28"/>
          <w:szCs w:val="28"/>
          <w:lang w:val="ba-RU"/>
        </w:rPr>
        <w:t xml:space="preserve"> Ш.Бабич ижад</w:t>
      </w:r>
      <w:r w:rsidR="00E66024" w:rsidRPr="00907F67">
        <w:rPr>
          <w:rFonts w:ascii="Times New Roman" w:hAnsi="Times New Roman" w:cs="Times New Roman"/>
          <w:sz w:val="28"/>
          <w:szCs w:val="28"/>
          <w:lang w:val="ba-RU"/>
        </w:rPr>
        <w:t>ына арн</w:t>
      </w:r>
      <w:r w:rsidR="007236BA" w:rsidRPr="00907F67">
        <w:rPr>
          <w:rFonts w:ascii="Times New Roman" w:hAnsi="Times New Roman" w:cs="Times New Roman"/>
          <w:sz w:val="28"/>
          <w:szCs w:val="28"/>
          <w:lang w:val="ba-RU"/>
        </w:rPr>
        <w:t>алған презентация эшләү. Дәрес башында б</w:t>
      </w:r>
      <w:r w:rsidR="0095211B" w:rsidRPr="00907F67">
        <w:rPr>
          <w:rFonts w:ascii="Times New Roman" w:hAnsi="Times New Roman" w:cs="Times New Roman"/>
          <w:sz w:val="28"/>
          <w:szCs w:val="28"/>
          <w:lang w:val="ba-RU"/>
        </w:rPr>
        <w:t>ирелгән һорауҙарға яуап табырға.</w:t>
      </w:r>
    </w:p>
    <w:p w:rsidR="00A258BB" w:rsidRPr="00907F67" w:rsidRDefault="00A258BB" w:rsidP="00907F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13942" w:rsidRPr="00907F67" w:rsidRDefault="00613942" w:rsidP="0090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613942" w:rsidRPr="00907F67" w:rsidSect="00A258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B0"/>
    <w:multiLevelType w:val="hybridMultilevel"/>
    <w:tmpl w:val="67AEEFF0"/>
    <w:lvl w:ilvl="0" w:tplc="E81C25D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7DEA"/>
    <w:multiLevelType w:val="hybridMultilevel"/>
    <w:tmpl w:val="685898F2"/>
    <w:lvl w:ilvl="0" w:tplc="EFF630D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6FDF"/>
    <w:multiLevelType w:val="hybridMultilevel"/>
    <w:tmpl w:val="B97E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7FD"/>
    <w:multiLevelType w:val="hybridMultilevel"/>
    <w:tmpl w:val="41C0C2E4"/>
    <w:lvl w:ilvl="0" w:tplc="5DC4A17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54"/>
    <w:rsid w:val="00054641"/>
    <w:rsid w:val="001349D9"/>
    <w:rsid w:val="00173F2C"/>
    <w:rsid w:val="001904DF"/>
    <w:rsid w:val="001A5E25"/>
    <w:rsid w:val="002549FE"/>
    <w:rsid w:val="00292B1A"/>
    <w:rsid w:val="0032651E"/>
    <w:rsid w:val="004C2B1E"/>
    <w:rsid w:val="004C70A5"/>
    <w:rsid w:val="00527360"/>
    <w:rsid w:val="005952C6"/>
    <w:rsid w:val="00613942"/>
    <w:rsid w:val="006706FA"/>
    <w:rsid w:val="006757B5"/>
    <w:rsid w:val="00680309"/>
    <w:rsid w:val="006F33D5"/>
    <w:rsid w:val="007236BA"/>
    <w:rsid w:val="007978A8"/>
    <w:rsid w:val="007B4BBC"/>
    <w:rsid w:val="0080265F"/>
    <w:rsid w:val="00855BB2"/>
    <w:rsid w:val="008A708D"/>
    <w:rsid w:val="00907F67"/>
    <w:rsid w:val="0095211B"/>
    <w:rsid w:val="009C491E"/>
    <w:rsid w:val="009D1042"/>
    <w:rsid w:val="00A258BB"/>
    <w:rsid w:val="00A66824"/>
    <w:rsid w:val="00AC68C8"/>
    <w:rsid w:val="00B13754"/>
    <w:rsid w:val="00BE4807"/>
    <w:rsid w:val="00C27D02"/>
    <w:rsid w:val="00C5072B"/>
    <w:rsid w:val="00D52E28"/>
    <w:rsid w:val="00E31EA0"/>
    <w:rsid w:val="00E56242"/>
    <w:rsid w:val="00E66024"/>
    <w:rsid w:val="00FA3839"/>
    <w:rsid w:val="00FB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C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пк</cp:lastModifiedBy>
  <cp:revision>8</cp:revision>
  <dcterms:created xsi:type="dcterms:W3CDTF">2020-10-22T15:28:00Z</dcterms:created>
  <dcterms:modified xsi:type="dcterms:W3CDTF">2020-11-10T05:20:00Z</dcterms:modified>
</cp:coreProperties>
</file>