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2" w:rsidRPr="001332E2" w:rsidRDefault="00151C92" w:rsidP="00157113">
      <w:pPr>
        <w:spacing w:after="0" w:line="360" w:lineRule="auto"/>
        <w:divId w:val="1399016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151C92" w:rsidRPr="00071456" w:rsidRDefault="00151C92" w:rsidP="00071456">
      <w:pPr>
        <w:spacing w:after="0" w:line="360" w:lineRule="auto"/>
        <w:jc w:val="center"/>
        <w:divId w:val="195312459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активной ре</w:t>
      </w:r>
      <w:r w:rsidRPr="00071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чи детей раннего воз</w:t>
      </w:r>
      <w:r w:rsidRPr="00071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раста посредством нетрадиционных техник (пальчиковых игр) как средство развития мелкой моторики</w:t>
      </w:r>
    </w:p>
    <w:p w:rsidR="00151C92" w:rsidRPr="001332E2" w:rsidRDefault="00151C92" w:rsidP="00157113">
      <w:pPr>
        <w:spacing w:after="0" w:line="360" w:lineRule="auto"/>
        <w:divId w:val="1899003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—​ одна из спос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обностей (наряду с мышлением, являющимся «оборотной» и непос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редственно связанной с ней способностью), отличающая человека от всех живых суще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ств. Несомненно, опр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еделённые коммуникативные системы и спец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ифические средства «общения» имеются и у других обитателей нашей планеты (наприм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ер, все наслышаны о так называемом «языке пчёл»), но, по кра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йней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пока, никто не сумел научно до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стоверно обосновать обратное, —​ в мире животных все способы коммуникации носят, скорее, знаковый, семиотический характе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р. И только человече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речь способна быть как средством об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щения, так и средств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ом (способом)​ мышле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Поэтому овладен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ие речью, в каком-то смысле, определённая (и очень важная!) ступень, на которую взбирается малыш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стремлении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Чело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веком.</w:t>
      </w:r>
    </w:p>
    <w:p w:rsidR="00151C92" w:rsidRPr="001332E2" w:rsidRDefault="00151C92" w:rsidP="00157113">
      <w:pPr>
        <w:spacing w:after="0" w:line="360" w:lineRule="auto"/>
        <w:divId w:val="883828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 каждый педаг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ог знаком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ставшей афоризмом фразой В. А. Сухомлинского, ут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верждавшего, что «Ис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точники способностей и дарований детей —​ на кончиках пальце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в». С этим трудно не согласиться, ведь роль мелкой моторики в развитии речи ребё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нка переоценить нево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зможно. Из физиологии известно, что под мелкой моторикой тра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диционно понимается движение мельчайших мышц кистей рук (и ног).​ Какова же свя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зь мелкой моторики со становлением речев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ых навыков и умений у детей? Неврологи, физиологи и нейролин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гвисты давно установ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или эту теснейшую вз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аимосвязь. Дело в то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м, что моторные рече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центры в коре го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ловного мозга находя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тся в непосредственн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ой близости с моторн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ыми центрами пальцев. Следовательно, раб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отая над моторикой пальцев, мы работаем и над развитием речи. Швейцарский психол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ог Ж. Пиаже, посвяти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вший всю свою научную деятельность стано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влению детской речи, писал: «Активность ведёт к развитию поз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навательных органов или систем. Проявлен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ием активности 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служат направленн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ые на объекты движен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ия глаз и рук, разли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чные «локомоции» [</w:t>
      </w:r>
      <w:r w:rsidR="0009503D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3; 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275]. Психолог не со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мневался, что именно двигательная активн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ость есть важнейший компонент психической деятельности, что лишний раз доказывае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т, что мысль о важно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развития моторики для формирования речи,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 мышления, чрезвычай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велика.​</w:t>
      </w:r>
    </w:p>
    <w:p w:rsidR="00151C92" w:rsidRPr="001332E2" w:rsidRDefault="00151C92" w:rsidP="00157113">
      <w:pPr>
        <w:spacing w:after="0" w:line="360" w:lineRule="auto"/>
        <w:divId w:val="18314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способов и методик развития мел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моторики немало, однако если речь ид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ёт о развитии мелкой моторики у детей, одним из самых эффективных способов, как представляется, явля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использование пальчиковых игр. Поче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му? Прежде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ому, что, как писал замечательный психол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ог С. Л. Рубинштейн,​ игра для маленького человека​ «теснейш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 образом связана с развитием личности, и именно в период её особенно интенсивн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ого развития —​ в де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тстве —​ она приобре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тает особое значение. В ранние, дошкольн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ые годы жизни ребёнка игра является тем видом деятельности, в которой формируется личность. Игра —​ первая деятельность, которой принадлежит особенно значительн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ая роль в развитии личности, в формирова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её свойств и обо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гащении её внутренне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содержания» [</w:t>
      </w:r>
      <w:r w:rsidR="003C4026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2; 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2]. И, продолжает ис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следователь, не менее важно то, что «в игре у ребёнка формир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уется воображение» [</w:t>
      </w:r>
      <w:r w:rsidR="003C4026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2;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493].</w:t>
      </w:r>
    </w:p>
    <w:p w:rsidR="00151C92" w:rsidRPr="001332E2" w:rsidRDefault="00151C92" w:rsidP="00157113">
      <w:pPr>
        <w:spacing w:after="0" w:line="360" w:lineRule="auto"/>
        <w:divId w:val="195586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Логопедами, невролог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ами, нейрофизиологами и нейролингвистами доказано, что разви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тость пальцев кисти, соответствующая воз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расту ребёнка коррелирует с его речевым развитием. Следовате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льно, мелкая моторика способна не только стать средством раз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речи ребёнка, но и своеобразным оп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ознавательным знаком, ориентируясь на ко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грамотные педа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 и логопеды суме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выявить уровень интеллектуального раз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малыша на тот или иной момент.​</w:t>
      </w:r>
    </w:p>
    <w:p w:rsidR="00151C92" w:rsidRPr="001332E2" w:rsidRDefault="00151C92" w:rsidP="00157113">
      <w:pPr>
        <w:spacing w:after="0" w:line="360" w:lineRule="auto"/>
        <w:divId w:val="1514147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педагогов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теоретиков и пра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ктиков) уверены, что для достижения макс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имально хороших резу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льтатов занятия по развитию мелкой мотор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ики необходимо начин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ать с самого раннего возраста, проводя её регулярно, по 3-5 минут в день.</w:t>
      </w:r>
    </w:p>
    <w:p w:rsidR="00BD39FB" w:rsidRPr="001332E2" w:rsidRDefault="00151C92" w:rsidP="00157113">
      <w:pPr>
        <w:spacing w:after="0" w:line="360" w:lineRule="auto"/>
        <w:divId w:val="63647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 w:rsidR="00B30A28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снимках мы можем наблюдать </w:t>
      </w:r>
      <w:r w:rsidR="00BD39FB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 w:rsidR="008A25ED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следующее.</w:t>
      </w:r>
    </w:p>
    <w:p w:rsidR="00BD39FB" w:rsidRPr="001332E2" w:rsidRDefault="00BD39FB" w:rsidP="00157113">
      <w:pPr>
        <w:spacing w:after="0" w:line="360" w:lineRule="auto"/>
        <w:divId w:val="1731808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первом снимке мы видим прекрасное кра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сочное панно с множе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мелких деталей, изображающих разли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чных зверей и объекты природы. Очевидно, что такого рода пос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обие может быть очень эффективно использовано в целях развит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ия мелкой моторики у детей и как следств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ие —​ будет способст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вовать развитию их речи.</w:t>
      </w:r>
    </w:p>
    <w:p w:rsidR="00BD39FB" w:rsidRPr="001332E2" w:rsidRDefault="00BD39FB" w:rsidP="00157113">
      <w:pPr>
        <w:spacing w:after="0" w:line="360" w:lineRule="auto"/>
        <w:divId w:val="7591829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красочность, вн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ешняя привлекательно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 этого панно будет стимулировать детей к занятиям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грамотный педагог сумеет превратить в интересную игру. Важ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и то, что на панно присутствует множе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 живых существ, а значит в процесс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обучающей игры, предполагающей развитие мелкой моторики и речи может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вовлече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большое количество ребят. Допустим, педагог, привлекая во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спитанников к участию в игре, может сказ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ать: «Ребята, выбере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себе по одному жи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вотному, постарайтесь пальчиками изобраз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ить, какие действия обычно в жизни совер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шают ваши животные и если вы слышали, ка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кие звуки издают ваши животные, можете повторить вслух эти звуки».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этом случае могут изобража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 пальчиками плаваю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в пруду уточек, скачущую (и ржущую) лошадку, прыгающую (и квакающую) лягушку, котика, бегущего за зайчиками (и мяука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ющего), ходящего (и хрюкающего) по двору поросёнка, клюющего зерно (и периодичес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кукарекающего) пе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тушка и т.д.</w:t>
      </w:r>
      <w:proofErr w:type="gramEnd"/>
    </w:p>
    <w:p w:rsidR="00BD39FB" w:rsidRPr="001332E2" w:rsidRDefault="00BD39FB" w:rsidP="00157113">
      <w:pPr>
        <w:spacing w:after="0" w:line="360" w:lineRule="auto"/>
        <w:divId w:val="17146476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снимке мы видим малышей, самос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тоятельно делающих аппликацию.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О. В. Бер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дникова в стат</w:t>
      </w:r>
      <w:r w:rsidR="00A93645">
        <w:rPr>
          <w:rFonts w:ascii="Times New Roman" w:eastAsia="Times New Roman" w:hAnsi="Times New Roman" w:cs="Times New Roman"/>
          <w:color w:val="000000"/>
          <w:sz w:val="28"/>
          <w:szCs w:val="28"/>
        </w:rPr>
        <w:t>ье «Ра</w:t>
      </w:r>
      <w:r w:rsidR="00A936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звитие речи детей </w:t>
      </w:r>
      <w:bookmarkStart w:id="0" w:name="_GoBack"/>
      <w:bookmarkEnd w:id="0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звития мелкой мотори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ки» напоминает, что для развития её испо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льзуются различные методы и средства и одним из самых эффект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ивных здесь является моделирование —​ «п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роцесс создания моде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и их использован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ие в целях формирова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представлений о структуре объектов, об отношениях и связ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между элементами этих объектов» [</w:t>
      </w:r>
      <w:r w:rsidR="00513A25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испол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ьзование данного мет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ода приносило лучший результат, модель, по мнению автора, до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лжна: «1. отражать основные свойства объ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екта и быть по струк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туре аналогичной ему; 2. быть доступной для восприятия ребён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 данного возраста; 3. должна облегчать процесс овладения навыками, умениями и 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знаниями»​ [</w:t>
      </w:r>
      <w:r w:rsidR="00513A25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аппликации, выпол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няемой малышами, незатейлив (ёлочка, лис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ичка, волк, медведь), но соответствует возрастному развитию малышей.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учае для развития ме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лкой моторики и как следствие для развит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ия речевых навыков и умений воспитатель может предложить реб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ятам, в процессе соз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 конкретной фиг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уры, прикрепления её, проговаривать вслух фигуру какого имен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зверя (или какой иной объект)​ он при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крепляет, что делает этот зверь в лесу (или, например, для чего нужен тот или ин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ой предмет в обычной жизни).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упраж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нение, развивая мелкую моторику детей</w:t>
      </w:r>
      <w:r w:rsidR="00885F9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развивать и их речь.​</w:t>
      </w:r>
    </w:p>
    <w:p w:rsidR="007904F8" w:rsidRPr="001332E2" w:rsidRDefault="007904F8" w:rsidP="00157113">
      <w:pPr>
        <w:spacing w:after="0" w:line="360" w:lineRule="auto"/>
        <w:divId w:val="224269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фото мы видим малышей, занятых в так называемом пальчиковом театре. Такая разновидность пальчиковой игры как инсценировка (сказки) очень продуктивна в качестве средства​ развития мелкой мот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орики у малышей. Во-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первых, занятие, под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анное в форме сказки, будет особенно увлекательно для детей младшего возраста, а потому сумеет прине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хорошие плоды. Во-вторых, такая разн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овидность пальчиковой игры как театр (ин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сценировка) позволяет использовать разно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образные действия с кистью ребёнка, как то: сжатие, растяжен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ие, расслабление её, что делает мелкие движения рук малыша более искусными, «тон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кими». В-третьих, бл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агодаря инсценировке ребята в процессе игры могут «варьирова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ть» руки, левую и правую, тем самым один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аково развивая мелкую моторику обеих кис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тей. И наконец, что тоже немаловажно, па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льчиковая инсцениров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как таковая предп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олагает работу в кол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лективе; взаимодейст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вуя друг с другом, ребята социализируютс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я, учатся взаимодейс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твовать друг с друго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м.</w:t>
      </w:r>
    </w:p>
    <w:p w:rsidR="009E5F73" w:rsidRPr="001332E2" w:rsidRDefault="009E5F73" w:rsidP="00157113">
      <w:pPr>
        <w:spacing w:after="0" w:line="360" w:lineRule="auto"/>
        <w:divId w:val="2047169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интерес предс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тавляет четвёртое фо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то, на котором изобр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ажено панно с сюжетом из знакомой малышам сказки «Колобок». Использование этого панно в качестве раз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вивающей игры, бессп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орно, способно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отличные результ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аты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деле развития мелкой моторики. Скв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озь всё панно остроу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мно продета верёвочк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а, символизирующая путь Колобка.​ Дёргая за эту верёвочку во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время, малыш может спасти​ Колобка​ от хитрой Лисы. При этом, поскольку сюжет ск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азки является знаком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ым каждому ребёнку, «спасающий 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Колобка» может проговаривать вслух совершаемые им действия. Таким </w:t>
      </w:r>
      <w:proofErr w:type="gramStart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мел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моторика рук, а вместе с​ ней ловкос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ть, находчивость мал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ыша (то есть ряд инт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еллектуальных функци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й) и, разумеется, ра</w:t>
      </w: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звивается находящаяся в неразрывной связи с мышлением речь.</w:t>
      </w:r>
    </w:p>
    <w:p w:rsidR="00CB22BF" w:rsidRDefault="000F0BE8" w:rsidP="00157113">
      <w:p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можно сделать следующий вывод</w:t>
      </w:r>
      <w:r w:rsidR="005F71B1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альчиковые игры, ис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пользуемые в качестве средства развития мелкой моторики у де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младшего возраст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а, способны выполнить ряд важнейших функ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ций. 1. Будучи </w:t>
      </w:r>
      <w:proofErr w:type="gramStart"/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связанными</w:t>
      </w:r>
      <w:proofErr w:type="gramEnd"/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с моторными речевы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центрами в коре головного мозга, они развивают речь; 2. Развивая речь, они, как следствие, развив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ают его интеллектуал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ьную и эмоциональную сферу; 3.​ Способст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вуют социализации ма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лышей, подготавливая их к жизни в школьн</w:t>
      </w:r>
      <w:r w:rsidR="00CB22BF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ом коллективе.​ ​</w:t>
      </w:r>
    </w:p>
    <w:p w:rsidR="001332E2" w:rsidRDefault="001332E2" w:rsidP="00157113">
      <w:p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2E2" w:rsidRDefault="001332E2" w:rsidP="00157113">
      <w:p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  <w:r w:rsidR="00001E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1EE4" w:rsidRDefault="00001EE4" w:rsidP="00001EE4">
      <w:pPr>
        <w:pStyle w:val="a8"/>
        <w:numPr>
          <w:ilvl w:val="0"/>
          <w:numId w:val="1"/>
        </w:num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Бердникова О. В. </w:t>
      </w:r>
      <w:r w:rsidR="00BE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Развтие речи детей 5-6 лет посредством развития </w:t>
      </w:r>
      <w:r w:rsidR="00766864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 // Обучение и воспитание: методики и практики, 2013.</w:t>
      </w:r>
    </w:p>
    <w:p w:rsidR="00766864" w:rsidRDefault="003254A1" w:rsidP="00001EE4">
      <w:pPr>
        <w:pStyle w:val="a8"/>
        <w:numPr>
          <w:ilvl w:val="0"/>
          <w:numId w:val="1"/>
        </w:num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Рубинштейн С. Л. Основы общей психологии / С. Л. Рубинштейн.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="00301E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 Ком, 1999. – 720 с.</w:t>
      </w:r>
    </w:p>
    <w:p w:rsidR="00301E0C" w:rsidRDefault="00A73235" w:rsidP="00001EE4">
      <w:pPr>
        <w:pStyle w:val="a8"/>
        <w:numPr>
          <w:ilvl w:val="0"/>
          <w:numId w:val="1"/>
        </w:numPr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Г. Психология</w:t>
      </w:r>
      <w:r w:rsidR="00625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719A4">
        <w:rPr>
          <w:rFonts w:ascii="Times New Roman" w:eastAsia="Times New Roman" w:hAnsi="Times New Roman" w:cs="Times New Roman"/>
          <w:color w:val="000000"/>
          <w:sz w:val="28"/>
          <w:szCs w:val="28"/>
        </w:rPr>
        <w:t>XX столетии. Теоретические</w:t>
      </w:r>
      <w:r w:rsidR="00734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 развития теоретической науки</w:t>
      </w:r>
      <w:r w:rsidR="003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М. Г. Ярошевский. – М.: </w:t>
      </w:r>
      <w:r w:rsidR="00DD29F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Политиздат, 1974. – 447 с.</w:t>
      </w:r>
    </w:p>
    <w:p w:rsidR="00DD29F2" w:rsidRPr="00001EE4" w:rsidRDefault="00BA01F9" w:rsidP="00DD29F2">
      <w:pPr>
        <w:pStyle w:val="a8"/>
        <w:spacing w:after="0" w:line="360" w:lineRule="auto"/>
        <w:divId w:val="632827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CA0DAF" wp14:editId="127BEA17">
            <wp:simplePos x="0" y="0"/>
            <wp:positionH relativeFrom="column">
              <wp:posOffset>3451860</wp:posOffset>
            </wp:positionH>
            <wp:positionV relativeFrom="paragraph">
              <wp:posOffset>76200</wp:posOffset>
            </wp:positionV>
            <wp:extent cx="1510665" cy="1132840"/>
            <wp:effectExtent l="0" t="0" r="0" b="0"/>
            <wp:wrapNone/>
            <wp:docPr id="4" name="Рисунок 4" descr="C:\Users\Анна\Desktop\Новая папка (2)\20200518_15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Новая папка (2)\20200518_154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142F54" wp14:editId="5A685D24">
            <wp:simplePos x="0" y="0"/>
            <wp:positionH relativeFrom="column">
              <wp:posOffset>400050</wp:posOffset>
            </wp:positionH>
            <wp:positionV relativeFrom="paragraph">
              <wp:posOffset>76200</wp:posOffset>
            </wp:positionV>
            <wp:extent cx="2246630" cy="1152525"/>
            <wp:effectExtent l="0" t="0" r="1270" b="9525"/>
            <wp:wrapNone/>
            <wp:docPr id="1" name="Рисунок 1" descr="C:\Users\Анна\Desktop\20200720_11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20200720_115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" t="22073" r="2843" b="13173"/>
                    <a:stretch/>
                  </pic:blipFill>
                  <pic:spPr bwMode="auto">
                    <a:xfrm>
                      <a:off x="0" y="0"/>
                      <a:ext cx="22466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2BF" w:rsidRPr="001332E2" w:rsidRDefault="00CB22BF" w:rsidP="00157113">
      <w:pPr>
        <w:spacing w:after="0" w:line="360" w:lineRule="auto"/>
        <w:divId w:val="1504007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CB22BF" w:rsidRPr="001332E2" w:rsidRDefault="00CB22BF" w:rsidP="00157113">
      <w:pPr>
        <w:spacing w:after="0" w:line="360" w:lineRule="auto"/>
        <w:divId w:val="1217283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9E5F73" w:rsidRPr="001332E2" w:rsidRDefault="009E5F73" w:rsidP="001332E2">
      <w:pPr>
        <w:spacing w:after="0" w:line="360" w:lineRule="auto"/>
        <w:divId w:val="1392997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4F8" w:rsidRPr="001332E2" w:rsidRDefault="00BA01F9" w:rsidP="00157113">
      <w:pPr>
        <w:spacing w:after="0" w:line="360" w:lineRule="auto"/>
        <w:divId w:val="5597539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1CA010" wp14:editId="70354CD8">
            <wp:simplePos x="0" y="0"/>
            <wp:positionH relativeFrom="column">
              <wp:posOffset>3574578</wp:posOffset>
            </wp:positionH>
            <wp:positionV relativeFrom="paragraph">
              <wp:posOffset>100578</wp:posOffset>
            </wp:positionV>
            <wp:extent cx="1397000" cy="1635760"/>
            <wp:effectExtent l="0" t="5080" r="7620" b="7620"/>
            <wp:wrapNone/>
            <wp:docPr id="5" name="Рисунок 5" descr="C:\Users\Анна\Desktop\Новая папка (2)\20200518_15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Новая папка (2)\20200518_154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9" t="-936" r="22967" b="1"/>
                    <a:stretch/>
                  </pic:blipFill>
                  <pic:spPr bwMode="auto">
                    <a:xfrm rot="5400000">
                      <a:off x="0" y="0"/>
                      <a:ext cx="13970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F8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7904F8" w:rsidRPr="001332E2" w:rsidRDefault="00A93645" w:rsidP="00157113">
      <w:pPr>
        <w:spacing w:after="0" w:line="360" w:lineRule="auto"/>
        <w:divId w:val="2127920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4D4659" wp14:editId="71907B8D">
            <wp:simplePos x="0" y="0"/>
            <wp:positionH relativeFrom="column">
              <wp:posOffset>469790</wp:posOffset>
            </wp:positionH>
            <wp:positionV relativeFrom="paragraph">
              <wp:posOffset>72059</wp:posOffset>
            </wp:positionV>
            <wp:extent cx="2434590" cy="1013460"/>
            <wp:effectExtent l="0" t="0" r="3810" b="0"/>
            <wp:wrapNone/>
            <wp:docPr id="6" name="Рисунок 6" descr="C:\Users\Анна\Desktop\Новая папка (2)\20200429_1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Новая папка (2)\20200429_174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8" r="-1338" b="26573"/>
                    <a:stretch/>
                  </pic:blipFill>
                  <pic:spPr bwMode="auto">
                    <a:xfrm>
                      <a:off x="0" y="0"/>
                      <a:ext cx="24345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F8"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7904F8" w:rsidRPr="001332E2" w:rsidRDefault="007904F8" w:rsidP="00157113">
      <w:pPr>
        <w:spacing w:after="0" w:line="360" w:lineRule="auto"/>
        <w:divId w:val="1368874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9FB" w:rsidRPr="001332E2" w:rsidRDefault="00BD39FB" w:rsidP="00157113">
      <w:pPr>
        <w:spacing w:after="0" w:line="360" w:lineRule="auto"/>
        <w:divId w:val="1998342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BD39FB" w:rsidRPr="001332E2" w:rsidRDefault="00BD39FB" w:rsidP="00157113">
      <w:pPr>
        <w:spacing w:after="0" w:line="360" w:lineRule="auto"/>
        <w:divId w:val="313805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9FB" w:rsidRPr="001332E2" w:rsidRDefault="00BD39FB" w:rsidP="00157113">
      <w:pPr>
        <w:spacing w:after="0" w:line="360" w:lineRule="auto"/>
        <w:divId w:val="963582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151C92" w:rsidRPr="001332E2" w:rsidRDefault="00151C92" w:rsidP="00157113">
      <w:pPr>
        <w:spacing w:after="0" w:line="360" w:lineRule="auto"/>
        <w:divId w:val="264579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E2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151C92" w:rsidRPr="001332E2" w:rsidRDefault="00151C92" w:rsidP="00157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51C92" w:rsidRPr="001332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51" w:rsidRDefault="00DE7751" w:rsidP="00536BF0">
      <w:pPr>
        <w:spacing w:after="0" w:line="240" w:lineRule="auto"/>
      </w:pPr>
      <w:r>
        <w:separator/>
      </w:r>
    </w:p>
  </w:endnote>
  <w:endnote w:type="continuationSeparator" w:id="0">
    <w:p w:rsidR="00DE7751" w:rsidRDefault="00DE7751" w:rsidP="0053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22881230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36BF0" w:rsidRDefault="00536BF0" w:rsidP="0074083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36BF0" w:rsidRDefault="00536B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201634702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36BF0" w:rsidRDefault="00536BF0" w:rsidP="0074083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93645"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:rsidR="00536BF0" w:rsidRDefault="00536B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F0" w:rsidRDefault="00536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51" w:rsidRDefault="00DE7751" w:rsidP="00536BF0">
      <w:pPr>
        <w:spacing w:after="0" w:line="240" w:lineRule="auto"/>
      </w:pPr>
      <w:r>
        <w:separator/>
      </w:r>
    </w:p>
  </w:footnote>
  <w:footnote w:type="continuationSeparator" w:id="0">
    <w:p w:rsidR="00DE7751" w:rsidRDefault="00DE7751" w:rsidP="0053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F0" w:rsidRDefault="00536B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F0" w:rsidRDefault="00536B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F0" w:rsidRDefault="00536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336"/>
    <w:multiLevelType w:val="hybridMultilevel"/>
    <w:tmpl w:val="625A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92"/>
    <w:rsid w:val="00001EE4"/>
    <w:rsid w:val="00052CCF"/>
    <w:rsid w:val="00071456"/>
    <w:rsid w:val="000719A4"/>
    <w:rsid w:val="0009503D"/>
    <w:rsid w:val="000F0BE8"/>
    <w:rsid w:val="001332E2"/>
    <w:rsid w:val="00151C92"/>
    <w:rsid w:val="00157113"/>
    <w:rsid w:val="00203C5E"/>
    <w:rsid w:val="002C040A"/>
    <w:rsid w:val="00301E0C"/>
    <w:rsid w:val="003254A1"/>
    <w:rsid w:val="00384032"/>
    <w:rsid w:val="003C4026"/>
    <w:rsid w:val="00513A25"/>
    <w:rsid w:val="00536BF0"/>
    <w:rsid w:val="005F71B1"/>
    <w:rsid w:val="00625E8C"/>
    <w:rsid w:val="00734E2C"/>
    <w:rsid w:val="00766864"/>
    <w:rsid w:val="007904F8"/>
    <w:rsid w:val="007E3DB3"/>
    <w:rsid w:val="007E4575"/>
    <w:rsid w:val="00885F9F"/>
    <w:rsid w:val="008A25ED"/>
    <w:rsid w:val="009E5F73"/>
    <w:rsid w:val="00A679A8"/>
    <w:rsid w:val="00A73235"/>
    <w:rsid w:val="00A93645"/>
    <w:rsid w:val="00B30A28"/>
    <w:rsid w:val="00B630BC"/>
    <w:rsid w:val="00BA01F9"/>
    <w:rsid w:val="00BD39FB"/>
    <w:rsid w:val="00BE4B25"/>
    <w:rsid w:val="00C962EA"/>
    <w:rsid w:val="00CB22BF"/>
    <w:rsid w:val="00D91F58"/>
    <w:rsid w:val="00DC250D"/>
    <w:rsid w:val="00DD29F2"/>
    <w:rsid w:val="00DE7751"/>
    <w:rsid w:val="00ED073B"/>
    <w:rsid w:val="00F135DD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BF0"/>
  </w:style>
  <w:style w:type="paragraph" w:styleId="a5">
    <w:name w:val="footer"/>
    <w:basedOn w:val="a"/>
    <w:link w:val="a6"/>
    <w:uiPriority w:val="99"/>
    <w:unhideWhenUsed/>
    <w:rsid w:val="0053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BF0"/>
  </w:style>
  <w:style w:type="character" w:styleId="a7">
    <w:name w:val="page number"/>
    <w:basedOn w:val="a0"/>
    <w:uiPriority w:val="99"/>
    <w:semiHidden/>
    <w:unhideWhenUsed/>
    <w:rsid w:val="00536BF0"/>
  </w:style>
  <w:style w:type="paragraph" w:styleId="a8">
    <w:name w:val="List Paragraph"/>
    <w:basedOn w:val="a"/>
    <w:uiPriority w:val="34"/>
    <w:qFormat/>
    <w:rsid w:val="00001E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BF0"/>
  </w:style>
  <w:style w:type="paragraph" w:styleId="a5">
    <w:name w:val="footer"/>
    <w:basedOn w:val="a"/>
    <w:link w:val="a6"/>
    <w:uiPriority w:val="99"/>
    <w:unhideWhenUsed/>
    <w:rsid w:val="0053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BF0"/>
  </w:style>
  <w:style w:type="character" w:styleId="a7">
    <w:name w:val="page number"/>
    <w:basedOn w:val="a0"/>
    <w:uiPriority w:val="99"/>
    <w:semiHidden/>
    <w:unhideWhenUsed/>
    <w:rsid w:val="00536BF0"/>
  </w:style>
  <w:style w:type="paragraph" w:styleId="a8">
    <w:name w:val="List Paragraph"/>
    <w:basedOn w:val="a"/>
    <w:uiPriority w:val="34"/>
    <w:qFormat/>
    <w:rsid w:val="00001E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07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2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0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46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63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2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38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5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9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2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5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vani7375@mail.ru</dc:creator>
  <cp:keywords/>
  <dc:description/>
  <cp:lastModifiedBy>Анна</cp:lastModifiedBy>
  <cp:revision>3</cp:revision>
  <dcterms:created xsi:type="dcterms:W3CDTF">2020-10-09T07:16:00Z</dcterms:created>
  <dcterms:modified xsi:type="dcterms:W3CDTF">2020-10-10T08:13:00Z</dcterms:modified>
</cp:coreProperties>
</file>