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87" w:rsidRPr="00151687" w:rsidRDefault="00151687" w:rsidP="00151687">
      <w:pPr>
        <w:spacing w:before="270" w:after="135" w:line="390" w:lineRule="atLeast"/>
        <w:jc w:val="center"/>
        <w:outlineLvl w:val="0"/>
        <w:rPr>
          <w:rFonts w:ascii="inherit" w:eastAsia="Times New Roman" w:hAnsi="inherit"/>
          <w:kern w:val="36"/>
          <w:sz w:val="36"/>
          <w:szCs w:val="36"/>
          <w:lang w:eastAsia="ru-RU"/>
        </w:rPr>
      </w:pPr>
      <w:r w:rsidRPr="00151687">
        <w:rPr>
          <w:rFonts w:ascii="inherit" w:eastAsia="Times New Roman" w:hAnsi="inherit"/>
          <w:kern w:val="36"/>
          <w:sz w:val="36"/>
          <w:szCs w:val="36"/>
          <w:lang w:eastAsia="ru-RU"/>
        </w:rPr>
        <w:t xml:space="preserve">Система воспитательной работы по социализации личности ребенка в условиях школы-интерната 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Происходящие изменения в обществе ставят перед коррекционной образовательной системой задачу обновления в первую очередь, в воспитании личности ребёнка. Главным направлением воспитания становится </w:t>
      </w:r>
      <w:proofErr w:type="spell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гуманизация</w:t>
      </w:r>
      <w:proofErr w:type="spellEnd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педагогического процесса, предполагающая ориентацию педагога на личность ребёнка, изменения характера общения с ним, творческую самостоятельность и профессиональный рост людей, работающих с детьми с особыми образовательными потребностями.                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Систему воспитания мы рассматриваем как</w:t>
      </w: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 ценностную, целенаправленную </w:t>
      </w:r>
      <w:proofErr w:type="spell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системообразующую</w:t>
      </w:r>
      <w:proofErr w:type="spellEnd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субъектов воспитательного процесса в специально организованной среде, способствующей индивидуализации ребёнка в социуме.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Основой разработки системы воспитания стал личностно-ориентированный подход и концепция </w:t>
      </w:r>
      <w:r w:rsidRPr="0015168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«Педагогическая поддержка ребенка и процесса его развития» (</w:t>
      </w:r>
      <w:proofErr w:type="spellStart"/>
      <w:r w:rsidRPr="0015168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О.С.Газман</w:t>
      </w:r>
      <w:proofErr w:type="spellEnd"/>
      <w:r w:rsidRPr="0015168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).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Теоретические основы системы воспитания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В процессе 80-х годов в отечественной педагогике и психологии начинает утверждаться личностно-ориентированная парадигма образования в противовес традиционно-консервативной парадигме или когнитивной (</w:t>
      </w:r>
      <w:proofErr w:type="spell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знаниевой</w:t>
      </w:r>
      <w:proofErr w:type="spellEnd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). Личностно-ориентированная парадигма относится к человеку как к главному феномену культуры, как к субъекту образования.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Личностно-ориентированная система воспитания – одно из направлений гуманистического образования. Центром воспитательного процесса при личностно-ориентированном подходе становится личность ученика и потребности этой развивающейся личности, она осознается как цель воспитания, субъект воспитательной системы.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Основоположниками личностно-ориентированного подхода в воспитательной деятельности являются следующие ученые: </w:t>
      </w:r>
      <w:proofErr w:type="spell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А.Маслоу</w:t>
      </w:r>
      <w:proofErr w:type="spellEnd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К.Роджерс</w:t>
      </w:r>
      <w:proofErr w:type="spellEnd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, Р.Бернс, Я.Корчак, </w:t>
      </w:r>
      <w:proofErr w:type="spell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О.С.Газман</w:t>
      </w:r>
      <w:proofErr w:type="spellEnd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И.С.Якиманская</w:t>
      </w:r>
      <w:proofErr w:type="spellEnd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 личностно-ориентированным подходом принято понимать</w:t>
      </w: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 методологическую ориентацию в педагогической деятельности, позволяющую посредством опоры на систему взаимосвязанных понятий, идей и способов действий обеспечивать и поддерживать процессы самопознания, </w:t>
      </w:r>
      <w:proofErr w:type="spell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самостроительства</w:t>
      </w:r>
      <w:proofErr w:type="spellEnd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 и самореализации личности ребенка, развития его неповторимой индивидуальности.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Воспитание с позиции личностно-ориентированного подхода</w:t>
      </w: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 рассматривается как процесс субъективного, личностно значимого обогащения жизненного опыта ребенка в комфортных условиях.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Основная цель</w:t>
      </w: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 – обеспечивать и поддерживать процессы самопознания, </w:t>
      </w:r>
      <w:proofErr w:type="spell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самостроительства</w:t>
      </w:r>
      <w:proofErr w:type="spellEnd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 и самореализации личности ребенка, развития его неповторимой индивидуальности.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основным понятиям личностно-ориентированного подхода можно отнести </w:t>
      </w:r>
      <w:proofErr w:type="gramStart"/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следующие</w:t>
      </w:r>
      <w:proofErr w:type="gramEnd"/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51687" w:rsidRPr="00151687" w:rsidRDefault="00151687" w:rsidP="001516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индивидуальность,</w:t>
      </w:r>
    </w:p>
    <w:p w:rsidR="00151687" w:rsidRPr="00151687" w:rsidRDefault="00151687" w:rsidP="001516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самоактулизированная</w:t>
      </w:r>
      <w:proofErr w:type="spellEnd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личность,</w:t>
      </w:r>
    </w:p>
    <w:p w:rsidR="00151687" w:rsidRPr="00151687" w:rsidRDefault="00151687" w:rsidP="001516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самовыражение,</w:t>
      </w:r>
    </w:p>
    <w:p w:rsidR="00151687" w:rsidRPr="00151687" w:rsidRDefault="00151687" w:rsidP="001516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субъект,</w:t>
      </w:r>
    </w:p>
    <w:p w:rsidR="00151687" w:rsidRPr="00151687" w:rsidRDefault="00151687" w:rsidP="001516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субъектность</w:t>
      </w:r>
      <w:proofErr w:type="spellEnd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51687" w:rsidRPr="00151687" w:rsidRDefault="00151687" w:rsidP="001516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Я-концепция</w:t>
      </w:r>
      <w:proofErr w:type="spellEnd"/>
      <w:proofErr w:type="gramEnd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51687" w:rsidRPr="00151687" w:rsidRDefault="00151687" w:rsidP="001516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выбор,</w:t>
      </w:r>
    </w:p>
    <w:p w:rsidR="00151687" w:rsidRPr="00151687" w:rsidRDefault="00151687" w:rsidP="001516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педагогическая поддержка.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Личностно-ориентированное воспитание позволяет выделить основные его признаки:</w:t>
      </w:r>
    </w:p>
    <w:p w:rsidR="00151687" w:rsidRPr="00151687" w:rsidRDefault="00151687" w:rsidP="001516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главная цель воспитания – развитие личности ребенка;</w:t>
      </w:r>
    </w:p>
    <w:p w:rsidR="00151687" w:rsidRPr="00151687" w:rsidRDefault="00151687" w:rsidP="001516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личность выступает </w:t>
      </w:r>
      <w:proofErr w:type="spell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системообразующим</w:t>
      </w:r>
      <w:proofErr w:type="spellEnd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фактором организации всего воспитательного процесса;</w:t>
      </w:r>
    </w:p>
    <w:p w:rsidR="00151687" w:rsidRPr="00151687" w:rsidRDefault="00151687" w:rsidP="001516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педагоги и воспитанники являются полноправными субъектами этого процесса;</w:t>
      </w:r>
    </w:p>
    <w:p w:rsidR="00151687" w:rsidRPr="00151687" w:rsidRDefault="00151687" w:rsidP="001516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ведущими мотивами воспитания, его ценностью становятся саморазвитие и самореализация всех субъектов;</w:t>
      </w:r>
    </w:p>
    <w:p w:rsidR="00151687" w:rsidRPr="00151687" w:rsidRDefault="00151687" w:rsidP="001516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формирование ценностных ориентаций у учащихся становится условием обеспечения компетентности личности;</w:t>
      </w:r>
    </w:p>
    <w:p w:rsidR="00151687" w:rsidRPr="00151687" w:rsidRDefault="00151687" w:rsidP="001516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полноценная компетентность воспитанника обеспечивается путем включения в процессе обучения его субъективного опыта.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принципы личностно-ориентированного подхода:</w:t>
      </w:r>
    </w:p>
    <w:p w:rsidR="00151687" w:rsidRPr="00151687" w:rsidRDefault="00151687" w:rsidP="001516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самоактуализация</w:t>
      </w:r>
      <w:proofErr w:type="spellEnd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51687" w:rsidRPr="00151687" w:rsidRDefault="00151687" w:rsidP="001516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индивидуальность,</w:t>
      </w:r>
    </w:p>
    <w:p w:rsidR="00151687" w:rsidRPr="00151687" w:rsidRDefault="00151687" w:rsidP="001516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субъектность</w:t>
      </w:r>
      <w:proofErr w:type="spellEnd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51687" w:rsidRPr="00151687" w:rsidRDefault="00151687" w:rsidP="001516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свобода выбора,</w:t>
      </w:r>
    </w:p>
    <w:p w:rsidR="00151687" w:rsidRPr="00151687" w:rsidRDefault="00151687" w:rsidP="001516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творчество и успех,</w:t>
      </w:r>
    </w:p>
    <w:p w:rsidR="00151687" w:rsidRPr="00151687" w:rsidRDefault="00151687" w:rsidP="001516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доверие и поддержка.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Технологический арсенал личностно-ориентированного подхода составляют следующие методы и приемы:</w:t>
      </w:r>
    </w:p>
    <w:p w:rsidR="00151687" w:rsidRPr="00151687" w:rsidRDefault="00151687" w:rsidP="001516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диалог,</w:t>
      </w:r>
    </w:p>
    <w:p w:rsidR="00151687" w:rsidRPr="00151687" w:rsidRDefault="00151687" w:rsidP="001516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рефлексивный анализ,</w:t>
      </w:r>
    </w:p>
    <w:p w:rsidR="00151687" w:rsidRPr="00151687" w:rsidRDefault="00151687" w:rsidP="001516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диагностика,</w:t>
      </w:r>
    </w:p>
    <w:p w:rsidR="00151687" w:rsidRPr="00151687" w:rsidRDefault="00151687" w:rsidP="001516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педагогическая поддержка индивидуального развития ребенка,</w:t>
      </w:r>
    </w:p>
    <w:p w:rsidR="00151687" w:rsidRPr="00151687" w:rsidRDefault="00151687" w:rsidP="001516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создание ситуации выбора и успеха.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 системы воспитания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Основой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разработки системы воспитания </w:t>
      </w: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школы-интерната стала концепция воспитания </w:t>
      </w:r>
      <w:proofErr w:type="spell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О.С.Газман</w:t>
      </w:r>
      <w:proofErr w:type="spellEnd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, Т.В.Анохиной, Н.Б.Крыловой «Педагогическая поддержка ребенка и процесса его развития».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В данной концепции </w:t>
      </w:r>
      <w:r w:rsidRPr="0015168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понятие «воспитание»</w:t>
      </w: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 рассматривается как специально организованный процесс предъявления социально одобряемых ценностей, нормативных качеств личности и образцов поведения.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Идеальной целью воспитания</w:t>
      </w: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 становится формирование гармоничной, всесторонне развитой личности.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Реальной целью авторы концепции определяют следующую цель</w:t>
      </w: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 – дать каждому школьнику базовое образование и культуру и на их основе предоставить условия для развития тех сторон личности, для которых есть наиболее благоприятные субъективные </w:t>
      </w: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условия и объективные возможности семьи, школы, общественности, государственной власти на местах.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Под педагогической поддержкой </w:t>
      </w:r>
      <w:proofErr w:type="spellStart"/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Газман</w:t>
      </w:r>
      <w:proofErr w:type="spellEnd"/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О.С. понимает</w:t>
      </w: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 превентивную и оперативную помощь детям в решении их индивидуальных проблем, связанных с физическим и психологическим здоровьем, социальным и экономическим положением, успешным продвижением в обучении, в принятии школьных правил; с эффективной деловой и межличностной коммуникацией; с жизненным, профессиональным, этическим выбором.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Помощь школьнику в его развитии через педагогическую поддержку:</w:t>
      </w: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 создание благоприятных условий для развития школьника в доступных ему видах деятельности.</w:t>
      </w:r>
    </w:p>
    <w:p w:rsidR="00151687" w:rsidRPr="00151687" w:rsidRDefault="00151687" w:rsidP="0015168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Готовность ребёнка к собственной деятельности.</w:t>
      </w:r>
    </w:p>
    <w:p w:rsidR="00151687" w:rsidRPr="00151687" w:rsidRDefault="00151687" w:rsidP="0015168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Развитость индивидуальных способностей ученика.</w:t>
      </w:r>
    </w:p>
    <w:p w:rsidR="00151687" w:rsidRPr="00151687" w:rsidRDefault="00151687" w:rsidP="0015168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Нравственная направленность личности.</w:t>
      </w:r>
    </w:p>
    <w:p w:rsidR="00151687" w:rsidRPr="00151687" w:rsidRDefault="00151687" w:rsidP="0015168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Физическое и психическое здоровье школьника.</w:t>
      </w:r>
    </w:p>
    <w:p w:rsidR="00151687" w:rsidRPr="00151687" w:rsidRDefault="00151687" w:rsidP="0015168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 базовой культуры учащегося.</w:t>
      </w:r>
    </w:p>
    <w:p w:rsidR="00151687" w:rsidRPr="00151687" w:rsidRDefault="00151687" w:rsidP="0015168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Защищённость и комфортность ребёнка в </w:t>
      </w:r>
      <w:proofErr w:type="gram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классной</w:t>
      </w:r>
      <w:proofErr w:type="gramEnd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 и школьном сообществе.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Основные принципы обеспечения</w:t>
      </w: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5168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педагогической поддержки</w:t>
      </w:r>
      <w:r w:rsidRPr="0015168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Будучи приверженцем гуманистических идей, О.С. </w:t>
      </w:r>
      <w:proofErr w:type="spell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Газман</w:t>
      </w:r>
      <w:proofErr w:type="spellEnd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придерживается позиции, что воспитательное взаимодействие между педагогом и ребёнком следует строить на основе гуманистических принципов:</w:t>
      </w:r>
    </w:p>
    <w:p w:rsidR="00151687" w:rsidRPr="00151687" w:rsidRDefault="00151687" w:rsidP="001516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любовь к ребёнку;</w:t>
      </w:r>
    </w:p>
    <w:p w:rsidR="00151687" w:rsidRPr="00151687" w:rsidRDefault="00151687" w:rsidP="001516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приверженность к диалоговым формам общения;</w:t>
      </w:r>
    </w:p>
    <w:p w:rsidR="00151687" w:rsidRPr="00151687" w:rsidRDefault="00151687" w:rsidP="001516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уважения достоинства и доверие;</w:t>
      </w:r>
    </w:p>
    <w:p w:rsidR="00151687" w:rsidRPr="00151687" w:rsidRDefault="00151687" w:rsidP="001516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ожидание успеха в решении проблем;</w:t>
      </w:r>
    </w:p>
    <w:p w:rsidR="00151687" w:rsidRPr="00151687" w:rsidRDefault="00151687" w:rsidP="001516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свобода поступка, выбора, самовыражения;</w:t>
      </w:r>
    </w:p>
    <w:p w:rsidR="00151687" w:rsidRPr="00151687" w:rsidRDefault="00151687" w:rsidP="001516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признание воли ребёнка;</w:t>
      </w:r>
    </w:p>
    <w:p w:rsidR="00151687" w:rsidRPr="00151687" w:rsidRDefault="00151687" w:rsidP="001516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поощрение и одобрение самостоятельности, независимости.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Этапы деятельности в целях помощи детям в решении проблем.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Механизм педагогической поддержки ребёнка</w:t>
      </w: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 в решении жизненно важных проблем. Он складывается из взаимосвязанных действий школьника и педагога, выполняемых ими на следующих пяти этапах: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 этап (диагностический)</w:t>
      </w: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 – фиксация факта, сигнала </w:t>
      </w:r>
      <w:proofErr w:type="spell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проблемности</w:t>
      </w:r>
      <w:proofErr w:type="spellEnd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, диагностика предполагаемой проблемы, установление контакта с ребёнком, вербализация постановки проблемы (проговаривание её с самими школьником), совместная оценка проблемы с точки значимости её для ребёнка;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 этап (поисковый)</w:t>
      </w: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 – организация совместно с ребёнком поиска причин возникновения проблем</w:t>
      </w:r>
      <w:proofErr w:type="gram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ы(</w:t>
      </w:r>
      <w:proofErr w:type="gramEnd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трудности), взгляд на ситуацию со стороны (приём «глазами ребёнка»);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 этап (договорный)</w:t>
      </w: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 – проектирование действий педагога и ребёнка (разделение функций и ответственности по решению проблему), налаживание договорных отношений и заключение договора в любой форме;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IV этап (</w:t>
      </w:r>
      <w:proofErr w:type="spellStart"/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деятельностный</w:t>
      </w:r>
      <w:proofErr w:type="spellEnd"/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 – действует сам ребёнок и действует педагог (одобрение действий ребёнка, стимулирование его инициативы и действий, координация деятельности специалистов в школе и за её пределами, безотлагательная помощь школьнику)»;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V этап (рефлексивный)</w:t>
      </w: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 – совместное с ребёнком обсуждение успехов и неудач предыдущих этапов деятельности, констатация факта разрешимости проблемы или </w:t>
      </w:r>
      <w:proofErr w:type="spell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переформулирование</w:t>
      </w:r>
      <w:proofErr w:type="spellEnd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 затруднения, осмысления ребёнком и педагогом нового опыта.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направления</w:t>
      </w: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воспитательной работы.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Основу содержания воспитания может составить базовая культура личности, как некоторая целостность, включающая в себя минимальное, а точнее, оптимальное наличие свойств, качеств, ориентацией личности позволяющих индивиду развиваться в гармонии с общественной культурой.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Приоритетными направлениями в этой концепции являются следующие:</w:t>
      </w:r>
    </w:p>
    <w:p w:rsidR="00151687" w:rsidRPr="00151687" w:rsidRDefault="00151687" w:rsidP="001516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культура жизненного самоопределения;</w:t>
      </w:r>
    </w:p>
    <w:p w:rsidR="00151687" w:rsidRPr="00151687" w:rsidRDefault="00151687" w:rsidP="001516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культура семейных отношений;</w:t>
      </w:r>
    </w:p>
    <w:p w:rsidR="00151687" w:rsidRPr="00151687" w:rsidRDefault="00151687" w:rsidP="001516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экономическая культура и культура труда;</w:t>
      </w:r>
    </w:p>
    <w:p w:rsidR="00151687" w:rsidRPr="00151687" w:rsidRDefault="00151687" w:rsidP="001516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политическая, демократическая и правовая культура;</w:t>
      </w:r>
    </w:p>
    <w:p w:rsidR="00151687" w:rsidRPr="00151687" w:rsidRDefault="00151687" w:rsidP="001516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интеллектуальная, нравственная и коммуникативная культура;</w:t>
      </w:r>
    </w:p>
    <w:p w:rsidR="00151687" w:rsidRPr="00151687" w:rsidRDefault="00151687" w:rsidP="001516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экологическая культура;</w:t>
      </w:r>
    </w:p>
    <w:p w:rsidR="00151687" w:rsidRPr="00151687" w:rsidRDefault="00151687" w:rsidP="001516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художественная культура;</w:t>
      </w:r>
    </w:p>
    <w:p w:rsidR="00151687" w:rsidRPr="00151687" w:rsidRDefault="00151687" w:rsidP="0015168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и показатели эффективности воспитательного процесса.</w:t>
      </w:r>
    </w:p>
    <w:p w:rsidR="00151687" w:rsidRPr="00151687" w:rsidRDefault="00151687" w:rsidP="00151687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Основными критериями результативности воспитательного процесса стали следующие:</w:t>
      </w:r>
      <w:r w:rsidRPr="00151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физическое и психическое здоровье школьника; развитость индивидуальных способностей ученика; защищенность и комфортность ребёнка в классной и школьной </w:t>
      </w:r>
      <w:proofErr w:type="spell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сообщности</w:t>
      </w:r>
      <w:proofErr w:type="spellEnd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; готовность ребёнка к самостоятельной деятельности; нравственная направленность личности; </w:t>
      </w:r>
      <w:proofErr w:type="spellStart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 xml:space="preserve"> базовой культуры учащегося.</w:t>
      </w:r>
      <w:proofErr w:type="gramEnd"/>
    </w:p>
    <w:p w:rsidR="00151687" w:rsidRPr="00151687" w:rsidRDefault="00151687" w:rsidP="00151687">
      <w:pPr>
        <w:spacing w:after="135" w:line="240" w:lineRule="auto"/>
        <w:jc w:val="both"/>
        <w:rPr>
          <w:rFonts w:ascii="Helvetica" w:eastAsia="Times New Roman" w:hAnsi="Helvetica"/>
          <w:color w:val="333333"/>
          <w:sz w:val="20"/>
          <w:szCs w:val="20"/>
          <w:lang w:eastAsia="ru-RU"/>
        </w:rPr>
      </w:pPr>
      <w:r w:rsidRPr="00151687">
        <w:rPr>
          <w:rFonts w:ascii="Times New Roman" w:eastAsia="Times New Roman" w:hAnsi="Times New Roman"/>
          <w:sz w:val="24"/>
          <w:szCs w:val="24"/>
          <w:lang w:eastAsia="ru-RU"/>
        </w:rPr>
        <w:t>Эти критерии позволяют рассматривать эффективность процесса воспитания и как фактор самореализации ребёнка, и как важнейшего условия становления индивидуальности школьника с нарушениями в развитии.</w:t>
      </w:r>
    </w:p>
    <w:p w:rsidR="00823E74" w:rsidRDefault="00823E74" w:rsidP="00151687">
      <w:pPr>
        <w:jc w:val="both"/>
      </w:pPr>
    </w:p>
    <w:sectPr w:rsidR="00823E74" w:rsidSect="0082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65A9"/>
    <w:multiLevelType w:val="multilevel"/>
    <w:tmpl w:val="891C9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66540"/>
    <w:multiLevelType w:val="multilevel"/>
    <w:tmpl w:val="48AE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47EDB"/>
    <w:multiLevelType w:val="multilevel"/>
    <w:tmpl w:val="CE00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30B6D"/>
    <w:multiLevelType w:val="multilevel"/>
    <w:tmpl w:val="071C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63B3F"/>
    <w:multiLevelType w:val="multilevel"/>
    <w:tmpl w:val="4562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911B9"/>
    <w:multiLevelType w:val="multilevel"/>
    <w:tmpl w:val="3996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C361DE"/>
    <w:multiLevelType w:val="multilevel"/>
    <w:tmpl w:val="759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5554F"/>
    <w:multiLevelType w:val="multilevel"/>
    <w:tmpl w:val="0D54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D22C82"/>
    <w:multiLevelType w:val="multilevel"/>
    <w:tmpl w:val="843E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F02BDF"/>
    <w:multiLevelType w:val="multilevel"/>
    <w:tmpl w:val="B10E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654498"/>
    <w:multiLevelType w:val="multilevel"/>
    <w:tmpl w:val="6884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C12476"/>
    <w:multiLevelType w:val="multilevel"/>
    <w:tmpl w:val="0778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E71C4"/>
    <w:multiLevelType w:val="multilevel"/>
    <w:tmpl w:val="9BF2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687"/>
    <w:rsid w:val="000626B0"/>
    <w:rsid w:val="00151687"/>
    <w:rsid w:val="004B5E89"/>
    <w:rsid w:val="006D3CF4"/>
    <w:rsid w:val="00732027"/>
    <w:rsid w:val="00823E74"/>
    <w:rsid w:val="00887675"/>
    <w:rsid w:val="00EF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74"/>
  </w:style>
  <w:style w:type="paragraph" w:styleId="1">
    <w:name w:val="heading 1"/>
    <w:basedOn w:val="a"/>
    <w:link w:val="10"/>
    <w:uiPriority w:val="9"/>
    <w:qFormat/>
    <w:rsid w:val="00151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687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1687"/>
    <w:rPr>
      <w:color w:val="0000FF"/>
      <w:u w:val="single"/>
    </w:rPr>
  </w:style>
  <w:style w:type="character" w:styleId="a4">
    <w:name w:val="Emphasis"/>
    <w:basedOn w:val="a0"/>
    <w:uiPriority w:val="20"/>
    <w:qFormat/>
    <w:rsid w:val="00151687"/>
    <w:rPr>
      <w:i/>
      <w:iCs/>
    </w:rPr>
  </w:style>
  <w:style w:type="paragraph" w:styleId="a5">
    <w:name w:val="Normal (Web)"/>
    <w:basedOn w:val="a"/>
    <w:uiPriority w:val="99"/>
    <w:unhideWhenUsed/>
    <w:rsid w:val="001516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1687"/>
    <w:rPr>
      <w:b/>
      <w:bCs/>
    </w:rPr>
  </w:style>
  <w:style w:type="paragraph" w:customStyle="1" w:styleId="text-right">
    <w:name w:val="text-right"/>
    <w:basedOn w:val="a"/>
    <w:rsid w:val="001516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5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198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1272</Words>
  <Characters>7253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vlg</dc:creator>
  <cp:keywords/>
  <dc:description/>
  <cp:lastModifiedBy>vlg</cp:lastModifiedBy>
  <cp:revision>2</cp:revision>
  <dcterms:created xsi:type="dcterms:W3CDTF">2021-01-24T19:22:00Z</dcterms:created>
  <dcterms:modified xsi:type="dcterms:W3CDTF">2021-01-24T19:28:00Z</dcterms:modified>
</cp:coreProperties>
</file>