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46" w:rsidRPr="006F5046" w:rsidRDefault="006F5046" w:rsidP="006F5046">
      <w:pPr>
        <w:pStyle w:val="1"/>
        <w:spacing w:line="240" w:lineRule="auto"/>
        <w:ind w:firstLine="0"/>
        <w:rPr>
          <w:b/>
          <w:sz w:val="32"/>
          <w:szCs w:val="32"/>
        </w:rPr>
      </w:pPr>
      <w:r w:rsidRPr="006F5046">
        <w:rPr>
          <w:b/>
          <w:sz w:val="32"/>
          <w:szCs w:val="32"/>
        </w:rPr>
        <w:t xml:space="preserve">Сценарий </w:t>
      </w:r>
      <w:r w:rsidRPr="006F5046">
        <w:rPr>
          <w:b/>
          <w:sz w:val="32"/>
          <w:szCs w:val="32"/>
        </w:rPr>
        <w:t>музыкального развлечения «Музыкальный сундучок» во второй младшей группе.</w:t>
      </w:r>
    </w:p>
    <w:p w:rsidR="006F5046" w:rsidRDefault="006F5046" w:rsidP="006F5046">
      <w:pPr>
        <w:pStyle w:val="1"/>
        <w:spacing w:line="240" w:lineRule="auto"/>
        <w:ind w:firstLine="0"/>
        <w:jc w:val="center"/>
        <w:rPr>
          <w:b/>
          <w:sz w:val="32"/>
          <w:szCs w:val="32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77427">
        <w:rPr>
          <w:b/>
          <w:sz w:val="28"/>
          <w:szCs w:val="28"/>
        </w:rPr>
        <w:t>Виды деятельности: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музыкально-художественная, коммуникативная, игровая.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7742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умение творческой интерпретации музыки разными средствами художественной выразительности.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096FE8">
        <w:rPr>
          <w:b/>
          <w:sz w:val="28"/>
          <w:szCs w:val="28"/>
        </w:rPr>
        <w:t xml:space="preserve">Планируемые </w:t>
      </w:r>
      <w:r>
        <w:rPr>
          <w:b/>
          <w:sz w:val="28"/>
          <w:szCs w:val="28"/>
        </w:rPr>
        <w:t xml:space="preserve">образовательные </w:t>
      </w:r>
      <w:r w:rsidRPr="00096FE8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(целевые ориентиры как возможные достижения развития): </w:t>
      </w:r>
      <w:r>
        <w:rPr>
          <w:sz w:val="28"/>
          <w:szCs w:val="28"/>
        </w:rPr>
        <w:t>проявляет положительные эмоции и интерес к участию в развлечении; выразительно передаёт характер игровых персонажей; чувствует характер музыки и эмоционально на неё реагирует; с эмоциональной отзывчивостью читает стихи и исполняет песни.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P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6F5046">
        <w:rPr>
          <w:i/>
          <w:sz w:val="28"/>
          <w:szCs w:val="28"/>
        </w:rPr>
        <w:t>Дети заходят в зал и сразу же обращают внимание на расписной сундучок.</w:t>
      </w:r>
    </w:p>
    <w:p w:rsidR="006F5046" w:rsidRP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F50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Вам интере</w:t>
      </w:r>
      <w:r>
        <w:rPr>
          <w:sz w:val="28"/>
          <w:szCs w:val="28"/>
        </w:rPr>
        <w:t xml:space="preserve">сно узнать, что в этом сундучке?  </w:t>
      </w:r>
      <w:r>
        <w:rPr>
          <w:sz w:val="28"/>
          <w:szCs w:val="28"/>
        </w:rPr>
        <w:t>Давайте заглянем в него.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096FE8">
        <w:rPr>
          <w:i/>
          <w:sz w:val="28"/>
          <w:szCs w:val="28"/>
        </w:rPr>
        <w:t xml:space="preserve">Откидывают крышку. Звучит музыка </w:t>
      </w:r>
      <w:r>
        <w:rPr>
          <w:i/>
          <w:sz w:val="28"/>
          <w:szCs w:val="28"/>
        </w:rPr>
        <w:t xml:space="preserve">С. </w:t>
      </w:r>
      <w:proofErr w:type="spellStart"/>
      <w:r>
        <w:rPr>
          <w:i/>
          <w:sz w:val="28"/>
          <w:szCs w:val="28"/>
        </w:rPr>
        <w:t>Майка</w:t>
      </w:r>
      <w:r w:rsidRPr="00096FE8">
        <w:rPr>
          <w:i/>
          <w:sz w:val="28"/>
          <w:szCs w:val="28"/>
        </w:rPr>
        <w:t>пара</w:t>
      </w:r>
      <w:proofErr w:type="spellEnd"/>
      <w:r w:rsidRPr="00096FE8">
        <w:rPr>
          <w:i/>
          <w:sz w:val="28"/>
          <w:szCs w:val="28"/>
        </w:rPr>
        <w:t xml:space="preserve">  «Музыкальная шкатулка».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F50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Ой, да наш сундучок не простой, а музыкальный.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096FE8">
        <w:rPr>
          <w:i/>
          <w:sz w:val="28"/>
          <w:szCs w:val="28"/>
        </w:rPr>
        <w:t xml:space="preserve">Приоткрывает крышку.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096FE8">
        <w:rPr>
          <w:i/>
          <w:sz w:val="28"/>
          <w:szCs w:val="28"/>
        </w:rPr>
        <w:t xml:space="preserve">Музыка прекращается.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096FE8">
        <w:rPr>
          <w:i/>
          <w:sz w:val="28"/>
          <w:szCs w:val="28"/>
        </w:rPr>
        <w:t>Открывает</w:t>
      </w:r>
      <w:r>
        <w:rPr>
          <w:i/>
          <w:sz w:val="28"/>
          <w:szCs w:val="28"/>
        </w:rPr>
        <w:t xml:space="preserve"> </w:t>
      </w:r>
      <w:proofErr w:type="gramStart"/>
      <w:r w:rsidRPr="00096FE8">
        <w:rPr>
          <w:i/>
          <w:sz w:val="28"/>
          <w:szCs w:val="28"/>
        </w:rPr>
        <w:t>-в</w:t>
      </w:r>
      <w:proofErr w:type="gramEnd"/>
      <w:r w:rsidRPr="00096FE8">
        <w:rPr>
          <w:i/>
          <w:sz w:val="28"/>
          <w:szCs w:val="28"/>
        </w:rPr>
        <w:t>новь звучит музыка.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F50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Какая удивительная, волшебная музыка! Наверное, то, что находится в сундучке, тоже необыкновенное.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Достаёт из сундучка Петрушку.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Тот оживает в руках воспитателя и начинает петь.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Звучит «Песня Петрушки», Петрушка </w:t>
      </w:r>
      <w:r>
        <w:rPr>
          <w:i/>
          <w:sz w:val="28"/>
          <w:szCs w:val="28"/>
        </w:rPr>
        <w:t>«</w:t>
      </w:r>
      <w:r w:rsidRPr="00955E14">
        <w:rPr>
          <w:i/>
          <w:sz w:val="28"/>
          <w:szCs w:val="28"/>
        </w:rPr>
        <w:t>раскланивается</w:t>
      </w:r>
      <w:r>
        <w:rPr>
          <w:i/>
          <w:sz w:val="28"/>
          <w:szCs w:val="28"/>
        </w:rPr>
        <w:t xml:space="preserve">».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сажает куклу  на стол, перед детьми, и вновь заглядывает в сундучок. Звучит мелодия пьесы «Медведь».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F50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Здесь ещё одна игрушка. Отгадайте, какая?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Дети называют.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Появляется мишка.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>Он неуклюже «выбирается» из коробки, «ходит» под музыку Е. Тиличеевой «</w:t>
      </w:r>
      <w:r>
        <w:rPr>
          <w:i/>
          <w:sz w:val="28"/>
          <w:szCs w:val="28"/>
        </w:rPr>
        <w:t>Медвед</w:t>
      </w:r>
      <w:r w:rsidRPr="00955E14">
        <w:rPr>
          <w:i/>
          <w:sz w:val="28"/>
          <w:szCs w:val="28"/>
        </w:rPr>
        <w:t xml:space="preserve">ь».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По окончании музыки «садится» рядом с Петрушкой.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>Следующая игрушка</w:t>
      </w:r>
      <w:r>
        <w:rPr>
          <w:i/>
          <w:sz w:val="28"/>
          <w:szCs w:val="28"/>
        </w:rPr>
        <w:t xml:space="preserve"> </w:t>
      </w:r>
      <w:r w:rsidRPr="00955E14">
        <w:rPr>
          <w:i/>
          <w:sz w:val="28"/>
          <w:szCs w:val="28"/>
        </w:rPr>
        <w:t xml:space="preserve">- машинка.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Один из детей катает её по столу, другие поют песню «Машина».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 xml:space="preserve">Воспитатель предлагает детям заглянуть в сундучок.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955E14">
        <w:rPr>
          <w:i/>
          <w:sz w:val="28"/>
          <w:szCs w:val="28"/>
        </w:rPr>
        <w:t>Они вынимают оставшиеся игрушки.</w:t>
      </w:r>
    </w:p>
    <w:p w:rsidR="006F5046" w:rsidRPr="00955E14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F5046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Вам знакомы эти игрушки?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F504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Знакомы. Это погремушки, дудочка, барабан.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  <w:r w:rsidRPr="006F50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вы знаете, как играть с ними?</w:t>
      </w:r>
    </w:p>
    <w:p w:rsidR="006F5046" w:rsidRDefault="006F5046" w:rsidP="006F5046">
      <w:pPr>
        <w:pStyle w:val="1"/>
        <w:spacing w:line="240" w:lineRule="auto"/>
        <w:ind w:firstLine="0"/>
        <w:rPr>
          <w:sz w:val="28"/>
          <w:szCs w:val="28"/>
        </w:rPr>
      </w:pP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B9663A">
        <w:rPr>
          <w:i/>
          <w:sz w:val="28"/>
          <w:szCs w:val="28"/>
        </w:rPr>
        <w:t xml:space="preserve">Дети показывают.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bookmarkStart w:id="0" w:name="_GoBack"/>
      <w:bookmarkEnd w:id="0"/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B9663A">
        <w:rPr>
          <w:i/>
          <w:sz w:val="28"/>
          <w:szCs w:val="28"/>
        </w:rPr>
        <w:t xml:space="preserve">Начинается игра «Угадай, на чём играю?»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B9663A">
        <w:rPr>
          <w:i/>
          <w:sz w:val="28"/>
          <w:szCs w:val="28"/>
        </w:rPr>
        <w:t xml:space="preserve">Музыкальный руководитель поёт песню «Мы сегодня музыканты», дети подыгрывают на инструментах. </w:t>
      </w:r>
    </w:p>
    <w:p w:rsidR="006F5046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B9663A">
        <w:rPr>
          <w:i/>
          <w:sz w:val="28"/>
          <w:szCs w:val="28"/>
        </w:rPr>
        <w:t xml:space="preserve">Под мелодию русской народной плясовой дети играют с игрушками и выполняют танцевальные движения, затем вместе с воспитателем под музыку С. </w:t>
      </w:r>
      <w:proofErr w:type="spellStart"/>
      <w:r w:rsidRPr="00B9663A">
        <w:rPr>
          <w:i/>
          <w:sz w:val="28"/>
          <w:szCs w:val="28"/>
        </w:rPr>
        <w:t>Майкапара</w:t>
      </w:r>
      <w:proofErr w:type="spellEnd"/>
      <w:r w:rsidRPr="00B9663A">
        <w:rPr>
          <w:i/>
          <w:sz w:val="28"/>
          <w:szCs w:val="28"/>
        </w:rPr>
        <w:t xml:space="preserve"> «Музыкальная шкатулка» убирают игрушки в сундучок. </w:t>
      </w:r>
    </w:p>
    <w:p w:rsidR="006F5046" w:rsidRPr="00B9663A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  <w:r w:rsidRPr="00B9663A">
        <w:rPr>
          <w:i/>
          <w:sz w:val="28"/>
          <w:szCs w:val="28"/>
        </w:rPr>
        <w:t>Закрывают крышку, музыка стихает.</w:t>
      </w:r>
    </w:p>
    <w:p w:rsidR="006F5046" w:rsidRPr="00B9663A" w:rsidRDefault="006F5046" w:rsidP="006F5046">
      <w:pPr>
        <w:pStyle w:val="1"/>
        <w:spacing w:line="240" w:lineRule="auto"/>
        <w:ind w:firstLine="0"/>
        <w:rPr>
          <w:i/>
          <w:sz w:val="28"/>
          <w:szCs w:val="28"/>
        </w:rPr>
      </w:pPr>
    </w:p>
    <w:p w:rsidR="006F5046" w:rsidRPr="00096FE8" w:rsidRDefault="006F5046" w:rsidP="006F5046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6F5046" w:rsidRDefault="006F5046"/>
    <w:sectPr w:rsidR="006F5046" w:rsidSect="006F5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46"/>
    <w:rsid w:val="006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5046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5046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Вахтина</dc:creator>
  <cp:lastModifiedBy>Светлана Вахтина</cp:lastModifiedBy>
  <cp:revision>1</cp:revision>
  <dcterms:created xsi:type="dcterms:W3CDTF">2021-01-28T13:16:00Z</dcterms:created>
  <dcterms:modified xsi:type="dcterms:W3CDTF">2021-01-28T13:21:00Z</dcterms:modified>
</cp:coreProperties>
</file>