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06" w:rsidRPr="0061060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ru-RU"/>
        </w:rPr>
        <w:t>Методическое задание </w:t>
      </w:r>
      <w:r w:rsidR="00C36960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ru-RU"/>
        </w:rPr>
        <w:t>(Буданова Ольга Юрьевна, учитель, МБОУ г. Иркутска СОШ №36</w:t>
      </w:r>
      <w:r w:rsidRPr="00610606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ru-RU"/>
        </w:rPr>
        <w:t>)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:</w:t>
      </w:r>
    </w:p>
    <w:p w:rsidR="00610606" w:rsidRPr="0061060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1.     Решить задачи.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>2.     Описать каждый из трех этапов математического моделирования: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>- обозначить название этапов,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>- составить математическую модель,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>- провести преобразования для получения верного ответа.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</w:r>
    </w:p>
    <w:p w:rsidR="00610606" w:rsidRPr="0061060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ru-RU"/>
        </w:rPr>
        <w:t>Задача 1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. В июле 2026 года планируется взять кредит в банке на пять лет в размере </w:t>
      </w:r>
      <w:r w:rsidRPr="00380211">
        <w:rPr>
          <w:rFonts w:ascii="Segoe UI" w:eastAsia="Times New Roman" w:hAnsi="Segoe UI" w:cs="Segoe UI"/>
          <w:b/>
          <w:i/>
          <w:iCs/>
          <w:color w:val="373A3C"/>
          <w:sz w:val="23"/>
          <w:szCs w:val="23"/>
          <w:lang w:eastAsia="ru-RU"/>
        </w:rPr>
        <w:t>630</w:t>
      </w:r>
      <w:r w:rsidRPr="00380211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 тыс. рублей.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Условия его возврата таковы:</w:t>
      </w:r>
    </w:p>
    <w:p w:rsidR="00610606" w:rsidRPr="0061060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– каждый январь долг возрастает </w:t>
      </w:r>
      <w:r w:rsidRPr="00380211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на </w:t>
      </w:r>
      <w:r w:rsidRPr="00380211">
        <w:rPr>
          <w:rFonts w:ascii="Segoe UI" w:eastAsia="Times New Roman" w:hAnsi="Segoe UI" w:cs="Segoe UI"/>
          <w:b/>
          <w:i/>
          <w:iCs/>
          <w:color w:val="373A3C"/>
          <w:sz w:val="23"/>
          <w:szCs w:val="23"/>
          <w:lang w:val="en-US" w:eastAsia="ru-RU"/>
        </w:rPr>
        <w:t>r</w:t>
      </w:r>
      <w:r w:rsidRPr="00380211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%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по сравнению с концом предыдущего года;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>– с февраля по июнь каждого года необходимо выплатить часть долга;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>– в июле 2027, 2028 и 2029 годов долг остаётся равным </w:t>
      </w:r>
      <w:r w:rsidRPr="00380211">
        <w:rPr>
          <w:rFonts w:ascii="Segoe UI" w:eastAsia="Times New Roman" w:hAnsi="Segoe UI" w:cs="Segoe UI"/>
          <w:b/>
          <w:i/>
          <w:iCs/>
          <w:color w:val="373A3C"/>
          <w:sz w:val="23"/>
          <w:szCs w:val="23"/>
          <w:lang w:eastAsia="ru-RU"/>
        </w:rPr>
        <w:t>630</w:t>
      </w:r>
      <w:r w:rsidRPr="00380211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 тыс. рублей;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 xml:space="preserve">– выплаты 2030 и 2031 годах </w:t>
      </w:r>
      <w:r w:rsidRPr="00380211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равны;</w:t>
      </w:r>
      <w:r w:rsidRPr="00380211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br/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– к июлю 2031 года долг будет </w:t>
      </w:r>
      <w:r w:rsidRPr="00380211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выплачен полностью.</w:t>
      </w:r>
      <w:r w:rsidRPr="00380211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br/>
      </w:r>
    </w:p>
    <w:p w:rsidR="0061060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Найдите </w:t>
      </w:r>
      <w:r w:rsidRPr="00610606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ru-RU"/>
        </w:rPr>
        <w:t>r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, если известно, что долг будет выплачен полностью и общий размер выплат составит </w:t>
      </w:r>
      <w:r w:rsidRPr="00CE1329">
        <w:rPr>
          <w:rFonts w:ascii="Segoe UI" w:eastAsia="Times New Roman" w:hAnsi="Segoe UI" w:cs="Segoe UI"/>
          <w:b/>
          <w:i/>
          <w:iCs/>
          <w:color w:val="373A3C"/>
          <w:sz w:val="23"/>
          <w:szCs w:val="23"/>
          <w:lang w:eastAsia="ru-RU"/>
        </w:rPr>
        <w:t>915</w:t>
      </w:r>
      <w:r w:rsidRPr="00CE1329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 тыс. рублей.</w:t>
      </w:r>
    </w:p>
    <w:p w:rsidR="00C36960" w:rsidRDefault="00C36960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Решение:</w:t>
      </w:r>
    </w:p>
    <w:p w:rsidR="00C36960" w:rsidRDefault="00C36960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1 этап</w:t>
      </w:r>
      <w:r w:rsidR="0038021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(Введение обозначений и составление математической модели)</w:t>
      </w:r>
    </w:p>
    <w:p w:rsidR="00380211" w:rsidRPr="00C46DDD" w:rsidRDefault="00380211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Заменю для удобства   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r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 %=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r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/100=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,1+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r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/100=1+</w:t>
      </w:r>
      <w:r w:rsid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,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 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S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=630тыс</w:t>
      </w:r>
      <w:proofErr w:type="gramStart"/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.р</w:t>
      </w:r>
      <w:proofErr w:type="gramEnd"/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380211" w:rsidTr="00380211">
        <w:tc>
          <w:tcPr>
            <w:tcW w:w="1526" w:type="dxa"/>
          </w:tcPr>
          <w:p w:rsidR="00380211" w:rsidRDefault="00380211" w:rsidP="00C46DDD">
            <w:pPr>
              <w:spacing w:after="100" w:afterAutospacing="1"/>
              <w:jc w:val="center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4854" w:type="dxa"/>
          </w:tcPr>
          <w:p w:rsidR="00380211" w:rsidRDefault="00380211" w:rsidP="00C46DDD">
            <w:pPr>
              <w:spacing w:after="100" w:afterAutospacing="1"/>
              <w:jc w:val="center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Выплаты</w:t>
            </w:r>
          </w:p>
        </w:tc>
        <w:tc>
          <w:tcPr>
            <w:tcW w:w="3191" w:type="dxa"/>
          </w:tcPr>
          <w:p w:rsidR="00380211" w:rsidRDefault="00380211" w:rsidP="00C46DDD">
            <w:pPr>
              <w:spacing w:after="100" w:afterAutospacing="1"/>
              <w:jc w:val="center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Остаток долга</w:t>
            </w:r>
          </w:p>
        </w:tc>
      </w:tr>
      <w:tr w:rsidR="00380211" w:rsidTr="00380211">
        <w:tc>
          <w:tcPr>
            <w:tcW w:w="1526" w:type="dxa"/>
          </w:tcPr>
          <w:p w:rsidR="00380211" w:rsidRDefault="00380211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4854" w:type="dxa"/>
          </w:tcPr>
          <w:p w:rsidR="00380211" w:rsidRPr="00CE1329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S(1+k)-</w:t>
            </w:r>
            <w:proofErr w:type="spellStart"/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Sk</w:t>
            </w:r>
            <w:proofErr w:type="spellEnd"/>
          </w:p>
        </w:tc>
        <w:tc>
          <w:tcPr>
            <w:tcW w:w="3191" w:type="dxa"/>
          </w:tcPr>
          <w:p w:rsidR="00380211" w:rsidRPr="00CE1329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</w:t>
            </w:r>
          </w:p>
        </w:tc>
      </w:tr>
      <w:tr w:rsidR="00380211" w:rsidTr="00380211">
        <w:tc>
          <w:tcPr>
            <w:tcW w:w="1526" w:type="dxa"/>
          </w:tcPr>
          <w:p w:rsidR="00380211" w:rsidRDefault="00380211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4854" w:type="dxa"/>
          </w:tcPr>
          <w:p w:rsidR="00380211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S(1+k)-</w:t>
            </w:r>
            <w:proofErr w:type="spellStart"/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Sk</w:t>
            </w:r>
            <w:proofErr w:type="spellEnd"/>
          </w:p>
        </w:tc>
        <w:tc>
          <w:tcPr>
            <w:tcW w:w="3191" w:type="dxa"/>
          </w:tcPr>
          <w:p w:rsidR="00380211" w:rsidRPr="00CE1329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</w:t>
            </w:r>
          </w:p>
        </w:tc>
      </w:tr>
      <w:tr w:rsidR="00380211" w:rsidTr="00380211">
        <w:tc>
          <w:tcPr>
            <w:tcW w:w="1526" w:type="dxa"/>
          </w:tcPr>
          <w:p w:rsidR="00380211" w:rsidRDefault="00380211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2029</w:t>
            </w:r>
          </w:p>
        </w:tc>
        <w:tc>
          <w:tcPr>
            <w:tcW w:w="4854" w:type="dxa"/>
          </w:tcPr>
          <w:p w:rsidR="00380211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S(1+k)-</w:t>
            </w:r>
            <w:proofErr w:type="spellStart"/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Sk</w:t>
            </w:r>
            <w:proofErr w:type="spellEnd"/>
          </w:p>
        </w:tc>
        <w:tc>
          <w:tcPr>
            <w:tcW w:w="3191" w:type="dxa"/>
          </w:tcPr>
          <w:p w:rsidR="00380211" w:rsidRPr="00CE1329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</w:t>
            </w:r>
          </w:p>
        </w:tc>
      </w:tr>
      <w:tr w:rsidR="00380211" w:rsidTr="00380211">
        <w:tc>
          <w:tcPr>
            <w:tcW w:w="1526" w:type="dxa"/>
          </w:tcPr>
          <w:p w:rsidR="00380211" w:rsidRDefault="00380211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2030</w:t>
            </w:r>
          </w:p>
        </w:tc>
        <w:tc>
          <w:tcPr>
            <w:tcW w:w="4854" w:type="dxa"/>
          </w:tcPr>
          <w:p w:rsidR="00380211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S(1+k)-x</w:t>
            </w:r>
          </w:p>
        </w:tc>
        <w:tc>
          <w:tcPr>
            <w:tcW w:w="3191" w:type="dxa"/>
          </w:tcPr>
          <w:p w:rsidR="00380211" w:rsidRPr="00CE1329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S-x</w:t>
            </w:r>
          </w:p>
        </w:tc>
      </w:tr>
      <w:tr w:rsidR="00380211" w:rsidTr="00380211">
        <w:tc>
          <w:tcPr>
            <w:tcW w:w="1526" w:type="dxa"/>
          </w:tcPr>
          <w:p w:rsidR="00380211" w:rsidRDefault="00380211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  <w:t>2031</w:t>
            </w:r>
          </w:p>
        </w:tc>
        <w:tc>
          <w:tcPr>
            <w:tcW w:w="4854" w:type="dxa"/>
          </w:tcPr>
          <w:p w:rsidR="00380211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(S(1+k)-x)(1+k)-x</w:t>
            </w:r>
          </w:p>
        </w:tc>
        <w:tc>
          <w:tcPr>
            <w:tcW w:w="3191" w:type="dxa"/>
          </w:tcPr>
          <w:p w:rsidR="00380211" w:rsidRPr="00CE1329" w:rsidRDefault="00CE1329" w:rsidP="00610606">
            <w:pPr>
              <w:spacing w:after="100" w:afterAutospacing="1"/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</w:pPr>
            <w:r>
              <w:rPr>
                <w:rFonts w:ascii="Segoe UI" w:eastAsia="Times New Roman" w:hAnsi="Segoe UI" w:cs="Segoe UI"/>
                <w:b/>
                <w:color w:val="373A3C"/>
                <w:sz w:val="23"/>
                <w:szCs w:val="23"/>
                <w:lang w:val="en-US" w:eastAsia="ru-RU"/>
              </w:rPr>
              <w:t>0</w:t>
            </w:r>
          </w:p>
        </w:tc>
      </w:tr>
    </w:tbl>
    <w:p w:rsidR="00CE1329" w:rsidRPr="00CE1329" w:rsidRDefault="00CE1329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Составим систему уравнений:</w:t>
      </w:r>
    </w:p>
    <w:p w:rsidR="00380211" w:rsidRPr="00D50828" w:rsidRDefault="00CE1329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(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S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(1+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)-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x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)(1+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)-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x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=0</w:t>
      </w:r>
    </w:p>
    <w:p w:rsidR="00380211" w:rsidRPr="00380211" w:rsidRDefault="00CE1329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3*</w:t>
      </w:r>
      <w:proofErr w:type="spellStart"/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Sk</w:t>
      </w:r>
      <w:proofErr w:type="spellEnd"/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+2*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x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=915</w:t>
      </w:r>
    </w:p>
    <w:p w:rsidR="00C36960" w:rsidRDefault="00C36960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2 этап</w:t>
      </w:r>
      <w:r w:rsidR="0038021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(Проведение преобразований)</w:t>
      </w:r>
      <w:bookmarkStart w:id="0" w:name="_GoBack"/>
      <w:bookmarkEnd w:id="0"/>
    </w:p>
    <w:p w:rsidR="00CE1329" w:rsidRPr="00AE235B" w:rsidRDefault="00AE235B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Используем метод подстановки</w:t>
      </w:r>
      <w:r w:rsidRPr="00AE235B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(выразим 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ru-RU"/>
        </w:rPr>
        <w:t>x</w:t>
      </w:r>
      <w:r w:rsidRPr="00AE235B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из второго уравнения)</w:t>
      </w:r>
    </w:p>
    <w:p w:rsidR="00CE1329" w:rsidRDefault="00CE1329" w:rsidP="00CE13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(</w:t>
      </w:r>
      <w:proofErr w:type="gramStart"/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S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(</w:t>
      </w:r>
      <w:proofErr w:type="gramEnd"/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1+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)-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x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)(1+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)-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x=0</w:t>
      </w:r>
    </w:p>
    <w:p w:rsidR="00CE1329" w:rsidRPr="00D50828" w:rsidRDefault="00CE1329" w:rsidP="00CE13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3*</w:t>
      </w:r>
      <w:proofErr w:type="gramStart"/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Sk+</w:t>
      </w:r>
      <w:proofErr w:type="gramEnd"/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2*x=915</w:t>
      </w:r>
    </w:p>
    <w:p w:rsidR="00CE1329" w:rsidRDefault="00CE1329" w:rsidP="00CE13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lastRenderedPageBreak/>
        <w:t>(</w:t>
      </w:r>
      <w:r w:rsidRPr="00C23C4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630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(1+k)-x)(1+k)-x=0</w:t>
      </w:r>
    </w:p>
    <w:p w:rsidR="00CE1329" w:rsidRPr="00C23C4D" w:rsidRDefault="00CE1329" w:rsidP="00CE13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x=915</w:t>
      </w:r>
      <w:r w:rsidRPr="00C23C4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/2-3*630</w:t>
      </w:r>
      <w:r w:rsidR="00C23C4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</w:p>
    <w:p w:rsidR="00C23C4D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(</w:t>
      </w:r>
      <w:r w:rsidRPr="00C23C4D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630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(1+k)-x)(1+k)-x=0</w:t>
      </w:r>
    </w:p>
    <w:p w:rsidR="00C23C4D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x=457.5-945k</w:t>
      </w:r>
    </w:p>
    <w:p w:rsidR="00C23C4D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(630(1+k)-(457.5-945k))(1+k)</w:t>
      </w:r>
      <w:proofErr w:type="gramStart"/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-(</w:t>
      </w:r>
      <w:proofErr w:type="gramEnd"/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457.5-945k)=0</w:t>
      </w:r>
    </w:p>
    <w:p w:rsidR="00C23C4D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(630+630k-457.5+945k)(1+k)-457.5+945k=0</w:t>
      </w:r>
    </w:p>
    <w:p w:rsidR="00C23C4D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(172.5+1575k)(1+k)-457.5+945k=0</w:t>
      </w:r>
    </w:p>
    <w:p w:rsidR="00C23C4D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172.5+172.5k+1575k+1575x^2-457.5+945k=0</w:t>
      </w:r>
    </w:p>
    <w:p w:rsidR="00C23C4D" w:rsidRPr="00C46DDD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1575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^2+2692.5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-285=0</w:t>
      </w:r>
    </w:p>
    <w:p w:rsidR="00C23C4D" w:rsidRPr="00C46DDD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105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^2+179.5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-19=0</w:t>
      </w:r>
    </w:p>
    <w:p w:rsidR="00C23C4D" w:rsidRPr="00D50828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D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=179.5^2-4*105*(-19)</w:t>
      </w:r>
    </w:p>
    <w:p w:rsidR="00C23C4D" w:rsidRPr="00D50828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D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=32220.25+7980</w:t>
      </w:r>
    </w:p>
    <w:p w:rsidR="00C23C4D" w:rsidRPr="00AE235B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i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D</w:t>
      </w:r>
      <w:r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=40200.25</w:t>
      </w:r>
      <w:r w:rsid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    </w:t>
      </w:r>
      <m:oMath>
        <m:r>
          <m:rPr>
            <m:sty m:val="bi"/>
          </m:rPr>
          <w:rPr>
            <w:rFonts w:ascii="Cambria Math" w:eastAsia="Times New Roman" w:hAnsi="Cambria Math" w:cs="Segoe UI"/>
            <w:color w:val="373A3C"/>
            <w:sz w:val="23"/>
            <w:szCs w:val="23"/>
            <w:lang w:eastAsia="ru-RU"/>
          </w:rPr>
          <m:t>√</m:t>
        </m:r>
        <m:r>
          <m:rPr>
            <m:sty m:val="bi"/>
          </m:rPr>
          <w:rPr>
            <w:rFonts w:ascii="Cambria Math" w:eastAsia="Times New Roman" w:hAnsi="Cambria Math" w:cs="Segoe UI"/>
            <w:color w:val="373A3C"/>
            <w:sz w:val="23"/>
            <w:szCs w:val="23"/>
            <w:lang w:val="en-US" w:eastAsia="ru-RU"/>
          </w:rPr>
          <m:t>D</m:t>
        </m:r>
      </m:oMath>
      <w:r w:rsidR="00AE235B"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=200.5</w:t>
      </w:r>
    </w:p>
    <w:p w:rsidR="00C23C4D" w:rsidRPr="00AE235B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1=</w:t>
      </w:r>
      <w:r w:rsidR="00AE235B"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 </w:t>
      </w:r>
      <w:r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(-176.5+200.5)/2*105</w:t>
      </w:r>
      <w:r w:rsid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       </w:t>
      </w:r>
      <w:r w:rsidR="00AE235B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="00AE235B"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2</w:t>
      </w:r>
      <w:r w:rsid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=-1 17/21</w:t>
      </w:r>
      <w:r w:rsidR="00AE235B"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 </w:t>
      </w:r>
      <w:r w:rsid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меньше</w:t>
      </w:r>
      <w:r w:rsidR="00AE235B"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 0</w:t>
      </w:r>
    </w:p>
    <w:p w:rsidR="00C23C4D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  <w:r w:rsidRPr="00C46DDD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1=21/210=1/10</w:t>
      </w:r>
    </w:p>
    <w:p w:rsidR="00AE235B" w:rsidRPr="00AE235B" w:rsidRDefault="00AE235B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3 эта</w:t>
      </w:r>
      <w:proofErr w:type="gramStart"/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п(</w:t>
      </w:r>
      <w:proofErr w:type="gramEnd"/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Интерпретация полученных результатов)</w:t>
      </w:r>
      <w:r w:rsidRPr="00AE235B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ru-RU"/>
        </w:rPr>
        <w:t>r</w:t>
      </w:r>
      <w:r w:rsidRPr="0038021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%=</w:t>
      </w:r>
      <w:r>
        <w:rPr>
          <w:rFonts w:ascii="Segoe UI" w:eastAsia="Times New Roman" w:hAnsi="Segoe UI" w:cs="Segoe UI"/>
          <w:color w:val="373A3C"/>
          <w:sz w:val="23"/>
          <w:szCs w:val="23"/>
          <w:lang w:val="en-US" w:eastAsia="ru-RU"/>
        </w:rPr>
        <w:t>r</w:t>
      </w:r>
      <w:r w:rsidRPr="00380211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/100=</w:t>
      </w:r>
      <w:r w:rsidRPr="00380211"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k</w:t>
      </w:r>
    </w:p>
    <w:p w:rsidR="00C23C4D" w:rsidRPr="00AE235B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1/10=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r</w:t>
      </w:r>
      <w:r w:rsidRPr="00AE235B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/100</w:t>
      </w:r>
    </w:p>
    <w:p w:rsidR="00C23C4D" w:rsidRPr="00D50828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r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 =10</w:t>
      </w:r>
    </w:p>
    <w:p w:rsidR="00C23C4D" w:rsidRPr="00D50828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Ответ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: 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val="en-US" w:eastAsia="ru-RU"/>
        </w:rPr>
        <w:t>r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 xml:space="preserve"> </w:t>
      </w:r>
      <w:r w:rsidR="00AE235B"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%</w:t>
      </w:r>
      <w:r w:rsidRPr="00D50828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=10</w:t>
      </w:r>
    </w:p>
    <w:p w:rsidR="00C23C4D" w:rsidRPr="00D50828" w:rsidRDefault="00C23C4D" w:rsidP="00C23C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</w:p>
    <w:p w:rsidR="00CE1329" w:rsidRPr="00D50828" w:rsidRDefault="00CE1329" w:rsidP="00CE13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</w:p>
    <w:p w:rsidR="00CE1329" w:rsidRPr="00D50828" w:rsidRDefault="00CE1329" w:rsidP="00CE132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</w:p>
    <w:p w:rsidR="00CE1329" w:rsidRPr="00D50828" w:rsidRDefault="00CE1329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CE1329" w:rsidRPr="00D50828" w:rsidRDefault="00CE1329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C36960" w:rsidRPr="00D50828" w:rsidRDefault="00C36960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610606" w:rsidRPr="0061060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ru-RU"/>
        </w:rPr>
        <w:lastRenderedPageBreak/>
        <w:t> </w:t>
      </w:r>
    </w:p>
    <w:p w:rsidR="00610606" w:rsidRPr="0061060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ru-RU"/>
        </w:rPr>
        <w:t>Задание 2. 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В июле 2026 года планируется взять кредит в банке на </w:t>
      </w:r>
      <w:r w:rsidRPr="00D87476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три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года в размере </w:t>
      </w:r>
      <w:r w:rsidRPr="00610606">
        <w:rPr>
          <w:rFonts w:ascii="Segoe UI" w:eastAsia="Times New Roman" w:hAnsi="Segoe UI" w:cs="Segoe UI"/>
          <w:i/>
          <w:iCs/>
          <w:color w:val="373A3C"/>
          <w:sz w:val="23"/>
          <w:szCs w:val="23"/>
          <w:lang w:val="en-US" w:eastAsia="ru-RU"/>
        </w:rPr>
        <w:t>S 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млн. рублей, где </w:t>
      </w:r>
      <w:r w:rsidRPr="00D87476">
        <w:rPr>
          <w:rFonts w:ascii="Segoe UI" w:eastAsia="Times New Roman" w:hAnsi="Segoe UI" w:cs="Segoe UI"/>
          <w:b/>
          <w:i/>
          <w:iCs/>
          <w:color w:val="373A3C"/>
          <w:sz w:val="23"/>
          <w:szCs w:val="23"/>
          <w:lang w:val="en-US" w:eastAsia="ru-RU"/>
        </w:rPr>
        <w:t>S</w:t>
      </w:r>
      <w:r w:rsidRPr="00D87476">
        <w:rPr>
          <w:rFonts w:ascii="Segoe UI" w:eastAsia="Times New Roman" w:hAnsi="Segoe UI" w:cs="Segoe UI"/>
          <w:b/>
          <w:i/>
          <w:iCs/>
          <w:color w:val="373A3C"/>
          <w:sz w:val="23"/>
          <w:szCs w:val="23"/>
          <w:lang w:eastAsia="ru-RU"/>
        </w:rPr>
        <w:t> – </w:t>
      </w:r>
      <w:r w:rsidRPr="00D87476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целое число.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Условия его возврата таковы:</w:t>
      </w:r>
    </w:p>
    <w:p w:rsidR="00610606" w:rsidRPr="0061060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- 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softHyphen/>
        <w:t xml:space="preserve">каждый январь долг увеличивается </w:t>
      </w:r>
      <w:r w:rsidRPr="00D87476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на </w:t>
      </w:r>
      <w:r w:rsidRPr="00D87476">
        <w:rPr>
          <w:rFonts w:ascii="Segoe UI" w:eastAsia="Times New Roman" w:hAnsi="Segoe UI" w:cs="Segoe UI"/>
          <w:b/>
          <w:i/>
          <w:iCs/>
          <w:color w:val="373A3C"/>
          <w:sz w:val="23"/>
          <w:szCs w:val="23"/>
          <w:lang w:eastAsia="ru-RU"/>
        </w:rPr>
        <w:t>20%</w:t>
      </w:r>
      <w:r w:rsidRPr="00610606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ru-RU"/>
        </w:rPr>
        <w:t> </w:t>
      </w:r>
      <w:r w:rsidR="00D8747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(</w:t>
      </w:r>
      <w:r w:rsidR="00D87476" w:rsidRPr="00D87476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1,2</w:t>
      </w:r>
      <w:r w:rsidR="00D8747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)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 сравнению с концом предыдущего года;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>- с февраля по июнь каждого года необходимо выплатить одним платежом часть долга;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>- в июле каждого года долг должен составлять часть кредита в соответствии со следующей таблицей: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778"/>
        <w:gridCol w:w="1778"/>
        <w:gridCol w:w="1778"/>
        <w:gridCol w:w="1550"/>
      </w:tblGrid>
      <w:tr w:rsidR="00610606" w:rsidRPr="00610606" w:rsidTr="00610606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 и год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 2026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 2027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 2028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 2029</w:t>
            </w:r>
          </w:p>
        </w:tc>
      </w:tr>
      <w:tr w:rsidR="00610606" w:rsidRPr="00610606" w:rsidTr="00610606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(в млн. рублей)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606" w:rsidRPr="00610606" w:rsidRDefault="00610606" w:rsidP="00610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610606" w:rsidRPr="00D8747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Найдите </w:t>
      </w:r>
      <w:r w:rsidRPr="00D87476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наибольшее </w:t>
      </w:r>
      <w:r w:rsidRPr="00D87476">
        <w:rPr>
          <w:rFonts w:ascii="Segoe UI" w:eastAsia="Times New Roman" w:hAnsi="Segoe UI" w:cs="Segoe UI"/>
          <w:b/>
          <w:i/>
          <w:iCs/>
          <w:color w:val="373A3C"/>
          <w:sz w:val="23"/>
          <w:szCs w:val="23"/>
          <w:lang w:val="en-US" w:eastAsia="ru-RU"/>
        </w:rPr>
        <w:t>S</w:t>
      </w:r>
      <w:r w:rsidRPr="00D87476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,</w:t>
      </w:r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при </w:t>
      </w:r>
      <w:proofErr w:type="gramStart"/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котором</w:t>
      </w:r>
      <w:proofErr w:type="gramEnd"/>
      <w:r w:rsidRPr="00610606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каждая из выплат будет </w:t>
      </w:r>
      <w:r w:rsidRPr="00D87476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меньше </w:t>
      </w:r>
      <w:r w:rsidRPr="00D87476">
        <w:rPr>
          <w:rFonts w:ascii="Segoe UI" w:eastAsia="Times New Roman" w:hAnsi="Segoe UI" w:cs="Segoe UI"/>
          <w:b/>
          <w:i/>
          <w:iCs/>
          <w:color w:val="373A3C"/>
          <w:sz w:val="23"/>
          <w:szCs w:val="23"/>
          <w:lang w:eastAsia="ru-RU"/>
        </w:rPr>
        <w:t>5</w:t>
      </w:r>
      <w:r w:rsidRPr="00D87476">
        <w:rPr>
          <w:rFonts w:ascii="Segoe UI" w:eastAsia="Times New Roman" w:hAnsi="Segoe UI" w:cs="Segoe UI"/>
          <w:b/>
          <w:color w:val="373A3C"/>
          <w:sz w:val="23"/>
          <w:szCs w:val="23"/>
          <w:lang w:eastAsia="ru-RU"/>
        </w:rPr>
        <w:t> млн. рублей.</w:t>
      </w:r>
    </w:p>
    <w:p w:rsidR="00610606" w:rsidRPr="00610606" w:rsidRDefault="00610606" w:rsidP="006106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610606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ru-RU"/>
        </w:rPr>
        <w:t> </w:t>
      </w:r>
    </w:p>
    <w:p w:rsidR="008720E3" w:rsidRPr="00C36960" w:rsidRDefault="00C36960">
      <w:pPr>
        <w:rPr>
          <w:rFonts w:ascii="Times New Roman" w:hAnsi="Times New Roman" w:cs="Times New Roman"/>
          <w:sz w:val="28"/>
          <w:szCs w:val="28"/>
        </w:rPr>
      </w:pPr>
      <w:r w:rsidRPr="00C36960">
        <w:rPr>
          <w:rFonts w:ascii="Times New Roman" w:hAnsi="Times New Roman" w:cs="Times New Roman"/>
          <w:sz w:val="28"/>
          <w:szCs w:val="28"/>
        </w:rPr>
        <w:t>Решение:</w:t>
      </w:r>
    </w:p>
    <w:p w:rsidR="00D87476" w:rsidRPr="00C46DDD" w:rsidRDefault="00C36960">
      <w:pPr>
        <w:rPr>
          <w:rFonts w:ascii="Times New Roman" w:hAnsi="Times New Roman" w:cs="Times New Roman"/>
          <w:sz w:val="28"/>
          <w:szCs w:val="28"/>
        </w:rPr>
      </w:pPr>
      <w:r w:rsidRPr="00C36960">
        <w:rPr>
          <w:rFonts w:ascii="Times New Roman" w:hAnsi="Times New Roman" w:cs="Times New Roman"/>
          <w:sz w:val="28"/>
          <w:szCs w:val="28"/>
        </w:rPr>
        <w:t>1 этап</w:t>
      </w:r>
      <w:r w:rsidR="00D87476" w:rsidRPr="00D87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60" w:rsidRPr="00D87476" w:rsidRDefault="00D8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874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874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8747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выплаты</w:t>
      </w:r>
    </w:p>
    <w:p w:rsidR="00AE235B" w:rsidRDefault="00AE23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S*1.2-x1=0.8S</w:t>
      </w:r>
    </w:p>
    <w:p w:rsidR="00AE235B" w:rsidRPr="00D87476" w:rsidRDefault="00D874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Выразим</w:t>
      </w:r>
      <w:r w:rsidRPr="00D50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x1=0.4S</w:t>
      </w:r>
    </w:p>
    <w:p w:rsidR="00AE235B" w:rsidRDefault="00AE23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0.8S*1.2-x2=0.4S</w:t>
      </w:r>
    </w:p>
    <w:p w:rsidR="00D87476" w:rsidRPr="00D87476" w:rsidRDefault="00D874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Выразим</w:t>
      </w:r>
      <w:r w:rsidRPr="00D50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x2=0.56S</w:t>
      </w:r>
    </w:p>
    <w:p w:rsidR="00AE235B" w:rsidRPr="00D50828" w:rsidRDefault="00AE235B">
      <w:pPr>
        <w:rPr>
          <w:rFonts w:ascii="Times New Roman" w:hAnsi="Times New Roman" w:cs="Times New Roman"/>
          <w:sz w:val="28"/>
          <w:szCs w:val="28"/>
        </w:rPr>
      </w:pPr>
      <w:r w:rsidRPr="00D50828">
        <w:rPr>
          <w:rFonts w:ascii="Times New Roman" w:hAnsi="Times New Roman" w:cs="Times New Roman"/>
          <w:sz w:val="28"/>
          <w:szCs w:val="28"/>
        </w:rPr>
        <w:t>0.4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0828">
        <w:rPr>
          <w:rFonts w:ascii="Times New Roman" w:hAnsi="Times New Roman" w:cs="Times New Roman"/>
          <w:sz w:val="28"/>
          <w:szCs w:val="28"/>
        </w:rPr>
        <w:t>*1.2-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0828">
        <w:rPr>
          <w:rFonts w:ascii="Times New Roman" w:hAnsi="Times New Roman" w:cs="Times New Roman"/>
          <w:sz w:val="28"/>
          <w:szCs w:val="28"/>
        </w:rPr>
        <w:t>3=0</w:t>
      </w:r>
    </w:p>
    <w:p w:rsidR="00D87476" w:rsidRPr="00D87476" w:rsidRDefault="00D8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87476">
        <w:rPr>
          <w:rFonts w:ascii="Times New Roman" w:hAnsi="Times New Roman" w:cs="Times New Roman"/>
          <w:sz w:val="28"/>
          <w:szCs w:val="28"/>
        </w:rPr>
        <w:t>3=0.48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D87476" w:rsidRPr="00D50828" w:rsidRDefault="00C36960">
      <w:pPr>
        <w:rPr>
          <w:rFonts w:ascii="Times New Roman" w:hAnsi="Times New Roman" w:cs="Times New Roman"/>
          <w:sz w:val="28"/>
          <w:szCs w:val="28"/>
        </w:rPr>
      </w:pPr>
      <w:r w:rsidRPr="00D87476">
        <w:rPr>
          <w:rFonts w:ascii="Times New Roman" w:hAnsi="Times New Roman" w:cs="Times New Roman"/>
          <w:sz w:val="28"/>
          <w:szCs w:val="28"/>
        </w:rPr>
        <w:t xml:space="preserve">2 </w:t>
      </w:r>
      <w:r w:rsidRPr="00C36960">
        <w:rPr>
          <w:rFonts w:ascii="Times New Roman" w:hAnsi="Times New Roman" w:cs="Times New Roman"/>
          <w:sz w:val="28"/>
          <w:szCs w:val="28"/>
        </w:rPr>
        <w:t>этап</w:t>
      </w:r>
      <w:r w:rsidR="00D87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60" w:rsidRDefault="00D8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0,56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 5</w:t>
      </w:r>
    </w:p>
    <w:p w:rsidR="00D87476" w:rsidRDefault="00D8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 5/0</w:t>
      </w:r>
      <w:proofErr w:type="gramStart"/>
      <w:r>
        <w:rPr>
          <w:rFonts w:ascii="Times New Roman" w:hAnsi="Times New Roman" w:cs="Times New Roman"/>
          <w:sz w:val="28"/>
          <w:szCs w:val="28"/>
        </w:rPr>
        <w:t>,56</w:t>
      </w:r>
      <w:proofErr w:type="gramEnd"/>
    </w:p>
    <w:p w:rsidR="00D87476" w:rsidRDefault="00D8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 8 13/14</w:t>
      </w:r>
    </w:p>
    <w:p w:rsidR="00D87476" w:rsidRPr="00C46DDD" w:rsidRDefault="00D87476" w:rsidP="00D87476">
      <w:pPr>
        <w:rPr>
          <w:rFonts w:ascii="Times New Roman" w:hAnsi="Times New Roman" w:cs="Times New Roman"/>
          <w:sz w:val="28"/>
          <w:szCs w:val="28"/>
        </w:rPr>
      </w:pPr>
      <w:r w:rsidRPr="00C46DDD">
        <w:rPr>
          <w:rFonts w:ascii="Times New Roman" w:hAnsi="Times New Roman" w:cs="Times New Roman"/>
          <w:sz w:val="28"/>
          <w:szCs w:val="28"/>
        </w:rPr>
        <w:t xml:space="preserve">3 </w:t>
      </w:r>
      <w:r w:rsidRPr="00C36960">
        <w:rPr>
          <w:rFonts w:ascii="Times New Roman" w:hAnsi="Times New Roman" w:cs="Times New Roman"/>
          <w:sz w:val="28"/>
          <w:szCs w:val="28"/>
        </w:rPr>
        <w:t>этап</w:t>
      </w:r>
    </w:p>
    <w:p w:rsidR="00D87476" w:rsidRPr="00C46DDD" w:rsidRDefault="00D8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6DDD">
        <w:rPr>
          <w:rFonts w:ascii="Times New Roman" w:hAnsi="Times New Roman" w:cs="Times New Roman"/>
          <w:sz w:val="28"/>
          <w:szCs w:val="28"/>
        </w:rPr>
        <w:t>=8</w:t>
      </w:r>
    </w:p>
    <w:p w:rsidR="00C36960" w:rsidRPr="00C46DDD" w:rsidRDefault="00C36960">
      <w:pPr>
        <w:rPr>
          <w:rFonts w:ascii="Times New Roman" w:hAnsi="Times New Roman" w:cs="Times New Roman"/>
          <w:sz w:val="28"/>
          <w:szCs w:val="28"/>
        </w:rPr>
      </w:pPr>
    </w:p>
    <w:sectPr w:rsidR="00C36960" w:rsidRPr="00C4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06"/>
    <w:rsid w:val="00290FCC"/>
    <w:rsid w:val="00380211"/>
    <w:rsid w:val="0054718C"/>
    <w:rsid w:val="00610606"/>
    <w:rsid w:val="008720E3"/>
    <w:rsid w:val="00AE235B"/>
    <w:rsid w:val="00C23C4D"/>
    <w:rsid w:val="00C36960"/>
    <w:rsid w:val="00C46DDD"/>
    <w:rsid w:val="00CE1329"/>
    <w:rsid w:val="00D50828"/>
    <w:rsid w:val="00D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E13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E13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2021-01-05T10:44:00Z</dcterms:created>
  <dcterms:modified xsi:type="dcterms:W3CDTF">2021-01-05T14:41:00Z</dcterms:modified>
</cp:coreProperties>
</file>