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F0" w:rsidRPr="00BA4D54" w:rsidRDefault="000952F0" w:rsidP="000952F0">
      <w:pPr>
        <w:tabs>
          <w:tab w:val="left" w:pos="-3402"/>
          <w:tab w:val="center" w:pos="5386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A4D54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99"/>
        <w:gridCol w:w="3400"/>
        <w:gridCol w:w="3401"/>
      </w:tblGrid>
      <w:tr w:rsidR="000952F0" w:rsidRPr="00BA4D54" w:rsidTr="00756055">
        <w:trPr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0" w:type="dxa"/>
              <w:right w:w="57" w:type="dxa"/>
            </w:tcMar>
            <w:hideMark/>
          </w:tcPr>
          <w:p w:rsidR="000952F0" w:rsidRPr="00BA4D54" w:rsidRDefault="000952F0" w:rsidP="00756055">
            <w:pPr>
              <w:pStyle w:val="aa"/>
              <w:jc w:val="center"/>
            </w:pPr>
            <w:r w:rsidRPr="00BA4D54">
              <w:t>РАССМОТРЕНА</w:t>
            </w:r>
          </w:p>
          <w:p w:rsidR="000952F0" w:rsidRPr="00BA4D54" w:rsidRDefault="000952F0" w:rsidP="00756055">
            <w:pPr>
              <w:pStyle w:val="aa"/>
            </w:pPr>
          </w:p>
          <w:p w:rsidR="000952F0" w:rsidRPr="00BA4D54" w:rsidRDefault="000952F0" w:rsidP="00756055">
            <w:pPr>
              <w:pStyle w:val="aa"/>
            </w:pPr>
            <w:r w:rsidRPr="00BA4D54">
              <w:t>на заседании МО учителей</w:t>
            </w:r>
            <w:r w:rsidRPr="00BA4D54">
              <w:br/>
              <w:t>математики, физики, информатики</w:t>
            </w:r>
          </w:p>
          <w:p w:rsidR="000952F0" w:rsidRPr="00BA4D54" w:rsidRDefault="000952F0" w:rsidP="00756055">
            <w:pPr>
              <w:pStyle w:val="aa"/>
            </w:pPr>
          </w:p>
          <w:p w:rsidR="000952F0" w:rsidRPr="00BA4D54" w:rsidRDefault="000952F0" w:rsidP="000952F0">
            <w:pPr>
              <w:pStyle w:val="aa"/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0" w:type="dxa"/>
              <w:right w:w="57" w:type="dxa"/>
            </w:tcMar>
          </w:tcPr>
          <w:p w:rsidR="000952F0" w:rsidRPr="00BA4D54" w:rsidRDefault="000952F0" w:rsidP="00756055">
            <w:pPr>
              <w:pStyle w:val="aa"/>
              <w:jc w:val="center"/>
            </w:pPr>
            <w:r w:rsidRPr="00BA4D54">
              <w:t>СОГЛАСОВАНА</w:t>
            </w:r>
          </w:p>
          <w:p w:rsidR="000952F0" w:rsidRPr="00BA4D54" w:rsidRDefault="000952F0" w:rsidP="00756055">
            <w:pPr>
              <w:pStyle w:val="aa"/>
            </w:pPr>
          </w:p>
          <w:p w:rsidR="000952F0" w:rsidRPr="00BA4D54" w:rsidRDefault="000952F0" w:rsidP="00756055">
            <w:pPr>
              <w:pStyle w:val="aa"/>
            </w:pPr>
            <w:r w:rsidRPr="00BA4D54">
              <w:t>Заместитель директора по УВР</w:t>
            </w:r>
          </w:p>
          <w:p w:rsidR="000952F0" w:rsidRPr="00BA4D54" w:rsidRDefault="000952F0" w:rsidP="00756055">
            <w:pPr>
              <w:pStyle w:val="aa"/>
            </w:pPr>
          </w:p>
          <w:p w:rsidR="000952F0" w:rsidRPr="00BA4D54" w:rsidRDefault="000952F0" w:rsidP="00756055">
            <w:pPr>
              <w:pStyle w:val="aa"/>
            </w:pPr>
          </w:p>
          <w:p w:rsidR="000952F0" w:rsidRPr="00BA4D54" w:rsidRDefault="000952F0" w:rsidP="00756055">
            <w:pPr>
              <w:pStyle w:val="aa"/>
            </w:pPr>
          </w:p>
          <w:p w:rsidR="000952F0" w:rsidRPr="00BA4D54" w:rsidRDefault="000952F0" w:rsidP="00756055">
            <w:pPr>
              <w:pStyle w:val="aa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57" w:type="dxa"/>
              <w:bottom w:w="0" w:type="dxa"/>
              <w:right w:w="57" w:type="dxa"/>
            </w:tcMar>
            <w:hideMark/>
          </w:tcPr>
          <w:p w:rsidR="000952F0" w:rsidRPr="00BA4D54" w:rsidRDefault="000952F0" w:rsidP="00756055">
            <w:pPr>
              <w:pStyle w:val="aa"/>
              <w:jc w:val="center"/>
            </w:pPr>
            <w:r w:rsidRPr="00BA4D54">
              <w:t>УТВЕРЖДЕНА</w:t>
            </w:r>
          </w:p>
          <w:p w:rsidR="000952F0" w:rsidRPr="00BA4D54" w:rsidRDefault="000952F0" w:rsidP="00756055">
            <w:pPr>
              <w:pStyle w:val="aa"/>
            </w:pPr>
          </w:p>
          <w:p w:rsidR="000952F0" w:rsidRPr="00BA4D54" w:rsidRDefault="000952F0" w:rsidP="00756055">
            <w:pPr>
              <w:pStyle w:val="aa"/>
            </w:pPr>
            <w:r w:rsidRPr="00BA4D54">
              <w:t>Директор МБОУ «СОШ № 9»</w:t>
            </w:r>
          </w:p>
          <w:p w:rsidR="000952F0" w:rsidRPr="00BA4D54" w:rsidRDefault="000952F0" w:rsidP="00756055">
            <w:pPr>
              <w:pStyle w:val="aa"/>
            </w:pPr>
          </w:p>
          <w:p w:rsidR="000952F0" w:rsidRPr="00BA4D54" w:rsidRDefault="000952F0" w:rsidP="00756055">
            <w:pPr>
              <w:pStyle w:val="aa"/>
            </w:pPr>
          </w:p>
          <w:p w:rsidR="000952F0" w:rsidRPr="00BA4D54" w:rsidRDefault="000952F0" w:rsidP="00756055">
            <w:pPr>
              <w:pStyle w:val="aa"/>
            </w:pPr>
          </w:p>
          <w:p w:rsidR="000952F0" w:rsidRPr="00BA4D54" w:rsidRDefault="000952F0" w:rsidP="000952F0">
            <w:pPr>
              <w:pStyle w:val="aa"/>
            </w:pPr>
            <w:r w:rsidRPr="00BA4D54">
              <w:t xml:space="preserve">____________ </w:t>
            </w:r>
          </w:p>
          <w:p w:rsidR="000952F0" w:rsidRPr="00BA4D54" w:rsidRDefault="000952F0" w:rsidP="00756055">
            <w:pPr>
              <w:pStyle w:val="aa"/>
              <w:jc w:val="center"/>
            </w:pPr>
          </w:p>
        </w:tc>
      </w:tr>
    </w:tbl>
    <w:p w:rsidR="000952F0" w:rsidRPr="00BA4D54" w:rsidRDefault="000952F0" w:rsidP="000952F0">
      <w:pPr>
        <w:tabs>
          <w:tab w:val="left" w:pos="-3402"/>
        </w:tabs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952F0" w:rsidRPr="004B6F16" w:rsidRDefault="000952F0" w:rsidP="000952F0">
      <w:pPr>
        <w:tabs>
          <w:tab w:val="left" w:pos="-3402"/>
        </w:tabs>
        <w:spacing w:line="360" w:lineRule="auto"/>
        <w:jc w:val="center"/>
        <w:rPr>
          <w:rFonts w:ascii="Times New Roman" w:hAnsi="Times New Roman"/>
          <w:b/>
          <w:sz w:val="40"/>
          <w:szCs w:val="24"/>
        </w:rPr>
      </w:pPr>
      <w:r w:rsidRPr="004B6F16">
        <w:rPr>
          <w:rFonts w:ascii="Times New Roman" w:hAnsi="Times New Roman"/>
          <w:b/>
          <w:sz w:val="40"/>
          <w:szCs w:val="24"/>
        </w:rPr>
        <w:t>РАБОЧАЯ ПРОГРАММА</w:t>
      </w:r>
      <w:r w:rsidRPr="004B6F16">
        <w:rPr>
          <w:rFonts w:ascii="Times New Roman" w:hAnsi="Times New Roman"/>
          <w:b/>
          <w:sz w:val="40"/>
          <w:szCs w:val="24"/>
        </w:rPr>
        <w:br/>
        <w:t>учебного предмета</w:t>
      </w:r>
    </w:p>
    <w:p w:rsidR="000952F0" w:rsidRPr="004B6F16" w:rsidRDefault="000952F0" w:rsidP="000952F0">
      <w:pPr>
        <w:tabs>
          <w:tab w:val="left" w:pos="-3402"/>
        </w:tabs>
        <w:spacing w:line="360" w:lineRule="auto"/>
        <w:jc w:val="center"/>
        <w:rPr>
          <w:rFonts w:ascii="Times New Roman" w:hAnsi="Times New Roman"/>
          <w:b/>
          <w:sz w:val="40"/>
          <w:szCs w:val="24"/>
        </w:rPr>
      </w:pPr>
      <w:r w:rsidRPr="004B6F16">
        <w:rPr>
          <w:rFonts w:ascii="Times New Roman" w:hAnsi="Times New Roman"/>
          <w:b/>
          <w:sz w:val="40"/>
          <w:szCs w:val="24"/>
        </w:rPr>
        <w:t>«Информатика»</w:t>
      </w:r>
    </w:p>
    <w:p w:rsidR="000952F0" w:rsidRPr="004B6F16" w:rsidRDefault="000952F0" w:rsidP="000952F0">
      <w:pPr>
        <w:tabs>
          <w:tab w:val="left" w:pos="-3402"/>
        </w:tabs>
        <w:jc w:val="center"/>
        <w:rPr>
          <w:rFonts w:ascii="Times New Roman" w:hAnsi="Times New Roman"/>
          <w:b/>
          <w:sz w:val="40"/>
          <w:szCs w:val="24"/>
        </w:rPr>
      </w:pPr>
      <w:r w:rsidRPr="004B6F16">
        <w:rPr>
          <w:rFonts w:ascii="Times New Roman" w:hAnsi="Times New Roman"/>
          <w:b/>
          <w:sz w:val="40"/>
          <w:szCs w:val="24"/>
        </w:rPr>
        <w:t xml:space="preserve">для обучающихся </w:t>
      </w:r>
    </w:p>
    <w:p w:rsidR="000952F0" w:rsidRPr="004B6F16" w:rsidRDefault="000952F0" w:rsidP="000952F0">
      <w:pPr>
        <w:tabs>
          <w:tab w:val="left" w:pos="-3402"/>
        </w:tabs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 xml:space="preserve">9 «А», 9 «Б», 9 «В» </w:t>
      </w:r>
      <w:r w:rsidRPr="004B6F16">
        <w:rPr>
          <w:rFonts w:ascii="Times New Roman" w:hAnsi="Times New Roman"/>
          <w:b/>
          <w:sz w:val="40"/>
          <w:szCs w:val="24"/>
        </w:rPr>
        <w:t>классов</w:t>
      </w:r>
    </w:p>
    <w:p w:rsidR="000952F0" w:rsidRPr="004B6F16" w:rsidRDefault="000952F0" w:rsidP="000952F0">
      <w:pPr>
        <w:tabs>
          <w:tab w:val="left" w:pos="-3402"/>
        </w:tabs>
        <w:jc w:val="center"/>
        <w:rPr>
          <w:rFonts w:ascii="Times New Roman" w:hAnsi="Times New Roman"/>
          <w:b/>
          <w:sz w:val="40"/>
          <w:szCs w:val="24"/>
        </w:rPr>
      </w:pPr>
      <w:r w:rsidRPr="004B6F16">
        <w:rPr>
          <w:rFonts w:ascii="Times New Roman" w:hAnsi="Times New Roman"/>
          <w:b/>
          <w:sz w:val="40"/>
          <w:szCs w:val="24"/>
        </w:rPr>
        <w:t>(ФГОС)</w:t>
      </w:r>
    </w:p>
    <w:p w:rsidR="000952F0" w:rsidRPr="004B6F16" w:rsidRDefault="000952F0" w:rsidP="000952F0">
      <w:pPr>
        <w:tabs>
          <w:tab w:val="left" w:pos="-3402"/>
        </w:tabs>
        <w:jc w:val="center"/>
        <w:rPr>
          <w:rFonts w:ascii="Times New Roman" w:hAnsi="Times New Roman"/>
          <w:b/>
          <w:sz w:val="40"/>
          <w:szCs w:val="24"/>
        </w:rPr>
      </w:pPr>
    </w:p>
    <w:p w:rsidR="000952F0" w:rsidRDefault="000952F0" w:rsidP="000952F0">
      <w:pPr>
        <w:tabs>
          <w:tab w:val="left" w:pos="-3402"/>
        </w:tabs>
        <w:spacing w:line="252" w:lineRule="auto"/>
        <w:rPr>
          <w:rFonts w:ascii="Times New Roman" w:hAnsi="Times New Roman"/>
          <w:sz w:val="36"/>
          <w:szCs w:val="24"/>
        </w:rPr>
      </w:pPr>
    </w:p>
    <w:p w:rsidR="000952F0" w:rsidRDefault="000952F0" w:rsidP="000952F0">
      <w:pPr>
        <w:tabs>
          <w:tab w:val="left" w:pos="-3402"/>
        </w:tabs>
        <w:spacing w:line="252" w:lineRule="auto"/>
        <w:rPr>
          <w:rFonts w:ascii="Times New Roman" w:hAnsi="Times New Roman"/>
          <w:sz w:val="36"/>
          <w:szCs w:val="24"/>
        </w:rPr>
      </w:pPr>
    </w:p>
    <w:p w:rsidR="000952F0" w:rsidRDefault="000952F0" w:rsidP="000952F0">
      <w:pPr>
        <w:tabs>
          <w:tab w:val="left" w:pos="-3402"/>
        </w:tabs>
        <w:spacing w:line="252" w:lineRule="auto"/>
        <w:ind w:firstLine="709"/>
        <w:rPr>
          <w:rFonts w:ascii="Times New Roman" w:hAnsi="Times New Roman"/>
          <w:sz w:val="32"/>
        </w:rPr>
      </w:pPr>
      <w:r w:rsidRPr="007A736D">
        <w:rPr>
          <w:rFonts w:ascii="Times New Roman" w:hAnsi="Times New Roman"/>
          <w:sz w:val="32"/>
        </w:rPr>
        <w:t xml:space="preserve">Учитель: </w:t>
      </w:r>
    </w:p>
    <w:p w:rsidR="000952F0" w:rsidRDefault="000952F0" w:rsidP="000952F0">
      <w:pPr>
        <w:tabs>
          <w:tab w:val="left" w:pos="-3402"/>
        </w:tabs>
        <w:spacing w:line="252" w:lineRule="auto"/>
        <w:ind w:firstLine="709"/>
        <w:rPr>
          <w:rFonts w:ascii="Times New Roman" w:hAnsi="Times New Roman"/>
          <w:sz w:val="32"/>
        </w:rPr>
      </w:pPr>
      <w:r w:rsidRPr="007A736D">
        <w:rPr>
          <w:rFonts w:ascii="Times New Roman" w:hAnsi="Times New Roman"/>
          <w:sz w:val="32"/>
        </w:rPr>
        <w:t xml:space="preserve">Квалификационная категория: </w:t>
      </w:r>
    </w:p>
    <w:p w:rsidR="000952F0" w:rsidRDefault="000952F0" w:rsidP="000952F0">
      <w:pPr>
        <w:tabs>
          <w:tab w:val="left" w:pos="-3402"/>
        </w:tabs>
        <w:spacing w:line="252" w:lineRule="auto"/>
        <w:ind w:firstLine="709"/>
        <w:rPr>
          <w:rFonts w:ascii="Times New Roman" w:hAnsi="Times New Roman"/>
          <w:sz w:val="32"/>
        </w:rPr>
      </w:pPr>
    </w:p>
    <w:p w:rsidR="000952F0" w:rsidRPr="007A736D" w:rsidRDefault="000952F0" w:rsidP="000952F0">
      <w:pPr>
        <w:tabs>
          <w:tab w:val="left" w:pos="-3402"/>
        </w:tabs>
        <w:spacing w:line="252" w:lineRule="auto"/>
        <w:ind w:firstLine="709"/>
        <w:rPr>
          <w:rFonts w:ascii="Times New Roman" w:hAnsi="Times New Roman"/>
          <w:sz w:val="32"/>
        </w:rPr>
      </w:pPr>
    </w:p>
    <w:p w:rsidR="000952F0" w:rsidRPr="004B6F16" w:rsidRDefault="000952F0" w:rsidP="000952F0">
      <w:pPr>
        <w:tabs>
          <w:tab w:val="left" w:pos="-3402"/>
        </w:tabs>
        <w:spacing w:line="252" w:lineRule="auto"/>
        <w:rPr>
          <w:rFonts w:ascii="Times New Roman" w:hAnsi="Times New Roman"/>
          <w:sz w:val="36"/>
          <w:szCs w:val="24"/>
        </w:rPr>
      </w:pPr>
    </w:p>
    <w:p w:rsidR="000952F0" w:rsidRDefault="000952F0" w:rsidP="000952F0">
      <w:pPr>
        <w:tabs>
          <w:tab w:val="left" w:pos="-3402"/>
        </w:tabs>
        <w:spacing w:line="252" w:lineRule="auto"/>
        <w:rPr>
          <w:rFonts w:ascii="Times New Roman" w:hAnsi="Times New Roman"/>
          <w:sz w:val="36"/>
          <w:szCs w:val="24"/>
        </w:rPr>
      </w:pPr>
    </w:p>
    <w:p w:rsidR="000952F0" w:rsidRPr="004B6F16" w:rsidRDefault="000952F0" w:rsidP="000952F0">
      <w:pPr>
        <w:tabs>
          <w:tab w:val="left" w:pos="-3402"/>
        </w:tabs>
        <w:spacing w:line="252" w:lineRule="auto"/>
        <w:rPr>
          <w:rFonts w:ascii="Times New Roman" w:hAnsi="Times New Roman"/>
          <w:sz w:val="36"/>
          <w:szCs w:val="24"/>
        </w:rPr>
      </w:pPr>
    </w:p>
    <w:p w:rsidR="000952F0" w:rsidRPr="007A736D" w:rsidRDefault="000952F0" w:rsidP="000952F0">
      <w:pPr>
        <w:pStyle w:val="a5"/>
        <w:numPr>
          <w:ilvl w:val="0"/>
          <w:numId w:val="8"/>
        </w:numPr>
        <w:tabs>
          <w:tab w:val="left" w:pos="-3402"/>
        </w:tabs>
        <w:spacing w:after="120" w:line="264" w:lineRule="auto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lastRenderedPageBreak/>
        <w:t>- 20021</w:t>
      </w:r>
      <w:r w:rsidRPr="007A736D">
        <w:rPr>
          <w:rFonts w:ascii="Times New Roman" w:hAnsi="Times New Roman"/>
          <w:sz w:val="36"/>
          <w:szCs w:val="24"/>
        </w:rPr>
        <w:t xml:space="preserve"> учебный год</w:t>
      </w:r>
    </w:p>
    <w:p w:rsidR="000952F0" w:rsidRPr="009D0005" w:rsidRDefault="000952F0" w:rsidP="000952F0">
      <w:pPr>
        <w:pStyle w:val="aa"/>
        <w:numPr>
          <w:ilvl w:val="0"/>
          <w:numId w:val="7"/>
        </w:numPr>
        <w:jc w:val="center"/>
        <w:rPr>
          <w:rStyle w:val="10"/>
          <w:rFonts w:ascii="Times New Roman" w:hAnsi="Times New Roman"/>
          <w:b w:val="0"/>
          <w:bCs w:val="0"/>
          <w:sz w:val="24"/>
          <w:szCs w:val="24"/>
        </w:rPr>
      </w:pPr>
      <w:r w:rsidRPr="009D0005">
        <w:rPr>
          <w:rStyle w:val="10"/>
          <w:rFonts w:ascii="Times New Roman" w:hAnsi="Times New Roman"/>
          <w:i/>
          <w:sz w:val="24"/>
          <w:szCs w:val="24"/>
        </w:rPr>
        <w:t>ПОЯСНИТЕЛЬНАЯ ЗАПИСКА</w:t>
      </w:r>
    </w:p>
    <w:p w:rsidR="000952F0" w:rsidRPr="009D0005" w:rsidRDefault="000952F0" w:rsidP="000952F0">
      <w:pPr>
        <w:pStyle w:val="aa"/>
        <w:rPr>
          <w:rStyle w:val="10"/>
          <w:rFonts w:ascii="Times New Roman" w:hAnsi="Times New Roman"/>
          <w:b w:val="0"/>
          <w:bCs w:val="0"/>
          <w:sz w:val="24"/>
          <w:szCs w:val="24"/>
        </w:rPr>
      </w:pPr>
    </w:p>
    <w:p w:rsidR="000952F0" w:rsidRPr="009D0005" w:rsidRDefault="000952F0" w:rsidP="000952F0">
      <w:pPr>
        <w:pStyle w:val="aa"/>
        <w:ind w:firstLine="708"/>
        <w:jc w:val="both"/>
      </w:pPr>
      <w:proofErr w:type="gramStart"/>
      <w:r w:rsidRPr="009D0005">
        <w:t xml:space="preserve">Настоящая рабочая программа составлена в соответствии с требованиями федерального государственного образовательного стандарта ООО, основной образовательной программы ООО МБОУ «СОШ №9», на основе примерной программы </w:t>
      </w:r>
      <w:r w:rsidRPr="009D0005">
        <w:rPr>
          <w:spacing w:val="-2"/>
        </w:rPr>
        <w:t>учебного предмета «Информатика. 7-9 классы»</w:t>
      </w:r>
      <w:r w:rsidRPr="009D0005">
        <w:t>, составленной авторами:</w:t>
      </w:r>
      <w:proofErr w:type="gramEnd"/>
      <w:r w:rsidRPr="009D0005">
        <w:t xml:space="preserve"> И.Г. Семакин, Л.А. </w:t>
      </w:r>
      <w:proofErr w:type="spellStart"/>
      <w:r w:rsidRPr="009D0005">
        <w:t>Залогова</w:t>
      </w:r>
      <w:proofErr w:type="spellEnd"/>
      <w:r w:rsidRPr="009D0005">
        <w:t>, С.В. Русаков, Л.В. Шестакова.</w:t>
      </w:r>
    </w:p>
    <w:p w:rsidR="000952F0" w:rsidRPr="009D0005" w:rsidRDefault="000952F0" w:rsidP="000952F0">
      <w:pPr>
        <w:pStyle w:val="aa"/>
        <w:ind w:firstLine="709"/>
        <w:jc w:val="both"/>
      </w:pPr>
      <w:r w:rsidRPr="009D0005">
        <w:t xml:space="preserve">Программа для </w:t>
      </w:r>
      <w:r>
        <w:t>9</w:t>
      </w:r>
      <w:r w:rsidRPr="009D0005">
        <w:t xml:space="preserve"> класс</w:t>
      </w:r>
      <w:r>
        <w:t>а</w:t>
      </w:r>
      <w:r w:rsidRPr="009D0005">
        <w:t xml:space="preserve"> рассчитана на </w:t>
      </w:r>
      <w:r>
        <w:t>35</w:t>
      </w:r>
      <w:r w:rsidRPr="009D0005">
        <w:t xml:space="preserve"> часов.</w:t>
      </w:r>
    </w:p>
    <w:p w:rsidR="000952F0" w:rsidRPr="009D0005" w:rsidRDefault="000952F0" w:rsidP="000952F0">
      <w:pPr>
        <w:pStyle w:val="aa"/>
        <w:ind w:firstLine="709"/>
        <w:jc w:val="both"/>
      </w:pPr>
      <w:proofErr w:type="gramStart"/>
      <w:r w:rsidRPr="009D0005">
        <w:t>Обучение по</w:t>
      </w:r>
      <w:proofErr w:type="gramEnd"/>
      <w:r w:rsidRPr="009D0005">
        <w:t xml:space="preserve"> рабочей программе ориентировано на учебники, рекомендованные Министерством образования и науки РФ: </w:t>
      </w:r>
    </w:p>
    <w:p w:rsidR="000952F0" w:rsidRPr="009D0005" w:rsidRDefault="000952F0" w:rsidP="000952F0">
      <w:pPr>
        <w:pStyle w:val="aa"/>
        <w:numPr>
          <w:ilvl w:val="0"/>
          <w:numId w:val="2"/>
        </w:numPr>
        <w:ind w:left="567"/>
        <w:jc w:val="both"/>
      </w:pPr>
      <w:r w:rsidRPr="009D0005">
        <w:t xml:space="preserve">«Информатика. </w:t>
      </w:r>
      <w:r>
        <w:t>9</w:t>
      </w:r>
      <w:r w:rsidRPr="009D0005">
        <w:t xml:space="preserve"> класс. ФГОС. И.Г. Семакин, Л.А. </w:t>
      </w:r>
      <w:proofErr w:type="spellStart"/>
      <w:r w:rsidRPr="009D0005">
        <w:t>Залогова</w:t>
      </w:r>
      <w:proofErr w:type="spellEnd"/>
      <w:r w:rsidRPr="009D0005">
        <w:t>, С.В. Русаков, Л.В. Шестакова. Учебник</w:t>
      </w:r>
      <w:proofErr w:type="gramStart"/>
      <w:r w:rsidRPr="009D0005">
        <w:t xml:space="preserve">»., </w:t>
      </w:r>
      <w:proofErr w:type="gramEnd"/>
      <w:r w:rsidRPr="009D0005">
        <w:t>М.: БИНОМ. Лаборатория знаний, 201</w:t>
      </w:r>
      <w:r>
        <w:t>8.</w:t>
      </w:r>
    </w:p>
    <w:p w:rsidR="000952F0" w:rsidRPr="009D0005" w:rsidRDefault="000952F0" w:rsidP="000952F0">
      <w:pPr>
        <w:pStyle w:val="aa"/>
        <w:ind w:firstLine="207"/>
        <w:jc w:val="both"/>
      </w:pPr>
      <w:r>
        <w:t>В соответствии с учебным графиком школы в 2020-2021 учебном году программа будет реализована в полном объёме.</w:t>
      </w:r>
    </w:p>
    <w:p w:rsidR="000952F0" w:rsidRPr="009D0005" w:rsidRDefault="000952F0" w:rsidP="000952F0">
      <w:pPr>
        <w:pStyle w:val="aa"/>
        <w:jc w:val="both"/>
      </w:pPr>
    </w:p>
    <w:p w:rsidR="000952F0" w:rsidRPr="009D0005" w:rsidRDefault="000952F0" w:rsidP="000952F0">
      <w:pPr>
        <w:pStyle w:val="aa"/>
        <w:jc w:val="both"/>
      </w:pPr>
    </w:p>
    <w:p w:rsidR="000952F0" w:rsidRPr="002959DA" w:rsidRDefault="000952F0" w:rsidP="000952F0">
      <w:pPr>
        <w:pStyle w:val="a5"/>
        <w:widowControl w:val="0"/>
        <w:numPr>
          <w:ilvl w:val="0"/>
          <w:numId w:val="7"/>
        </w:numPr>
        <w:tabs>
          <w:tab w:val="left" w:pos="-3402"/>
        </w:tabs>
        <w:autoSpaceDE w:val="0"/>
        <w:autoSpaceDN w:val="0"/>
        <w:adjustRightInd w:val="0"/>
        <w:spacing w:before="120" w:after="0" w:line="242" w:lineRule="auto"/>
        <w:jc w:val="center"/>
        <w:rPr>
          <w:rStyle w:val="10"/>
          <w:rFonts w:ascii="Times New Roman" w:hAnsi="Times New Roman"/>
          <w:b w:val="0"/>
          <w:bCs w:val="0"/>
          <w:sz w:val="24"/>
          <w:szCs w:val="24"/>
        </w:rPr>
      </w:pPr>
      <w:r w:rsidRPr="002959DA">
        <w:rPr>
          <w:rStyle w:val="10"/>
          <w:rFonts w:ascii="Times New Roman" w:hAnsi="Times New Roman"/>
          <w:i/>
          <w:sz w:val="24"/>
          <w:szCs w:val="24"/>
          <w:u w:val="single"/>
        </w:rPr>
        <w:t>ПЛАНИРУЕМЫЕ РЕЗУЛЬТАТЫ ИЗУЧЕНИЯ УЧЕБНОГО ПРЕДМЕТА:</w:t>
      </w:r>
    </w:p>
    <w:p w:rsidR="000952F0" w:rsidRPr="009D0005" w:rsidRDefault="000952F0" w:rsidP="000952F0">
      <w:pPr>
        <w:widowControl w:val="0"/>
        <w:tabs>
          <w:tab w:val="left" w:pos="-3402"/>
        </w:tabs>
        <w:autoSpaceDE w:val="0"/>
        <w:autoSpaceDN w:val="0"/>
        <w:adjustRightInd w:val="0"/>
        <w:spacing w:before="120" w:after="0" w:line="252" w:lineRule="auto"/>
        <w:rPr>
          <w:rStyle w:val="10"/>
          <w:rFonts w:ascii="Times New Roman" w:hAnsi="Times New Roman"/>
          <w:i/>
          <w:sz w:val="24"/>
          <w:szCs w:val="24"/>
        </w:rPr>
      </w:pPr>
      <w:r w:rsidRPr="009D0005">
        <w:rPr>
          <w:rStyle w:val="10"/>
          <w:rFonts w:ascii="Times New Roman" w:hAnsi="Times New Roman"/>
          <w:i/>
          <w:sz w:val="24"/>
          <w:szCs w:val="24"/>
        </w:rPr>
        <w:t>Предметные р</w:t>
      </w:r>
      <w:r>
        <w:rPr>
          <w:rStyle w:val="10"/>
          <w:rFonts w:ascii="Times New Roman" w:hAnsi="Times New Roman"/>
          <w:i/>
          <w:sz w:val="24"/>
          <w:szCs w:val="24"/>
        </w:rPr>
        <w:t>езультаты обучения информатике</w:t>
      </w:r>
      <w:r w:rsidRPr="009D0005">
        <w:rPr>
          <w:rStyle w:val="10"/>
          <w:rFonts w:ascii="Times New Roman" w:hAnsi="Times New Roman"/>
          <w:i/>
          <w:sz w:val="24"/>
          <w:szCs w:val="24"/>
        </w:rPr>
        <w:t>:</w:t>
      </w:r>
    </w:p>
    <w:p w:rsidR="000952F0" w:rsidRPr="009D0005" w:rsidRDefault="000952F0" w:rsidP="000952F0">
      <w:pPr>
        <w:pStyle w:val="a5"/>
        <w:widowControl w:val="0"/>
        <w:numPr>
          <w:ilvl w:val="0"/>
          <w:numId w:val="9"/>
        </w:numPr>
        <w:tabs>
          <w:tab w:val="left" w:pos="-3402"/>
        </w:tabs>
        <w:suppressAutoHyphens/>
        <w:autoSpaceDE w:val="0"/>
        <w:spacing w:after="0" w:line="251" w:lineRule="exac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iCs/>
          <w:sz w:val="24"/>
          <w:szCs w:val="24"/>
        </w:rPr>
        <w:t>формирование информационной и алгоритмической  культуры; формирование представления о компьютере универсальном устройстве обработки информации; развитие основных навыков и умений использования компьютерных устройств;</w:t>
      </w:r>
    </w:p>
    <w:p w:rsidR="000952F0" w:rsidRPr="009D0005" w:rsidRDefault="000952F0" w:rsidP="000952F0">
      <w:pPr>
        <w:pStyle w:val="a5"/>
        <w:widowControl w:val="0"/>
        <w:numPr>
          <w:ilvl w:val="0"/>
          <w:numId w:val="9"/>
        </w:numPr>
        <w:tabs>
          <w:tab w:val="left" w:pos="-3402"/>
        </w:tabs>
        <w:suppressAutoHyphens/>
        <w:autoSpaceDE w:val="0"/>
        <w:spacing w:after="0" w:line="251" w:lineRule="exac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iCs/>
          <w:sz w:val="24"/>
          <w:szCs w:val="24"/>
        </w:rPr>
        <w:t>формирование представления об основных изучаемых понятиях: информация, алгоритм, модель — и их свойствах;</w:t>
      </w:r>
    </w:p>
    <w:p w:rsidR="000952F0" w:rsidRPr="009D0005" w:rsidRDefault="000952F0" w:rsidP="000952F0">
      <w:pPr>
        <w:pStyle w:val="a5"/>
        <w:widowControl w:val="0"/>
        <w:numPr>
          <w:ilvl w:val="0"/>
          <w:numId w:val="9"/>
        </w:numPr>
        <w:tabs>
          <w:tab w:val="left" w:pos="-3402"/>
        </w:tabs>
        <w:suppressAutoHyphens/>
        <w:autoSpaceDE w:val="0"/>
        <w:spacing w:after="0" w:line="251" w:lineRule="exac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iCs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0952F0" w:rsidRPr="009D0005" w:rsidRDefault="000952F0" w:rsidP="000952F0">
      <w:pPr>
        <w:pStyle w:val="a5"/>
        <w:widowControl w:val="0"/>
        <w:numPr>
          <w:ilvl w:val="0"/>
          <w:numId w:val="9"/>
        </w:numPr>
        <w:tabs>
          <w:tab w:val="left" w:pos="-3402"/>
        </w:tabs>
        <w:suppressAutoHyphens/>
        <w:autoSpaceDE w:val="0"/>
        <w:spacing w:after="0" w:line="251" w:lineRule="exac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iCs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0952F0" w:rsidRPr="009D0005" w:rsidRDefault="000952F0" w:rsidP="000952F0">
      <w:pPr>
        <w:pStyle w:val="a5"/>
        <w:widowControl w:val="0"/>
        <w:numPr>
          <w:ilvl w:val="0"/>
          <w:numId w:val="9"/>
        </w:numPr>
        <w:tabs>
          <w:tab w:val="left" w:pos="-3402"/>
        </w:tabs>
        <w:suppressAutoHyphens/>
        <w:autoSpaceDE w:val="0"/>
        <w:spacing w:after="0" w:line="251" w:lineRule="exac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iCs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0952F0" w:rsidRDefault="000952F0" w:rsidP="000952F0">
      <w:pPr>
        <w:pStyle w:val="c6"/>
        <w:shd w:val="clear" w:color="auto" w:fill="FFFFFF"/>
        <w:tabs>
          <w:tab w:val="left" w:pos="-3402"/>
        </w:tabs>
        <w:spacing w:before="0" w:beforeAutospacing="0" w:after="0" w:afterAutospacing="0"/>
        <w:ind w:firstLine="709"/>
        <w:rPr>
          <w:rStyle w:val="c2"/>
          <w:rFonts w:eastAsia="Calibri"/>
          <w:b/>
          <w:bCs/>
        </w:rPr>
      </w:pPr>
    </w:p>
    <w:p w:rsidR="000952F0" w:rsidRDefault="000952F0" w:rsidP="000952F0">
      <w:pPr>
        <w:pStyle w:val="c6"/>
        <w:shd w:val="clear" w:color="auto" w:fill="FFFFFF"/>
        <w:tabs>
          <w:tab w:val="left" w:pos="-3402"/>
        </w:tabs>
        <w:spacing w:before="0" w:beforeAutospacing="0" w:after="0" w:afterAutospacing="0"/>
        <w:ind w:firstLine="709"/>
        <w:rPr>
          <w:rStyle w:val="c2"/>
          <w:rFonts w:eastAsia="Calibri"/>
          <w:b/>
          <w:bCs/>
        </w:rPr>
      </w:pPr>
    </w:p>
    <w:p w:rsidR="000952F0" w:rsidRDefault="000952F0" w:rsidP="000952F0">
      <w:pPr>
        <w:pStyle w:val="c6"/>
        <w:shd w:val="clear" w:color="auto" w:fill="FFFFFF"/>
        <w:tabs>
          <w:tab w:val="left" w:pos="-3402"/>
        </w:tabs>
        <w:spacing w:before="0" w:beforeAutospacing="0" w:after="0" w:afterAutospacing="0"/>
        <w:ind w:firstLine="709"/>
        <w:rPr>
          <w:rStyle w:val="c2"/>
          <w:rFonts w:eastAsia="Calibri"/>
          <w:b/>
          <w:bCs/>
        </w:rPr>
      </w:pPr>
    </w:p>
    <w:p w:rsidR="000952F0" w:rsidRDefault="000952F0" w:rsidP="000952F0">
      <w:pPr>
        <w:pStyle w:val="c6"/>
        <w:shd w:val="clear" w:color="auto" w:fill="FFFFFF"/>
        <w:tabs>
          <w:tab w:val="left" w:pos="-3402"/>
        </w:tabs>
        <w:spacing w:before="0" w:beforeAutospacing="0" w:after="0" w:afterAutospacing="0"/>
        <w:ind w:firstLine="709"/>
        <w:rPr>
          <w:rStyle w:val="c2"/>
          <w:rFonts w:eastAsia="Calibri"/>
          <w:b/>
          <w:bCs/>
        </w:rPr>
      </w:pPr>
    </w:p>
    <w:p w:rsidR="000952F0" w:rsidRDefault="000952F0" w:rsidP="000952F0">
      <w:pPr>
        <w:pStyle w:val="c6"/>
        <w:shd w:val="clear" w:color="auto" w:fill="FFFFFF"/>
        <w:tabs>
          <w:tab w:val="left" w:pos="-3402"/>
        </w:tabs>
        <w:spacing w:before="0" w:beforeAutospacing="0" w:after="0" w:afterAutospacing="0"/>
        <w:ind w:firstLine="709"/>
        <w:rPr>
          <w:rStyle w:val="c2"/>
          <w:rFonts w:eastAsia="Calibri"/>
          <w:b/>
          <w:bCs/>
        </w:rPr>
      </w:pPr>
    </w:p>
    <w:p w:rsidR="000952F0" w:rsidRDefault="000952F0" w:rsidP="000952F0">
      <w:pPr>
        <w:pStyle w:val="c6"/>
        <w:shd w:val="clear" w:color="auto" w:fill="FFFFFF"/>
        <w:tabs>
          <w:tab w:val="left" w:pos="-3402"/>
        </w:tabs>
        <w:spacing w:before="0" w:beforeAutospacing="0" w:after="0" w:afterAutospacing="0"/>
        <w:ind w:firstLine="709"/>
        <w:rPr>
          <w:rStyle w:val="c2"/>
          <w:rFonts w:eastAsia="Calibri"/>
          <w:b/>
          <w:bCs/>
        </w:rPr>
      </w:pPr>
    </w:p>
    <w:p w:rsidR="000952F0" w:rsidRDefault="000952F0" w:rsidP="000952F0">
      <w:pPr>
        <w:pStyle w:val="c6"/>
        <w:shd w:val="clear" w:color="auto" w:fill="FFFFFF"/>
        <w:tabs>
          <w:tab w:val="left" w:pos="-3402"/>
        </w:tabs>
        <w:spacing w:before="0" w:beforeAutospacing="0" w:after="0" w:afterAutospacing="0"/>
        <w:ind w:firstLine="709"/>
        <w:rPr>
          <w:rStyle w:val="c2"/>
          <w:rFonts w:eastAsia="Calibri"/>
          <w:b/>
          <w:bCs/>
        </w:rPr>
      </w:pPr>
    </w:p>
    <w:p w:rsidR="000952F0" w:rsidRDefault="000952F0" w:rsidP="000952F0">
      <w:pPr>
        <w:pStyle w:val="c6"/>
        <w:shd w:val="clear" w:color="auto" w:fill="FFFFFF"/>
        <w:tabs>
          <w:tab w:val="left" w:pos="-3402"/>
        </w:tabs>
        <w:spacing w:before="0" w:beforeAutospacing="0" w:after="0" w:afterAutospacing="0"/>
        <w:ind w:firstLine="709"/>
        <w:rPr>
          <w:rStyle w:val="c2"/>
          <w:rFonts w:eastAsia="Calibri"/>
          <w:b/>
          <w:bCs/>
        </w:rPr>
      </w:pPr>
    </w:p>
    <w:p w:rsidR="000952F0" w:rsidRDefault="000952F0" w:rsidP="000952F0">
      <w:pPr>
        <w:pStyle w:val="c6"/>
        <w:shd w:val="clear" w:color="auto" w:fill="FFFFFF"/>
        <w:tabs>
          <w:tab w:val="left" w:pos="-3402"/>
        </w:tabs>
        <w:spacing w:before="0" w:beforeAutospacing="0" w:after="0" w:afterAutospacing="0"/>
        <w:ind w:firstLine="709"/>
        <w:rPr>
          <w:rStyle w:val="c2"/>
          <w:rFonts w:eastAsia="Calibri"/>
          <w:b/>
          <w:bCs/>
        </w:rPr>
      </w:pPr>
    </w:p>
    <w:p w:rsidR="000952F0" w:rsidRDefault="000952F0" w:rsidP="000952F0">
      <w:pPr>
        <w:pStyle w:val="c6"/>
        <w:shd w:val="clear" w:color="auto" w:fill="FFFFFF"/>
        <w:tabs>
          <w:tab w:val="left" w:pos="-3402"/>
        </w:tabs>
        <w:spacing w:before="0" w:beforeAutospacing="0" w:after="0" w:afterAutospacing="0"/>
        <w:ind w:firstLine="709"/>
        <w:rPr>
          <w:rStyle w:val="c2"/>
          <w:rFonts w:eastAsia="Calibri"/>
          <w:b/>
          <w:bCs/>
        </w:rPr>
      </w:pPr>
    </w:p>
    <w:p w:rsidR="000952F0" w:rsidRDefault="000952F0" w:rsidP="000952F0">
      <w:pPr>
        <w:pStyle w:val="c6"/>
        <w:shd w:val="clear" w:color="auto" w:fill="FFFFFF"/>
        <w:tabs>
          <w:tab w:val="left" w:pos="-3402"/>
        </w:tabs>
        <w:spacing w:before="0" w:beforeAutospacing="0" w:after="0" w:afterAutospacing="0"/>
        <w:ind w:firstLine="709"/>
        <w:rPr>
          <w:rStyle w:val="c2"/>
          <w:rFonts w:eastAsia="Calibri"/>
          <w:b/>
          <w:bCs/>
        </w:rPr>
      </w:pPr>
    </w:p>
    <w:p w:rsidR="000952F0" w:rsidRDefault="000952F0" w:rsidP="000952F0">
      <w:pPr>
        <w:pStyle w:val="c6"/>
        <w:shd w:val="clear" w:color="auto" w:fill="FFFFFF"/>
        <w:tabs>
          <w:tab w:val="left" w:pos="-3402"/>
        </w:tabs>
        <w:spacing w:before="0" w:beforeAutospacing="0" w:after="0" w:afterAutospacing="0"/>
        <w:ind w:firstLine="709"/>
        <w:rPr>
          <w:rStyle w:val="c2"/>
          <w:rFonts w:eastAsia="Calibri"/>
          <w:b/>
          <w:bCs/>
        </w:rPr>
      </w:pPr>
    </w:p>
    <w:p w:rsidR="000952F0" w:rsidRDefault="000952F0" w:rsidP="000952F0">
      <w:pPr>
        <w:pStyle w:val="c6"/>
        <w:shd w:val="clear" w:color="auto" w:fill="FFFFFF"/>
        <w:tabs>
          <w:tab w:val="left" w:pos="-3402"/>
        </w:tabs>
        <w:spacing w:before="0" w:beforeAutospacing="0" w:after="0" w:afterAutospacing="0"/>
        <w:ind w:firstLine="709"/>
        <w:rPr>
          <w:rStyle w:val="c2"/>
          <w:rFonts w:eastAsia="Calibri"/>
          <w:b/>
          <w:bCs/>
        </w:rPr>
      </w:pPr>
    </w:p>
    <w:p w:rsidR="000952F0" w:rsidRDefault="000952F0" w:rsidP="000952F0">
      <w:pPr>
        <w:pStyle w:val="c6"/>
        <w:shd w:val="clear" w:color="auto" w:fill="FFFFFF"/>
        <w:tabs>
          <w:tab w:val="left" w:pos="-3402"/>
        </w:tabs>
        <w:spacing w:before="0" w:beforeAutospacing="0" w:after="0" w:afterAutospacing="0"/>
        <w:ind w:firstLine="709"/>
        <w:rPr>
          <w:rStyle w:val="c2"/>
          <w:rFonts w:eastAsia="Calibri"/>
          <w:b/>
          <w:bCs/>
        </w:rPr>
      </w:pPr>
    </w:p>
    <w:p w:rsidR="000952F0" w:rsidRDefault="000952F0" w:rsidP="000952F0">
      <w:pPr>
        <w:pStyle w:val="c6"/>
        <w:shd w:val="clear" w:color="auto" w:fill="FFFFFF"/>
        <w:tabs>
          <w:tab w:val="left" w:pos="-3402"/>
        </w:tabs>
        <w:spacing w:before="0" w:beforeAutospacing="0" w:after="0" w:afterAutospacing="0"/>
        <w:ind w:firstLine="709"/>
        <w:rPr>
          <w:rStyle w:val="c2"/>
          <w:rFonts w:eastAsia="Calibri"/>
          <w:b/>
          <w:bCs/>
        </w:rPr>
      </w:pPr>
    </w:p>
    <w:p w:rsidR="000952F0" w:rsidRDefault="000952F0" w:rsidP="000952F0">
      <w:pPr>
        <w:pStyle w:val="c6"/>
        <w:shd w:val="clear" w:color="auto" w:fill="FFFFFF"/>
        <w:tabs>
          <w:tab w:val="left" w:pos="-3402"/>
        </w:tabs>
        <w:spacing w:before="0" w:beforeAutospacing="0" w:after="0" w:afterAutospacing="0"/>
        <w:ind w:firstLine="709"/>
        <w:rPr>
          <w:rStyle w:val="c2"/>
          <w:rFonts w:eastAsia="Calibri"/>
          <w:b/>
          <w:bCs/>
        </w:rPr>
      </w:pPr>
    </w:p>
    <w:p w:rsidR="000952F0" w:rsidRDefault="000952F0" w:rsidP="000952F0">
      <w:pPr>
        <w:pStyle w:val="c6"/>
        <w:shd w:val="clear" w:color="auto" w:fill="FFFFFF"/>
        <w:tabs>
          <w:tab w:val="left" w:pos="-3402"/>
        </w:tabs>
        <w:spacing w:before="0" w:beforeAutospacing="0" w:after="0" w:afterAutospacing="0"/>
        <w:ind w:firstLine="709"/>
        <w:rPr>
          <w:rStyle w:val="c2"/>
          <w:rFonts w:eastAsia="Calibri"/>
          <w:b/>
          <w:bCs/>
        </w:rPr>
      </w:pPr>
    </w:p>
    <w:p w:rsidR="000952F0" w:rsidRPr="009D0005" w:rsidRDefault="000952F0" w:rsidP="000952F0">
      <w:pPr>
        <w:pStyle w:val="aa"/>
        <w:ind w:firstLine="708"/>
        <w:jc w:val="both"/>
        <w:rPr>
          <w:i/>
        </w:rPr>
      </w:pPr>
      <w:r w:rsidRPr="009D0005">
        <w:rPr>
          <w:i/>
        </w:rPr>
        <w:lastRenderedPageBreak/>
        <w:t>При изучении в 9 классе тем: «Управление и алгоритмы», «Введение в программирование», «Информационные технологии и общество»</w:t>
      </w:r>
    </w:p>
    <w:p w:rsidR="000952F0" w:rsidRPr="009D0005" w:rsidRDefault="000952F0" w:rsidP="000952F0">
      <w:pPr>
        <w:spacing w:after="0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</w:pPr>
      <w:r w:rsidRPr="009D0005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</w:rPr>
        <w:t>Учащиеся научатся:</w:t>
      </w:r>
    </w:p>
    <w:p w:rsidR="000952F0" w:rsidRPr="009D0005" w:rsidRDefault="000952F0" w:rsidP="000952F0">
      <w:pPr>
        <w:pStyle w:val="a5"/>
        <w:numPr>
          <w:ilvl w:val="0"/>
          <w:numId w:val="3"/>
        </w:numPr>
        <w:shd w:val="clear" w:color="auto" w:fill="FFFFFF" w:themeFill="background1"/>
        <w:suppressAutoHyphens/>
        <w:autoSpaceDE w:val="0"/>
        <w:spacing w:after="0" w:line="240" w:lineRule="auto"/>
        <w:ind w:left="426" w:hanging="387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0952F0" w:rsidRPr="009D0005" w:rsidRDefault="000952F0" w:rsidP="000952F0">
      <w:pPr>
        <w:pStyle w:val="a5"/>
        <w:numPr>
          <w:ilvl w:val="0"/>
          <w:numId w:val="3"/>
        </w:numPr>
        <w:shd w:val="clear" w:color="auto" w:fill="FFFFFF" w:themeFill="background1"/>
        <w:suppressAutoHyphens/>
        <w:autoSpaceDE w:val="0"/>
        <w:spacing w:after="0" w:line="240" w:lineRule="auto"/>
        <w:ind w:left="426" w:hanging="387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0952F0" w:rsidRPr="009D0005" w:rsidRDefault="000952F0" w:rsidP="000952F0">
      <w:pPr>
        <w:pStyle w:val="a5"/>
        <w:numPr>
          <w:ilvl w:val="0"/>
          <w:numId w:val="3"/>
        </w:numPr>
        <w:shd w:val="clear" w:color="auto" w:fill="FFFFFF" w:themeFill="background1"/>
        <w:suppressAutoHyphens/>
        <w:autoSpaceDE w:val="0"/>
        <w:spacing w:after="0" w:line="240" w:lineRule="auto"/>
        <w:ind w:left="426" w:hanging="387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0952F0" w:rsidRPr="009D0005" w:rsidRDefault="000952F0" w:rsidP="000952F0">
      <w:pPr>
        <w:pStyle w:val="a5"/>
        <w:numPr>
          <w:ilvl w:val="0"/>
          <w:numId w:val="3"/>
        </w:numPr>
        <w:shd w:val="clear" w:color="auto" w:fill="FFFFFF" w:themeFill="background1"/>
        <w:suppressAutoHyphens/>
        <w:autoSpaceDE w:val="0"/>
        <w:spacing w:after="0" w:line="240" w:lineRule="auto"/>
        <w:ind w:left="426" w:hanging="387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0952F0" w:rsidRPr="009D0005" w:rsidRDefault="000952F0" w:rsidP="000952F0">
      <w:pPr>
        <w:pStyle w:val="a5"/>
        <w:numPr>
          <w:ilvl w:val="0"/>
          <w:numId w:val="3"/>
        </w:numPr>
        <w:shd w:val="clear" w:color="auto" w:fill="FFFFFF" w:themeFill="background1"/>
        <w:suppressAutoHyphens/>
        <w:autoSpaceDE w:val="0"/>
        <w:spacing w:after="0" w:line="240" w:lineRule="auto"/>
        <w:ind w:left="426" w:hanging="387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:rsidR="000952F0" w:rsidRPr="009D0005" w:rsidRDefault="000952F0" w:rsidP="000952F0">
      <w:pPr>
        <w:pStyle w:val="a5"/>
        <w:numPr>
          <w:ilvl w:val="0"/>
          <w:numId w:val="3"/>
        </w:numPr>
        <w:shd w:val="clear" w:color="auto" w:fill="FFFFFF" w:themeFill="background1"/>
        <w:suppressAutoHyphens/>
        <w:autoSpaceDE w:val="0"/>
        <w:spacing w:after="0" w:line="240" w:lineRule="auto"/>
        <w:ind w:left="426" w:hanging="387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исполнять записанный на естественном языке алгоритм, обрабатывающий цепочки символов;</w:t>
      </w:r>
    </w:p>
    <w:p w:rsidR="000952F0" w:rsidRPr="009D0005" w:rsidRDefault="000952F0" w:rsidP="000952F0">
      <w:pPr>
        <w:pStyle w:val="a5"/>
        <w:numPr>
          <w:ilvl w:val="0"/>
          <w:numId w:val="3"/>
        </w:numPr>
        <w:shd w:val="clear" w:color="auto" w:fill="FFFFFF" w:themeFill="background1"/>
        <w:suppressAutoHyphens/>
        <w:autoSpaceDE w:val="0"/>
        <w:spacing w:after="0" w:line="240" w:lineRule="auto"/>
        <w:ind w:left="426" w:hanging="387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исполнять линейные алгоритмы, записанные на алгоритмическом языке.</w:t>
      </w:r>
    </w:p>
    <w:p w:rsidR="000952F0" w:rsidRPr="009D0005" w:rsidRDefault="000952F0" w:rsidP="000952F0">
      <w:pPr>
        <w:pStyle w:val="a5"/>
        <w:numPr>
          <w:ilvl w:val="0"/>
          <w:numId w:val="3"/>
        </w:numPr>
        <w:shd w:val="clear" w:color="auto" w:fill="FFFFFF" w:themeFill="background1"/>
        <w:suppressAutoHyphens/>
        <w:autoSpaceDE w:val="0"/>
        <w:spacing w:after="0" w:line="240" w:lineRule="auto"/>
        <w:ind w:left="426" w:hanging="387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 xml:space="preserve">исполнять алгоритмы </w:t>
      </w:r>
      <w:proofErr w:type="spellStart"/>
      <w:r w:rsidRPr="009D0005">
        <w:rPr>
          <w:rFonts w:ascii="Times New Roman" w:hAnsi="Times New Roman"/>
          <w:sz w:val="24"/>
          <w:szCs w:val="24"/>
        </w:rPr>
        <w:t>c</w:t>
      </w:r>
      <w:proofErr w:type="spellEnd"/>
      <w:r w:rsidRPr="009D0005">
        <w:rPr>
          <w:rFonts w:ascii="Times New Roman" w:hAnsi="Times New Roman"/>
          <w:sz w:val="24"/>
          <w:szCs w:val="24"/>
        </w:rPr>
        <w:t xml:space="preserve"> ветвлениями, записанные на алгоритмическом языке;</w:t>
      </w:r>
    </w:p>
    <w:p w:rsidR="000952F0" w:rsidRPr="009D0005" w:rsidRDefault="000952F0" w:rsidP="000952F0">
      <w:pPr>
        <w:pStyle w:val="a5"/>
        <w:numPr>
          <w:ilvl w:val="0"/>
          <w:numId w:val="3"/>
        </w:numPr>
        <w:shd w:val="clear" w:color="auto" w:fill="FFFFFF" w:themeFill="background1"/>
        <w:suppressAutoHyphens/>
        <w:autoSpaceDE w:val="0"/>
        <w:spacing w:after="0" w:line="240" w:lineRule="auto"/>
        <w:ind w:left="426" w:hanging="387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понимать правила записи и выполнения алгоритмов, содержащих цикл с параметром или цикл с условием продолжения работы;</w:t>
      </w:r>
    </w:p>
    <w:p w:rsidR="000952F0" w:rsidRPr="009D0005" w:rsidRDefault="000952F0" w:rsidP="000952F0">
      <w:pPr>
        <w:pStyle w:val="a5"/>
        <w:numPr>
          <w:ilvl w:val="0"/>
          <w:numId w:val="3"/>
        </w:numPr>
        <w:shd w:val="clear" w:color="auto" w:fill="FFFFFF" w:themeFill="background1"/>
        <w:suppressAutoHyphens/>
        <w:autoSpaceDE w:val="0"/>
        <w:spacing w:after="0" w:line="240" w:lineRule="auto"/>
        <w:ind w:left="426" w:hanging="387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0952F0" w:rsidRPr="009D0005" w:rsidRDefault="000952F0" w:rsidP="000952F0">
      <w:pPr>
        <w:pStyle w:val="a5"/>
        <w:numPr>
          <w:ilvl w:val="0"/>
          <w:numId w:val="3"/>
        </w:numPr>
        <w:shd w:val="clear" w:color="auto" w:fill="FFFFFF" w:themeFill="background1"/>
        <w:suppressAutoHyphens/>
        <w:autoSpaceDE w:val="0"/>
        <w:spacing w:after="0" w:line="240" w:lineRule="auto"/>
        <w:ind w:left="426" w:hanging="387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использовать величины (переменные) различный типов, табличные величины (массивы), а также выражения, составленные из этих величин; использовать оператор присваивания;</w:t>
      </w:r>
    </w:p>
    <w:p w:rsidR="000952F0" w:rsidRPr="009D0005" w:rsidRDefault="000952F0" w:rsidP="000952F0">
      <w:pPr>
        <w:pStyle w:val="a5"/>
        <w:numPr>
          <w:ilvl w:val="0"/>
          <w:numId w:val="3"/>
        </w:numPr>
        <w:shd w:val="clear" w:color="auto" w:fill="FFFFFF" w:themeFill="background1"/>
        <w:suppressAutoHyphens/>
        <w:autoSpaceDE w:val="0"/>
        <w:spacing w:after="0" w:line="240" w:lineRule="auto"/>
        <w:ind w:left="426" w:hanging="387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анализировать предложенный алгоритм, например, определять, какие результаты возможны при заданном множестве исходных значений;</w:t>
      </w:r>
    </w:p>
    <w:p w:rsidR="000952F0" w:rsidRPr="009D0005" w:rsidRDefault="000952F0" w:rsidP="000952F0">
      <w:pPr>
        <w:pStyle w:val="a5"/>
        <w:numPr>
          <w:ilvl w:val="0"/>
          <w:numId w:val="3"/>
        </w:numPr>
        <w:shd w:val="clear" w:color="auto" w:fill="FFFFFF" w:themeFill="background1"/>
        <w:suppressAutoHyphens/>
        <w:autoSpaceDE w:val="0"/>
        <w:spacing w:after="0" w:line="240" w:lineRule="auto"/>
        <w:ind w:left="426" w:hanging="387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использовать логические значения, операции и выражения с ними;</w:t>
      </w:r>
    </w:p>
    <w:p w:rsidR="000952F0" w:rsidRPr="009D0005" w:rsidRDefault="000952F0" w:rsidP="000952F0">
      <w:pPr>
        <w:pStyle w:val="a5"/>
        <w:numPr>
          <w:ilvl w:val="0"/>
          <w:numId w:val="3"/>
        </w:numPr>
        <w:shd w:val="clear" w:color="auto" w:fill="FFFFFF" w:themeFill="background1"/>
        <w:suppressAutoHyphens/>
        <w:autoSpaceDE w:val="0"/>
        <w:spacing w:after="0" w:line="240" w:lineRule="auto"/>
        <w:ind w:left="426" w:hanging="387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0952F0" w:rsidRPr="009D0005" w:rsidRDefault="000952F0" w:rsidP="000952F0">
      <w:pPr>
        <w:shd w:val="clear" w:color="auto" w:fill="FFFFFF" w:themeFill="background1"/>
        <w:suppressAutoHyphens/>
        <w:autoSpaceDE w:val="0"/>
        <w:spacing w:after="0" w:line="240" w:lineRule="auto"/>
        <w:ind w:left="39"/>
        <w:jc w:val="both"/>
        <w:rPr>
          <w:rFonts w:ascii="Times New Roman" w:hAnsi="Times New Roman"/>
          <w:sz w:val="24"/>
          <w:szCs w:val="24"/>
        </w:rPr>
      </w:pPr>
    </w:p>
    <w:p w:rsidR="000952F0" w:rsidRPr="009D0005" w:rsidRDefault="000952F0" w:rsidP="000952F0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9D0005"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  <w:t>Учащиеся получат возможность научиться:</w:t>
      </w:r>
    </w:p>
    <w:p w:rsidR="000952F0" w:rsidRPr="009D0005" w:rsidRDefault="000952F0" w:rsidP="000952F0">
      <w:pPr>
        <w:pStyle w:val="a5"/>
        <w:numPr>
          <w:ilvl w:val="0"/>
          <w:numId w:val="4"/>
        </w:numPr>
        <w:shd w:val="clear" w:color="auto" w:fill="FFFFFF" w:themeFill="background1"/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:rsidR="000952F0" w:rsidRPr="009D0005" w:rsidRDefault="000952F0" w:rsidP="000952F0">
      <w:pPr>
        <w:pStyle w:val="a5"/>
        <w:numPr>
          <w:ilvl w:val="0"/>
          <w:numId w:val="4"/>
        </w:numPr>
        <w:shd w:val="clear" w:color="auto" w:fill="FFFFFF" w:themeFill="background1"/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0952F0" w:rsidRPr="009D0005" w:rsidRDefault="000952F0" w:rsidP="000952F0">
      <w:pPr>
        <w:pStyle w:val="a5"/>
        <w:numPr>
          <w:ilvl w:val="0"/>
          <w:numId w:val="4"/>
        </w:numPr>
        <w:shd w:val="clear" w:color="auto" w:fill="FFFFFF" w:themeFill="background1"/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0952F0" w:rsidRPr="009D0005" w:rsidRDefault="000952F0" w:rsidP="000952F0">
      <w:pPr>
        <w:pStyle w:val="a5"/>
        <w:numPr>
          <w:ilvl w:val="0"/>
          <w:numId w:val="4"/>
        </w:numPr>
        <w:shd w:val="clear" w:color="auto" w:fill="FFFFFF" w:themeFill="background1"/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0952F0" w:rsidRPr="009D0005" w:rsidRDefault="000952F0" w:rsidP="000952F0">
      <w:pPr>
        <w:pStyle w:val="a5"/>
        <w:numPr>
          <w:ilvl w:val="0"/>
          <w:numId w:val="4"/>
        </w:numPr>
        <w:shd w:val="clear" w:color="auto" w:fill="FFFFFF" w:themeFill="background1"/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0952F0" w:rsidRPr="009D0005" w:rsidRDefault="000952F0" w:rsidP="000952F0">
      <w:pPr>
        <w:pStyle w:val="a5"/>
        <w:numPr>
          <w:ilvl w:val="0"/>
          <w:numId w:val="4"/>
        </w:numPr>
        <w:shd w:val="clear" w:color="auto" w:fill="FFFFFF" w:themeFill="background1"/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познакомиться с использованием в программах строковых величин;</w:t>
      </w:r>
    </w:p>
    <w:p w:rsidR="000952F0" w:rsidRPr="009D0005" w:rsidRDefault="000952F0" w:rsidP="000952F0">
      <w:pPr>
        <w:pStyle w:val="a5"/>
        <w:numPr>
          <w:ilvl w:val="0"/>
          <w:numId w:val="4"/>
        </w:numPr>
        <w:shd w:val="clear" w:color="auto" w:fill="FFFFFF" w:themeFill="background1"/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0952F0" w:rsidRPr="009D0005" w:rsidRDefault="000952F0" w:rsidP="000952F0">
      <w:pPr>
        <w:pStyle w:val="a5"/>
        <w:numPr>
          <w:ilvl w:val="0"/>
          <w:numId w:val="4"/>
        </w:numPr>
        <w:shd w:val="clear" w:color="auto" w:fill="FFFFFF" w:themeFill="background1"/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lastRenderedPageBreak/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0952F0" w:rsidRPr="009D0005" w:rsidRDefault="000952F0" w:rsidP="000952F0">
      <w:pPr>
        <w:pStyle w:val="a5"/>
        <w:numPr>
          <w:ilvl w:val="0"/>
          <w:numId w:val="4"/>
        </w:numPr>
        <w:shd w:val="clear" w:color="auto" w:fill="FFFFFF" w:themeFill="background1"/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алгоритмические конструкции;</w:t>
      </w:r>
    </w:p>
    <w:p w:rsidR="000952F0" w:rsidRPr="009D0005" w:rsidRDefault="000952F0" w:rsidP="000952F0">
      <w:pPr>
        <w:pStyle w:val="af5"/>
        <w:numPr>
          <w:ilvl w:val="0"/>
          <w:numId w:val="4"/>
        </w:numPr>
        <w:shd w:val="clear" w:color="auto" w:fill="FFFFFF"/>
        <w:spacing w:before="0" w:beforeAutospacing="0" w:after="215" w:afterAutospacing="0"/>
        <w:ind w:left="426"/>
        <w:jc w:val="both"/>
      </w:pPr>
      <w:r w:rsidRPr="009D0005">
        <w:t>познакомиться с понятием «управление», с примерами того, как компьютер управляет различными системами.</w:t>
      </w:r>
    </w:p>
    <w:p w:rsidR="000952F0" w:rsidRPr="00A65C97" w:rsidRDefault="000952F0" w:rsidP="000952F0">
      <w:pPr>
        <w:pStyle w:val="a5"/>
        <w:numPr>
          <w:ilvl w:val="0"/>
          <w:numId w:val="7"/>
        </w:numPr>
        <w:tabs>
          <w:tab w:val="left" w:pos="-340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5C97">
        <w:rPr>
          <w:rFonts w:ascii="Times New Roman" w:hAnsi="Times New Roman"/>
          <w:b/>
          <w:bCs/>
          <w:sz w:val="24"/>
          <w:szCs w:val="24"/>
        </w:rPr>
        <w:t>СОДЕРЖАНИЕ ОБУЧЕНИЯ</w:t>
      </w:r>
    </w:p>
    <w:p w:rsidR="000952F0" w:rsidRDefault="000952F0" w:rsidP="000952F0">
      <w:pPr>
        <w:pStyle w:val="af5"/>
        <w:shd w:val="clear" w:color="auto" w:fill="FFFFFF"/>
        <w:tabs>
          <w:tab w:val="left" w:pos="-3402"/>
        </w:tabs>
        <w:spacing w:before="0" w:beforeAutospacing="0" w:after="248" w:afterAutospacing="0"/>
        <w:ind w:left="360" w:firstLine="709"/>
        <w:jc w:val="both"/>
        <w:rPr>
          <w:b/>
          <w:bCs/>
        </w:rPr>
      </w:pPr>
    </w:p>
    <w:p w:rsidR="000952F0" w:rsidRPr="009D0005" w:rsidRDefault="000952F0" w:rsidP="000952F0">
      <w:pPr>
        <w:pStyle w:val="af5"/>
        <w:shd w:val="clear" w:color="auto" w:fill="FFFFFF"/>
        <w:tabs>
          <w:tab w:val="left" w:pos="-3402"/>
        </w:tabs>
        <w:spacing w:before="0" w:beforeAutospacing="0" w:after="248" w:afterAutospacing="0"/>
        <w:ind w:left="360" w:firstLine="709"/>
        <w:jc w:val="both"/>
      </w:pPr>
      <w:r w:rsidRPr="009D0005">
        <w:rPr>
          <w:b/>
          <w:bCs/>
        </w:rPr>
        <w:t>Раздел 1. Управление и алгоритмы — 12 ч.</w:t>
      </w:r>
    </w:p>
    <w:p w:rsidR="000952F0" w:rsidRPr="009D0005" w:rsidRDefault="000952F0" w:rsidP="000952F0">
      <w:pPr>
        <w:pStyle w:val="af5"/>
        <w:shd w:val="clear" w:color="auto" w:fill="FFFFFF"/>
        <w:tabs>
          <w:tab w:val="left" w:pos="-3402"/>
        </w:tabs>
        <w:spacing w:before="0" w:beforeAutospacing="0" w:after="248" w:afterAutospacing="0"/>
        <w:ind w:left="360" w:firstLine="709"/>
        <w:jc w:val="both"/>
      </w:pPr>
      <w:r w:rsidRPr="009D0005">
        <w:t>Кибернетика. Кибернетическая модель управления. Понятие алгоритма и его свойства. Исполнитель алгоритмов: назначение, среда исполнителя, система команд исполнителя, режимы работы.</w:t>
      </w:r>
    </w:p>
    <w:p w:rsidR="000952F0" w:rsidRPr="009D0005" w:rsidRDefault="000952F0" w:rsidP="000952F0">
      <w:pPr>
        <w:pStyle w:val="af5"/>
        <w:shd w:val="clear" w:color="auto" w:fill="FFFFFF"/>
        <w:tabs>
          <w:tab w:val="left" w:pos="-3402"/>
        </w:tabs>
        <w:spacing w:before="0" w:beforeAutospacing="0" w:after="248" w:afterAutospacing="0"/>
        <w:ind w:left="360" w:firstLine="709"/>
        <w:jc w:val="both"/>
      </w:pPr>
      <w:r w:rsidRPr="009D0005"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0952F0" w:rsidRPr="009D0005" w:rsidRDefault="000952F0" w:rsidP="000952F0">
      <w:pPr>
        <w:pStyle w:val="af5"/>
        <w:shd w:val="clear" w:color="auto" w:fill="FFFFFF"/>
        <w:tabs>
          <w:tab w:val="left" w:pos="-3402"/>
        </w:tabs>
        <w:spacing w:before="0" w:beforeAutospacing="0" w:after="248" w:afterAutospacing="0"/>
        <w:ind w:left="360" w:firstLine="709"/>
        <w:jc w:val="both"/>
      </w:pPr>
      <w:r w:rsidRPr="009D0005">
        <w:rPr>
          <w:i/>
          <w:iCs/>
        </w:rPr>
        <w:t>Практика на компьютере:</w:t>
      </w:r>
      <w:r w:rsidRPr="009D0005">
        <w:t> 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0952F0" w:rsidRPr="009D0005" w:rsidRDefault="000952F0" w:rsidP="000952F0">
      <w:pPr>
        <w:pStyle w:val="af5"/>
        <w:shd w:val="clear" w:color="auto" w:fill="FFFFFF"/>
        <w:tabs>
          <w:tab w:val="left" w:pos="-3402"/>
        </w:tabs>
        <w:spacing w:before="0" w:beforeAutospacing="0" w:after="248" w:afterAutospacing="0"/>
        <w:ind w:left="360" w:firstLine="709"/>
        <w:jc w:val="both"/>
      </w:pPr>
      <w:r w:rsidRPr="009D0005">
        <w:rPr>
          <w:b/>
          <w:bCs/>
        </w:rPr>
        <w:t>Раздел 2. Введение в программирование — 1</w:t>
      </w:r>
      <w:r>
        <w:rPr>
          <w:b/>
          <w:bCs/>
        </w:rPr>
        <w:t>7</w:t>
      </w:r>
      <w:r w:rsidRPr="009D0005">
        <w:rPr>
          <w:b/>
          <w:bCs/>
        </w:rPr>
        <w:t xml:space="preserve"> ч.</w:t>
      </w:r>
    </w:p>
    <w:p w:rsidR="000952F0" w:rsidRPr="009D0005" w:rsidRDefault="000952F0" w:rsidP="000952F0">
      <w:pPr>
        <w:pStyle w:val="af5"/>
        <w:shd w:val="clear" w:color="auto" w:fill="FFFFFF"/>
        <w:tabs>
          <w:tab w:val="left" w:pos="-3402"/>
        </w:tabs>
        <w:spacing w:before="0" w:beforeAutospacing="0" w:after="248" w:afterAutospacing="0"/>
        <w:ind w:left="360" w:firstLine="709"/>
        <w:jc w:val="both"/>
      </w:pPr>
      <w:r w:rsidRPr="009D0005">
        <w:t>Алгоритмы работы с величинами: константы, переменные, понятие типов данных, ввод и вывод данных.</w:t>
      </w:r>
    </w:p>
    <w:p w:rsidR="000952F0" w:rsidRPr="009D0005" w:rsidRDefault="000952F0" w:rsidP="000952F0">
      <w:pPr>
        <w:pStyle w:val="af5"/>
        <w:shd w:val="clear" w:color="auto" w:fill="FFFFFF"/>
        <w:tabs>
          <w:tab w:val="left" w:pos="-3402"/>
        </w:tabs>
        <w:spacing w:before="0" w:beforeAutospacing="0" w:after="248" w:afterAutospacing="0"/>
        <w:ind w:left="360" w:firstLine="709"/>
        <w:jc w:val="both"/>
      </w:pPr>
      <w:r w:rsidRPr="009D0005">
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— массив. Способы описания и обработки массивов.</w:t>
      </w:r>
    </w:p>
    <w:p w:rsidR="000952F0" w:rsidRPr="009D0005" w:rsidRDefault="000952F0" w:rsidP="000952F0">
      <w:pPr>
        <w:pStyle w:val="af5"/>
        <w:shd w:val="clear" w:color="auto" w:fill="FFFFFF"/>
        <w:tabs>
          <w:tab w:val="left" w:pos="-3402"/>
        </w:tabs>
        <w:spacing w:before="0" w:beforeAutospacing="0" w:after="248" w:afterAutospacing="0"/>
        <w:ind w:left="360" w:firstLine="709"/>
        <w:jc w:val="both"/>
      </w:pPr>
      <w:r w:rsidRPr="009D0005"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0952F0" w:rsidRPr="009D0005" w:rsidRDefault="000952F0" w:rsidP="000952F0">
      <w:pPr>
        <w:pStyle w:val="af5"/>
        <w:shd w:val="clear" w:color="auto" w:fill="FFFFFF"/>
        <w:tabs>
          <w:tab w:val="left" w:pos="-3402"/>
        </w:tabs>
        <w:spacing w:before="0" w:beforeAutospacing="0" w:after="248" w:afterAutospacing="0"/>
        <w:ind w:left="360" w:firstLine="709"/>
        <w:jc w:val="both"/>
      </w:pPr>
      <w:r w:rsidRPr="009D0005">
        <w:rPr>
          <w:i/>
          <w:iCs/>
        </w:rPr>
        <w:t>Практика на компьютере:</w:t>
      </w:r>
      <w:r w:rsidRPr="009D0005">
        <w:t> 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0952F0" w:rsidRPr="009D0005" w:rsidRDefault="000952F0" w:rsidP="000952F0">
      <w:pPr>
        <w:pStyle w:val="af5"/>
        <w:shd w:val="clear" w:color="auto" w:fill="FFFFFF"/>
        <w:tabs>
          <w:tab w:val="left" w:pos="-3402"/>
        </w:tabs>
        <w:spacing w:before="0" w:beforeAutospacing="0" w:after="248" w:afterAutospacing="0"/>
        <w:ind w:left="360" w:firstLine="709"/>
        <w:jc w:val="both"/>
      </w:pPr>
      <w:r w:rsidRPr="009D0005">
        <w:rPr>
          <w:b/>
          <w:bCs/>
        </w:rPr>
        <w:t xml:space="preserve">Раздел 3. Информационные технологии и общество — </w:t>
      </w:r>
      <w:r>
        <w:rPr>
          <w:b/>
          <w:bCs/>
        </w:rPr>
        <w:t>5</w:t>
      </w:r>
      <w:r w:rsidRPr="009D0005">
        <w:rPr>
          <w:b/>
          <w:bCs/>
        </w:rPr>
        <w:t xml:space="preserve"> ч.</w:t>
      </w:r>
    </w:p>
    <w:p w:rsidR="000952F0" w:rsidRPr="009D0005" w:rsidRDefault="000952F0" w:rsidP="000952F0">
      <w:pPr>
        <w:pStyle w:val="af5"/>
        <w:shd w:val="clear" w:color="auto" w:fill="FFFFFF"/>
        <w:tabs>
          <w:tab w:val="left" w:pos="-3402"/>
        </w:tabs>
        <w:spacing w:before="0" w:beforeAutospacing="0" w:after="248" w:afterAutospacing="0"/>
        <w:ind w:left="360" w:firstLine="709"/>
        <w:jc w:val="both"/>
      </w:pPr>
      <w:r w:rsidRPr="009D0005"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0952F0" w:rsidRDefault="000952F0" w:rsidP="000952F0">
      <w:pPr>
        <w:pStyle w:val="aa"/>
        <w:jc w:val="center"/>
        <w:rPr>
          <w:b/>
        </w:rPr>
      </w:pPr>
    </w:p>
    <w:p w:rsidR="000952F0" w:rsidRDefault="000952F0" w:rsidP="000952F0">
      <w:pPr>
        <w:pStyle w:val="aa"/>
        <w:jc w:val="center"/>
        <w:rPr>
          <w:b/>
        </w:rPr>
      </w:pPr>
    </w:p>
    <w:p w:rsidR="000952F0" w:rsidRPr="00A65C97" w:rsidRDefault="000952F0" w:rsidP="000952F0">
      <w:pPr>
        <w:pStyle w:val="a5"/>
        <w:numPr>
          <w:ilvl w:val="0"/>
          <w:numId w:val="7"/>
        </w:numPr>
        <w:tabs>
          <w:tab w:val="left" w:pos="-34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C97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0952F0" w:rsidRPr="00851A83" w:rsidRDefault="000952F0" w:rsidP="000952F0">
      <w:pPr>
        <w:pStyle w:val="aa"/>
        <w:jc w:val="center"/>
        <w:rPr>
          <w:b/>
        </w:rPr>
      </w:pPr>
    </w:p>
    <w:p w:rsidR="000952F0" w:rsidRPr="00851A83" w:rsidRDefault="000952F0" w:rsidP="000952F0">
      <w:pPr>
        <w:pStyle w:val="aa"/>
        <w:jc w:val="center"/>
        <w:rPr>
          <w:b/>
        </w:rPr>
      </w:pPr>
    </w:p>
    <w:tbl>
      <w:tblPr>
        <w:tblStyle w:val="af6"/>
        <w:tblW w:w="8755" w:type="dxa"/>
        <w:tblLayout w:type="fixed"/>
        <w:tblLook w:val="04A0"/>
      </w:tblPr>
      <w:tblGrid>
        <w:gridCol w:w="675"/>
        <w:gridCol w:w="4820"/>
        <w:gridCol w:w="709"/>
        <w:gridCol w:w="1275"/>
        <w:gridCol w:w="1276"/>
      </w:tblGrid>
      <w:tr w:rsidR="000952F0" w:rsidRPr="004F1870" w:rsidTr="000952F0">
        <w:trPr>
          <w:trHeight w:val="531"/>
        </w:trPr>
        <w:tc>
          <w:tcPr>
            <w:tcW w:w="675" w:type="dxa"/>
            <w:vAlign w:val="center"/>
            <w:hideMark/>
          </w:tcPr>
          <w:p w:rsidR="000952F0" w:rsidRPr="004F1870" w:rsidRDefault="000952F0" w:rsidP="00756055">
            <w:pPr>
              <w:pStyle w:val="aa"/>
              <w:jc w:val="center"/>
              <w:rPr>
                <w:sz w:val="20"/>
              </w:rPr>
            </w:pPr>
            <w:r w:rsidRPr="004F1870">
              <w:rPr>
                <w:sz w:val="20"/>
              </w:rPr>
              <w:t>№ урока</w:t>
            </w:r>
          </w:p>
        </w:tc>
        <w:tc>
          <w:tcPr>
            <w:tcW w:w="4820" w:type="dxa"/>
            <w:vAlign w:val="center"/>
            <w:hideMark/>
          </w:tcPr>
          <w:p w:rsidR="000952F0" w:rsidRPr="004F1870" w:rsidRDefault="000952F0" w:rsidP="00756055">
            <w:pPr>
              <w:pStyle w:val="aa"/>
              <w:jc w:val="center"/>
              <w:rPr>
                <w:sz w:val="20"/>
              </w:rPr>
            </w:pPr>
            <w:r w:rsidRPr="004F1870">
              <w:rPr>
                <w:sz w:val="20"/>
              </w:rPr>
              <w:t>Раздел, тема</w:t>
            </w:r>
          </w:p>
        </w:tc>
        <w:tc>
          <w:tcPr>
            <w:tcW w:w="709" w:type="dxa"/>
            <w:vAlign w:val="center"/>
            <w:hideMark/>
          </w:tcPr>
          <w:p w:rsidR="000952F0" w:rsidRPr="004F1870" w:rsidRDefault="000952F0" w:rsidP="00756055">
            <w:pPr>
              <w:pStyle w:val="aa"/>
              <w:jc w:val="center"/>
              <w:rPr>
                <w:sz w:val="20"/>
              </w:rPr>
            </w:pPr>
            <w:r w:rsidRPr="004F1870">
              <w:rPr>
                <w:sz w:val="20"/>
              </w:rPr>
              <w:t>Кол-во час</w:t>
            </w:r>
          </w:p>
        </w:tc>
        <w:tc>
          <w:tcPr>
            <w:tcW w:w="1275" w:type="dxa"/>
            <w:vAlign w:val="center"/>
            <w:hideMark/>
          </w:tcPr>
          <w:p w:rsidR="000952F0" w:rsidRPr="004F1870" w:rsidRDefault="000952F0" w:rsidP="00756055">
            <w:pPr>
              <w:pStyle w:val="aa"/>
              <w:jc w:val="center"/>
              <w:rPr>
                <w:sz w:val="20"/>
              </w:rPr>
            </w:pPr>
            <w:r w:rsidRPr="004F1870">
              <w:rPr>
                <w:sz w:val="20"/>
              </w:rPr>
              <w:t>Дата</w:t>
            </w:r>
          </w:p>
        </w:tc>
        <w:tc>
          <w:tcPr>
            <w:tcW w:w="1276" w:type="dxa"/>
            <w:vAlign w:val="center"/>
          </w:tcPr>
          <w:p w:rsidR="000952F0" w:rsidRPr="004F1870" w:rsidRDefault="000952F0" w:rsidP="00756055">
            <w:pPr>
              <w:pStyle w:val="aa"/>
              <w:jc w:val="center"/>
              <w:rPr>
                <w:sz w:val="20"/>
              </w:rPr>
            </w:pPr>
            <w:proofErr w:type="spellStart"/>
            <w:proofErr w:type="gramStart"/>
            <w:r w:rsidRPr="004F1870">
              <w:rPr>
                <w:sz w:val="20"/>
              </w:rPr>
              <w:t>Примеча-ние</w:t>
            </w:r>
            <w:proofErr w:type="spellEnd"/>
            <w:proofErr w:type="gramEnd"/>
          </w:p>
          <w:p w:rsidR="000952F0" w:rsidRPr="004F1870" w:rsidRDefault="000952F0" w:rsidP="00756055">
            <w:pPr>
              <w:pStyle w:val="aa"/>
              <w:jc w:val="center"/>
              <w:rPr>
                <w:sz w:val="20"/>
              </w:rPr>
            </w:pPr>
          </w:p>
        </w:tc>
      </w:tr>
      <w:tr w:rsidR="000952F0" w:rsidRPr="00B17110" w:rsidTr="000952F0">
        <w:trPr>
          <w:trHeight w:val="531"/>
        </w:trPr>
        <w:tc>
          <w:tcPr>
            <w:tcW w:w="675" w:type="dxa"/>
            <w:vAlign w:val="center"/>
            <w:hideMark/>
          </w:tcPr>
          <w:p w:rsidR="000952F0" w:rsidRPr="00B17110" w:rsidRDefault="000952F0" w:rsidP="00756055">
            <w:pPr>
              <w:pStyle w:val="aa"/>
            </w:pPr>
          </w:p>
        </w:tc>
        <w:tc>
          <w:tcPr>
            <w:tcW w:w="4820" w:type="dxa"/>
            <w:vAlign w:val="center"/>
            <w:hideMark/>
          </w:tcPr>
          <w:p w:rsidR="000952F0" w:rsidRPr="00F84417" w:rsidRDefault="000952F0" w:rsidP="00756055">
            <w:pPr>
              <w:pStyle w:val="aa"/>
            </w:pPr>
            <w:r w:rsidRPr="00F84417">
              <w:rPr>
                <w:b/>
                <w:bCs/>
              </w:rPr>
              <w:t>Управление и алгоритмы</w:t>
            </w:r>
          </w:p>
        </w:tc>
        <w:tc>
          <w:tcPr>
            <w:tcW w:w="709" w:type="dxa"/>
            <w:vAlign w:val="center"/>
            <w:hideMark/>
          </w:tcPr>
          <w:p w:rsidR="000952F0" w:rsidRPr="00240D67" w:rsidRDefault="000952F0" w:rsidP="00756055">
            <w:pPr>
              <w:pStyle w:val="aa"/>
              <w:jc w:val="center"/>
              <w:rPr>
                <w:b/>
              </w:rPr>
            </w:pPr>
            <w:r w:rsidRPr="00240D67">
              <w:rPr>
                <w:b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952F0" w:rsidRPr="00B17110" w:rsidRDefault="000952F0" w:rsidP="00756055">
            <w:pPr>
              <w:pStyle w:val="aa"/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B17110" w:rsidRDefault="000952F0" w:rsidP="00756055">
            <w:pPr>
              <w:pStyle w:val="aa"/>
              <w:rPr>
                <w:b/>
                <w:bCs/>
                <w:u w:val="single"/>
              </w:rPr>
            </w:pPr>
            <w:r w:rsidRPr="00B17110">
              <w:t>Управление и кибернетика. Управление с обратной связью</w:t>
            </w:r>
          </w:p>
        </w:tc>
        <w:tc>
          <w:tcPr>
            <w:tcW w:w="709" w:type="dxa"/>
            <w:vAlign w:val="center"/>
            <w:hideMark/>
          </w:tcPr>
          <w:p w:rsidR="000952F0" w:rsidRPr="00B17110" w:rsidRDefault="000952F0" w:rsidP="00756055">
            <w:pPr>
              <w:pStyle w:val="aa"/>
              <w:jc w:val="center"/>
            </w:pPr>
            <w:r w:rsidRPr="00B17110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B17110" w:rsidRDefault="000952F0" w:rsidP="00756055">
            <w:pPr>
              <w:pStyle w:val="aa"/>
            </w:pPr>
            <w:r w:rsidRPr="00B17110">
              <w:t>Определение и свойства алгоритма. Графический учебный исполнитель</w:t>
            </w:r>
          </w:p>
        </w:tc>
        <w:tc>
          <w:tcPr>
            <w:tcW w:w="709" w:type="dxa"/>
            <w:vAlign w:val="center"/>
            <w:hideMark/>
          </w:tcPr>
          <w:p w:rsidR="000952F0" w:rsidRPr="00B17110" w:rsidRDefault="000952F0" w:rsidP="00756055">
            <w:pPr>
              <w:pStyle w:val="aa"/>
              <w:jc w:val="center"/>
            </w:pPr>
            <w:r w:rsidRPr="00B17110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rPr>
                <w:bCs/>
                <w:i/>
                <w:iCs/>
              </w:rPr>
              <w:t xml:space="preserve"> Работа с учебным исполнителем алгоритмов «Стрелочка»: построение линейных алгоритмов</w:t>
            </w:r>
            <w:r w:rsidRPr="004403F8">
              <w:t>.</w:t>
            </w:r>
            <w:r w:rsidRPr="004403F8">
              <w:rPr>
                <w:bCs/>
                <w:i/>
                <w:iCs/>
              </w:rPr>
              <w:t xml:space="preserve"> Практическая работа № 1</w:t>
            </w:r>
          </w:p>
        </w:tc>
        <w:tc>
          <w:tcPr>
            <w:tcW w:w="709" w:type="dxa"/>
            <w:vAlign w:val="center"/>
            <w:hideMark/>
          </w:tcPr>
          <w:p w:rsidR="000952F0" w:rsidRPr="00B17110" w:rsidRDefault="000952F0" w:rsidP="00756055">
            <w:pPr>
              <w:pStyle w:val="aa"/>
              <w:jc w:val="center"/>
            </w:pPr>
            <w:r w:rsidRPr="00B17110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t>Вспомогательные алгоритмы и подпрограммы.</w:t>
            </w:r>
          </w:p>
        </w:tc>
        <w:tc>
          <w:tcPr>
            <w:tcW w:w="709" w:type="dxa"/>
            <w:vAlign w:val="center"/>
            <w:hideMark/>
          </w:tcPr>
          <w:p w:rsidR="000952F0" w:rsidRPr="00B17110" w:rsidRDefault="000952F0" w:rsidP="00756055">
            <w:pPr>
              <w:pStyle w:val="aa"/>
              <w:jc w:val="center"/>
            </w:pPr>
            <w:r w:rsidRPr="00B17110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rPr>
                <w:bCs/>
                <w:i/>
                <w:iCs/>
              </w:rPr>
              <w:t>Работа с учебным исполнителем алгоритмов: использование вспомогательных алгоритмов. Практическая работа № 2.</w:t>
            </w:r>
          </w:p>
        </w:tc>
        <w:tc>
          <w:tcPr>
            <w:tcW w:w="709" w:type="dxa"/>
            <w:vAlign w:val="center"/>
            <w:hideMark/>
          </w:tcPr>
          <w:p w:rsidR="000952F0" w:rsidRPr="00B17110" w:rsidRDefault="000952F0" w:rsidP="00756055">
            <w:pPr>
              <w:pStyle w:val="aa"/>
              <w:jc w:val="center"/>
            </w:pPr>
            <w:r w:rsidRPr="00B17110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t>Циклические алгоритмы</w:t>
            </w:r>
          </w:p>
        </w:tc>
        <w:tc>
          <w:tcPr>
            <w:tcW w:w="709" w:type="dxa"/>
            <w:vAlign w:val="center"/>
            <w:hideMark/>
          </w:tcPr>
          <w:p w:rsidR="000952F0" w:rsidRPr="00B17110" w:rsidRDefault="000952F0" w:rsidP="00756055">
            <w:pPr>
              <w:pStyle w:val="aa"/>
              <w:jc w:val="center"/>
            </w:pPr>
            <w:r w:rsidRPr="00B17110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rPr>
          <w:trHeight w:val="152"/>
        </w:trPr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rPr>
                <w:bCs/>
                <w:i/>
                <w:iCs/>
              </w:rPr>
              <w:t>Работа с циклами. Практическая работа № 3.</w:t>
            </w:r>
          </w:p>
        </w:tc>
        <w:tc>
          <w:tcPr>
            <w:tcW w:w="709" w:type="dxa"/>
            <w:vAlign w:val="center"/>
            <w:hideMark/>
          </w:tcPr>
          <w:p w:rsidR="000952F0" w:rsidRPr="00B17110" w:rsidRDefault="000952F0" w:rsidP="00756055">
            <w:pPr>
              <w:pStyle w:val="aa"/>
              <w:jc w:val="center"/>
            </w:pPr>
            <w:r w:rsidRPr="00B17110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t>Ветвление и последовательная детализация</w:t>
            </w:r>
          </w:p>
        </w:tc>
        <w:tc>
          <w:tcPr>
            <w:tcW w:w="709" w:type="dxa"/>
            <w:vAlign w:val="center"/>
            <w:hideMark/>
          </w:tcPr>
          <w:p w:rsidR="000952F0" w:rsidRPr="00B17110" w:rsidRDefault="000952F0" w:rsidP="00756055">
            <w:pPr>
              <w:pStyle w:val="aa"/>
              <w:jc w:val="center"/>
            </w:pPr>
            <w:r w:rsidRPr="00B17110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rPr>
                <w:bCs/>
                <w:i/>
                <w:iCs/>
              </w:rPr>
              <w:t>Использование метода последовательной детализации для построения алгоритма. Использование ветвлений</w:t>
            </w:r>
          </w:p>
        </w:tc>
        <w:tc>
          <w:tcPr>
            <w:tcW w:w="709" w:type="dxa"/>
            <w:vAlign w:val="center"/>
            <w:hideMark/>
          </w:tcPr>
          <w:p w:rsidR="000952F0" w:rsidRPr="00B17110" w:rsidRDefault="000952F0" w:rsidP="00756055">
            <w:pPr>
              <w:pStyle w:val="aa"/>
              <w:jc w:val="center"/>
            </w:pPr>
            <w:r w:rsidRPr="00B17110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rPr>
                <w:bCs/>
                <w:i/>
                <w:iCs/>
              </w:rPr>
              <w:t>Практическая работа № 4. (продолжение) Использование метода последовательной детализации для построения алгоритма. Использование ветвлений Практическая работа № 4.</w:t>
            </w:r>
          </w:p>
        </w:tc>
        <w:tc>
          <w:tcPr>
            <w:tcW w:w="709" w:type="dxa"/>
            <w:vAlign w:val="center"/>
            <w:hideMark/>
          </w:tcPr>
          <w:p w:rsidR="000952F0" w:rsidRPr="00B17110" w:rsidRDefault="000952F0" w:rsidP="00756055">
            <w:pPr>
              <w:pStyle w:val="aa"/>
              <w:jc w:val="center"/>
            </w:pPr>
            <w:r w:rsidRPr="00B17110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rPr>
                <w:bCs/>
              </w:rPr>
              <w:t>Зачётное задание по алгоритмизации.</w:t>
            </w:r>
          </w:p>
        </w:tc>
        <w:tc>
          <w:tcPr>
            <w:tcW w:w="709" w:type="dxa"/>
            <w:vAlign w:val="center"/>
            <w:hideMark/>
          </w:tcPr>
          <w:p w:rsidR="000952F0" w:rsidRPr="00B17110" w:rsidRDefault="000952F0" w:rsidP="00756055">
            <w:pPr>
              <w:pStyle w:val="aa"/>
              <w:jc w:val="center"/>
            </w:pPr>
            <w:r w:rsidRPr="00B17110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rPr>
                <w:bCs/>
              </w:rPr>
              <w:t>Тест по теме «Управление и алгоритмы»</w:t>
            </w:r>
          </w:p>
        </w:tc>
        <w:tc>
          <w:tcPr>
            <w:tcW w:w="709" w:type="dxa"/>
            <w:vAlign w:val="center"/>
            <w:hideMark/>
          </w:tcPr>
          <w:p w:rsidR="000952F0" w:rsidRPr="00B17110" w:rsidRDefault="000952F0" w:rsidP="00756055">
            <w:pPr>
              <w:pStyle w:val="aa"/>
              <w:jc w:val="center"/>
            </w:pPr>
            <w:r w:rsidRPr="00B17110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756055">
            <w:pPr>
              <w:pStyle w:val="aa"/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  <w:rPr>
                <w:b/>
              </w:rPr>
            </w:pPr>
            <w:r w:rsidRPr="004403F8">
              <w:rPr>
                <w:b/>
                <w:bCs/>
              </w:rPr>
              <w:t>Введение в программирование</w:t>
            </w:r>
          </w:p>
        </w:tc>
        <w:tc>
          <w:tcPr>
            <w:tcW w:w="709" w:type="dxa"/>
            <w:vAlign w:val="center"/>
            <w:hideMark/>
          </w:tcPr>
          <w:p w:rsidR="000952F0" w:rsidRPr="004403F8" w:rsidRDefault="000952F0" w:rsidP="00756055">
            <w:pPr>
              <w:pStyle w:val="aa"/>
              <w:jc w:val="center"/>
              <w:rPr>
                <w:b/>
              </w:rPr>
            </w:pPr>
            <w:r w:rsidRPr="004403F8">
              <w:rPr>
                <w:b/>
              </w:rPr>
              <w:t>17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  <w:rPr>
                <w:bCs/>
                <w:u w:val="single"/>
              </w:rPr>
            </w:pPr>
            <w:r w:rsidRPr="004403F8">
              <w:t xml:space="preserve"> Понятие программирования. Алгоритмы работы с </w:t>
            </w:r>
            <w:proofErr w:type="spellStart"/>
            <w:proofErr w:type="gramStart"/>
            <w:r w:rsidRPr="004403F8">
              <w:t>величи</w:t>
            </w:r>
            <w:r>
              <w:t>́</w:t>
            </w:r>
            <w:r w:rsidRPr="004403F8">
              <w:t>нами</w:t>
            </w:r>
            <w:proofErr w:type="spellEnd"/>
            <w:proofErr w:type="gramEnd"/>
            <w:r w:rsidRPr="004403F8">
              <w:t>: константы, переменные, основные типы, присваивание, ввод и вывод данных</w:t>
            </w:r>
          </w:p>
        </w:tc>
        <w:tc>
          <w:tcPr>
            <w:tcW w:w="709" w:type="dxa"/>
            <w:vAlign w:val="center"/>
            <w:hideMark/>
          </w:tcPr>
          <w:p w:rsidR="000952F0" w:rsidRPr="004403F8" w:rsidRDefault="000952F0" w:rsidP="00756055">
            <w:pPr>
              <w:pStyle w:val="aa"/>
              <w:jc w:val="center"/>
            </w:pPr>
            <w:r w:rsidRPr="004403F8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rPr>
          <w:trHeight w:val="110"/>
        </w:trPr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t>Линейные вычислительные алгоритмы.</w:t>
            </w:r>
          </w:p>
        </w:tc>
        <w:tc>
          <w:tcPr>
            <w:tcW w:w="709" w:type="dxa"/>
            <w:vAlign w:val="center"/>
            <w:hideMark/>
          </w:tcPr>
          <w:p w:rsidR="000952F0" w:rsidRPr="004403F8" w:rsidRDefault="000952F0" w:rsidP="00756055">
            <w:pPr>
              <w:pStyle w:val="aa"/>
              <w:jc w:val="center"/>
            </w:pPr>
            <w:r w:rsidRPr="004403F8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t>Возникновение и назначение языка Паскаль. Структура программы на языке Паскаль. Операторы ввода, вывода, присваивания</w:t>
            </w:r>
          </w:p>
        </w:tc>
        <w:tc>
          <w:tcPr>
            <w:tcW w:w="709" w:type="dxa"/>
            <w:vAlign w:val="center"/>
            <w:hideMark/>
          </w:tcPr>
          <w:p w:rsidR="000952F0" w:rsidRPr="004403F8" w:rsidRDefault="000952F0" w:rsidP="00756055">
            <w:pPr>
              <w:pStyle w:val="aa"/>
              <w:jc w:val="center"/>
            </w:pPr>
            <w:r w:rsidRPr="004403F8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rPr>
                <w:bCs/>
                <w:i/>
                <w:iCs/>
              </w:rPr>
              <w:t>Работа с готовыми программами на языке Паскаль: отладка, выполнение, тестирование. Разработка линейных алгоритмов. Практическая работа № 5.</w:t>
            </w:r>
          </w:p>
        </w:tc>
        <w:tc>
          <w:tcPr>
            <w:tcW w:w="709" w:type="dxa"/>
            <w:vAlign w:val="center"/>
            <w:hideMark/>
          </w:tcPr>
          <w:p w:rsidR="000952F0" w:rsidRPr="004403F8" w:rsidRDefault="000952F0" w:rsidP="00756055">
            <w:pPr>
              <w:pStyle w:val="aa"/>
              <w:jc w:val="center"/>
            </w:pPr>
            <w:r w:rsidRPr="004403F8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rPr>
          <w:trHeight w:val="305"/>
        </w:trPr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t>Алгоритмы с ветвящейся структурой. Программирование ветвлений на Паскале</w:t>
            </w:r>
          </w:p>
        </w:tc>
        <w:tc>
          <w:tcPr>
            <w:tcW w:w="709" w:type="dxa"/>
            <w:vAlign w:val="center"/>
            <w:hideMark/>
          </w:tcPr>
          <w:p w:rsidR="000952F0" w:rsidRPr="004403F8" w:rsidRDefault="000952F0" w:rsidP="00756055">
            <w:pPr>
              <w:pStyle w:val="aa"/>
              <w:jc w:val="center"/>
            </w:pPr>
            <w:r w:rsidRPr="004403F8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rPr>
                <w:bCs/>
                <w:i/>
                <w:iCs/>
              </w:rPr>
              <w:t>Программирование диалога с компьютером. Разработка программы на языке Паскаль с использованием операторов ввода, вывода, присваивания. Практическая работа № 6</w:t>
            </w:r>
          </w:p>
        </w:tc>
        <w:tc>
          <w:tcPr>
            <w:tcW w:w="709" w:type="dxa"/>
            <w:vAlign w:val="center"/>
            <w:hideMark/>
          </w:tcPr>
          <w:p w:rsidR="000952F0" w:rsidRPr="004403F8" w:rsidRDefault="000952F0" w:rsidP="00756055">
            <w:pPr>
              <w:pStyle w:val="aa"/>
              <w:jc w:val="center"/>
            </w:pPr>
            <w:r w:rsidRPr="004403F8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  <w:rPr>
                <w:bCs/>
                <w:i/>
                <w:iCs/>
              </w:rPr>
            </w:pPr>
            <w:r w:rsidRPr="004403F8">
              <w:rPr>
                <w:bCs/>
                <w:i/>
                <w:iCs/>
              </w:rPr>
              <w:t>Разработка программы на языке Паскаль с использованием операторов простых ветвлений.</w:t>
            </w:r>
          </w:p>
        </w:tc>
        <w:tc>
          <w:tcPr>
            <w:tcW w:w="709" w:type="dxa"/>
            <w:vAlign w:val="center"/>
            <w:hideMark/>
          </w:tcPr>
          <w:p w:rsidR="000952F0" w:rsidRPr="004403F8" w:rsidRDefault="000952F0" w:rsidP="00756055">
            <w:pPr>
              <w:pStyle w:val="aa"/>
              <w:jc w:val="center"/>
            </w:pPr>
            <w:r w:rsidRPr="004403F8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rPr>
                <w:bCs/>
                <w:i/>
                <w:iCs/>
              </w:rPr>
              <w:t>Логические операции на Паскале </w:t>
            </w:r>
          </w:p>
        </w:tc>
        <w:tc>
          <w:tcPr>
            <w:tcW w:w="709" w:type="dxa"/>
            <w:vAlign w:val="center"/>
            <w:hideMark/>
          </w:tcPr>
          <w:p w:rsidR="000952F0" w:rsidRPr="004403F8" w:rsidRDefault="000952F0" w:rsidP="00756055">
            <w:pPr>
              <w:pStyle w:val="aa"/>
              <w:jc w:val="center"/>
            </w:pPr>
            <w:r w:rsidRPr="004403F8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  <w:rPr>
                <w:bCs/>
                <w:i/>
                <w:iCs/>
              </w:rPr>
            </w:pPr>
            <w:r w:rsidRPr="004403F8">
              <w:rPr>
                <w:bCs/>
                <w:i/>
                <w:iCs/>
              </w:rPr>
              <w:t>Разработка программы на языке Паскаль с использованием оператора ветвления и логических операций Практическая работа № 7.</w:t>
            </w:r>
          </w:p>
        </w:tc>
        <w:tc>
          <w:tcPr>
            <w:tcW w:w="709" w:type="dxa"/>
            <w:vAlign w:val="center"/>
            <w:hideMark/>
          </w:tcPr>
          <w:p w:rsidR="000952F0" w:rsidRPr="004403F8" w:rsidRDefault="000952F0" w:rsidP="00756055">
            <w:pPr>
              <w:pStyle w:val="aa"/>
              <w:jc w:val="center"/>
            </w:pPr>
            <w:r w:rsidRPr="004403F8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t>Программирование циклов. Алгоритм Евклида</w:t>
            </w:r>
            <w:r w:rsidRPr="004403F8">
              <w:rPr>
                <w:bCs/>
                <w:i/>
                <w:iCs/>
              </w:rPr>
              <w:t xml:space="preserve">  Разработка программ </w:t>
            </w:r>
            <w:proofErr w:type="spellStart"/>
            <w:r w:rsidRPr="004403F8">
              <w:rPr>
                <w:bCs/>
                <w:i/>
                <w:iCs/>
              </w:rPr>
              <w:t>c</w:t>
            </w:r>
            <w:proofErr w:type="spellEnd"/>
            <w:r w:rsidRPr="004403F8">
              <w:rPr>
                <w:bCs/>
                <w:i/>
                <w:iCs/>
              </w:rPr>
              <w:t xml:space="preserve"> использованием цикла с предусловием Практическая работа № 8.</w:t>
            </w:r>
          </w:p>
        </w:tc>
        <w:tc>
          <w:tcPr>
            <w:tcW w:w="709" w:type="dxa"/>
            <w:vAlign w:val="center"/>
            <w:hideMark/>
          </w:tcPr>
          <w:p w:rsidR="000952F0" w:rsidRPr="004403F8" w:rsidRDefault="000952F0" w:rsidP="00756055">
            <w:pPr>
              <w:pStyle w:val="aa"/>
              <w:jc w:val="center"/>
            </w:pPr>
            <w:r w:rsidRPr="004403F8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t>Таблицы и массивы. Массивы в Паскале.</w:t>
            </w:r>
            <w:r w:rsidRPr="004403F8">
              <w:rPr>
                <w:bCs/>
                <w:i/>
                <w:iCs/>
              </w:rPr>
              <w:t> Практическая работа № 9. Разработка программ обработки одномерных массивов</w:t>
            </w:r>
          </w:p>
        </w:tc>
        <w:tc>
          <w:tcPr>
            <w:tcW w:w="709" w:type="dxa"/>
            <w:vAlign w:val="center"/>
            <w:hideMark/>
          </w:tcPr>
          <w:p w:rsidR="000952F0" w:rsidRPr="004403F8" w:rsidRDefault="000952F0" w:rsidP="00756055">
            <w:pPr>
              <w:pStyle w:val="aa"/>
              <w:jc w:val="center"/>
            </w:pPr>
            <w:r w:rsidRPr="004403F8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rPr>
                <w:bCs/>
                <w:i/>
                <w:iCs/>
              </w:rPr>
              <w:t xml:space="preserve">Понятие случайного числа. Датчик случайных чисел в Паскале. </w:t>
            </w:r>
          </w:p>
        </w:tc>
        <w:tc>
          <w:tcPr>
            <w:tcW w:w="709" w:type="dxa"/>
            <w:vAlign w:val="center"/>
            <w:hideMark/>
          </w:tcPr>
          <w:p w:rsidR="000952F0" w:rsidRPr="004403F8" w:rsidRDefault="000952F0" w:rsidP="00756055">
            <w:pPr>
              <w:pStyle w:val="aa"/>
              <w:jc w:val="center"/>
            </w:pPr>
            <w:r w:rsidRPr="004403F8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  <w:rPr>
                <w:bCs/>
                <w:i/>
                <w:iCs/>
              </w:rPr>
            </w:pPr>
            <w:r w:rsidRPr="004403F8">
              <w:rPr>
                <w:bCs/>
                <w:i/>
                <w:iCs/>
              </w:rPr>
              <w:t>Поиск чисел в массиве Практическая работа № 10</w:t>
            </w:r>
          </w:p>
        </w:tc>
        <w:tc>
          <w:tcPr>
            <w:tcW w:w="709" w:type="dxa"/>
            <w:vAlign w:val="center"/>
            <w:hideMark/>
          </w:tcPr>
          <w:p w:rsidR="000952F0" w:rsidRPr="004403F8" w:rsidRDefault="000952F0" w:rsidP="00756055">
            <w:pPr>
              <w:pStyle w:val="aa"/>
              <w:jc w:val="center"/>
            </w:pPr>
            <w:r w:rsidRPr="004403F8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t>Поиск наибольшего элементов массива</w:t>
            </w:r>
            <w:r w:rsidRPr="004403F8">
              <w:rPr>
                <w:bCs/>
                <w:i/>
                <w:iCs/>
              </w:rPr>
              <w:t>. Разработка программы поиска числа в случайно сформированном массиве Практическая работа № 11</w:t>
            </w:r>
          </w:p>
        </w:tc>
        <w:tc>
          <w:tcPr>
            <w:tcW w:w="709" w:type="dxa"/>
            <w:vAlign w:val="center"/>
            <w:hideMark/>
          </w:tcPr>
          <w:p w:rsidR="000952F0" w:rsidRPr="004403F8" w:rsidRDefault="000952F0" w:rsidP="00756055">
            <w:pPr>
              <w:pStyle w:val="aa"/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t>Поиск наименьшего элементов массива</w:t>
            </w:r>
          </w:p>
        </w:tc>
        <w:tc>
          <w:tcPr>
            <w:tcW w:w="709" w:type="dxa"/>
            <w:vAlign w:val="center"/>
            <w:hideMark/>
          </w:tcPr>
          <w:p w:rsidR="000952F0" w:rsidRPr="004403F8" w:rsidRDefault="000952F0" w:rsidP="00756055">
            <w:pPr>
              <w:pStyle w:val="aa"/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t>Сортировка массива</w:t>
            </w:r>
            <w:r w:rsidRPr="004403F8">
              <w:rPr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0952F0" w:rsidRPr="004403F8" w:rsidRDefault="000952F0" w:rsidP="00756055">
            <w:pPr>
              <w:pStyle w:val="aa"/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rPr>
                <w:bCs/>
              </w:rPr>
              <w:t>Тест по теме «Программное управление работой компьютера».</w:t>
            </w:r>
          </w:p>
        </w:tc>
        <w:tc>
          <w:tcPr>
            <w:tcW w:w="709" w:type="dxa"/>
            <w:vAlign w:val="center"/>
            <w:hideMark/>
          </w:tcPr>
          <w:p w:rsidR="000952F0" w:rsidRPr="004403F8" w:rsidRDefault="000952F0" w:rsidP="00756055">
            <w:pPr>
              <w:pStyle w:val="aa"/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756055">
            <w:pPr>
              <w:pStyle w:val="aa"/>
            </w:pPr>
          </w:p>
        </w:tc>
        <w:tc>
          <w:tcPr>
            <w:tcW w:w="4820" w:type="dxa"/>
            <w:vAlign w:val="center"/>
            <w:hideMark/>
          </w:tcPr>
          <w:p w:rsidR="000952F0" w:rsidRPr="00F84417" w:rsidRDefault="000952F0" w:rsidP="00756055">
            <w:pPr>
              <w:pStyle w:val="aa"/>
              <w:rPr>
                <w:b/>
                <w:bCs/>
              </w:rPr>
            </w:pPr>
            <w:r w:rsidRPr="00F84417">
              <w:rPr>
                <w:b/>
                <w:bCs/>
              </w:rPr>
              <w:t>Информационные технологии и общество</w:t>
            </w:r>
          </w:p>
        </w:tc>
        <w:tc>
          <w:tcPr>
            <w:tcW w:w="709" w:type="dxa"/>
            <w:vAlign w:val="center"/>
            <w:hideMark/>
          </w:tcPr>
          <w:p w:rsidR="000952F0" w:rsidRPr="00240D67" w:rsidRDefault="000952F0" w:rsidP="00756055">
            <w:pPr>
              <w:pStyle w:val="aa"/>
              <w:jc w:val="center"/>
              <w:rPr>
                <w:b/>
              </w:rPr>
            </w:pPr>
            <w:r w:rsidRPr="00240D67">
              <w:rPr>
                <w:b/>
              </w:rPr>
              <w:t>5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  <w:rPr>
                <w:bCs/>
                <w:u w:val="single"/>
              </w:rPr>
            </w:pPr>
            <w:r w:rsidRPr="004403F8">
              <w:t>Предыстория информатики. История ЭВМ.</w:t>
            </w:r>
          </w:p>
        </w:tc>
        <w:tc>
          <w:tcPr>
            <w:tcW w:w="709" w:type="dxa"/>
            <w:vAlign w:val="center"/>
            <w:hideMark/>
          </w:tcPr>
          <w:p w:rsidR="000952F0" w:rsidRPr="00B17110" w:rsidRDefault="000952F0" w:rsidP="00756055">
            <w:pPr>
              <w:pStyle w:val="aa"/>
              <w:jc w:val="center"/>
            </w:pPr>
            <w:r w:rsidRPr="00B17110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t>История программного обеспечения и ИКТ.</w:t>
            </w:r>
          </w:p>
        </w:tc>
        <w:tc>
          <w:tcPr>
            <w:tcW w:w="709" w:type="dxa"/>
            <w:vAlign w:val="center"/>
            <w:hideMark/>
          </w:tcPr>
          <w:p w:rsidR="000952F0" w:rsidRPr="00B17110" w:rsidRDefault="000952F0" w:rsidP="00756055">
            <w:pPr>
              <w:pStyle w:val="aa"/>
              <w:jc w:val="center"/>
            </w:pPr>
            <w:r w:rsidRPr="00B17110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  <w:rPr>
                <w:color w:val="C4BC96" w:themeColor="background2" w:themeShade="BF"/>
              </w:rPr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t>Информационные ресурсы современного общества.</w:t>
            </w:r>
          </w:p>
        </w:tc>
        <w:tc>
          <w:tcPr>
            <w:tcW w:w="709" w:type="dxa"/>
            <w:vAlign w:val="center"/>
            <w:hideMark/>
          </w:tcPr>
          <w:p w:rsidR="000952F0" w:rsidRPr="00B17110" w:rsidRDefault="000952F0" w:rsidP="00756055">
            <w:pPr>
              <w:pStyle w:val="aa"/>
              <w:jc w:val="center"/>
            </w:pPr>
            <w:r w:rsidRPr="00B17110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t>Проблемы формирования информационного общества. Информационная безопасность.</w:t>
            </w:r>
          </w:p>
        </w:tc>
        <w:tc>
          <w:tcPr>
            <w:tcW w:w="709" w:type="dxa"/>
            <w:vAlign w:val="center"/>
            <w:hideMark/>
          </w:tcPr>
          <w:p w:rsidR="000952F0" w:rsidRPr="00B17110" w:rsidRDefault="000952F0" w:rsidP="00756055">
            <w:pPr>
              <w:pStyle w:val="aa"/>
              <w:jc w:val="center"/>
            </w:pPr>
            <w:r w:rsidRPr="00B17110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0952F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4820" w:type="dxa"/>
            <w:vAlign w:val="center"/>
            <w:hideMark/>
          </w:tcPr>
          <w:p w:rsidR="000952F0" w:rsidRPr="004403F8" w:rsidRDefault="000952F0" w:rsidP="00756055">
            <w:pPr>
              <w:pStyle w:val="aa"/>
            </w:pPr>
            <w:r w:rsidRPr="004403F8">
              <w:rPr>
                <w:bCs/>
              </w:rPr>
              <w:t>Тест по теме «Информационные технологии и общество»</w:t>
            </w:r>
          </w:p>
        </w:tc>
        <w:tc>
          <w:tcPr>
            <w:tcW w:w="709" w:type="dxa"/>
            <w:vAlign w:val="center"/>
            <w:hideMark/>
          </w:tcPr>
          <w:p w:rsidR="000952F0" w:rsidRPr="00B17110" w:rsidRDefault="000952F0" w:rsidP="00756055">
            <w:pPr>
              <w:pStyle w:val="aa"/>
              <w:jc w:val="center"/>
            </w:pPr>
            <w:r w:rsidRPr="00B17110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</w:pPr>
          </w:p>
        </w:tc>
      </w:tr>
      <w:tr w:rsidR="000952F0" w:rsidRPr="00B17110" w:rsidTr="000952F0">
        <w:tc>
          <w:tcPr>
            <w:tcW w:w="675" w:type="dxa"/>
            <w:vAlign w:val="center"/>
            <w:hideMark/>
          </w:tcPr>
          <w:p w:rsidR="000952F0" w:rsidRPr="00B17110" w:rsidRDefault="000952F0" w:rsidP="00756055">
            <w:pPr>
              <w:pStyle w:val="aa"/>
            </w:pPr>
          </w:p>
        </w:tc>
        <w:tc>
          <w:tcPr>
            <w:tcW w:w="4820" w:type="dxa"/>
            <w:vAlign w:val="center"/>
            <w:hideMark/>
          </w:tcPr>
          <w:p w:rsidR="000952F0" w:rsidRPr="007A3A94" w:rsidRDefault="000952F0" w:rsidP="00756055">
            <w:pPr>
              <w:pStyle w:val="aa"/>
              <w:rPr>
                <w:b/>
                <w:bCs/>
              </w:rPr>
            </w:pPr>
            <w:r w:rsidRPr="007A3A94">
              <w:rPr>
                <w:b/>
                <w:bCs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0952F0" w:rsidRPr="00B17110" w:rsidRDefault="000952F0" w:rsidP="00756055">
            <w:pPr>
              <w:pStyle w:val="aa"/>
              <w:jc w:val="center"/>
            </w:pPr>
            <w:r w:rsidRPr="00B17110">
              <w:t>1</w:t>
            </w:r>
          </w:p>
        </w:tc>
        <w:tc>
          <w:tcPr>
            <w:tcW w:w="1275" w:type="dxa"/>
            <w:vAlign w:val="center"/>
          </w:tcPr>
          <w:p w:rsidR="000952F0" w:rsidRPr="00B17110" w:rsidRDefault="000952F0" w:rsidP="007560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2F0" w:rsidRPr="00B17110" w:rsidRDefault="000952F0" w:rsidP="00756055">
            <w:pPr>
              <w:pStyle w:val="aa"/>
            </w:pPr>
          </w:p>
        </w:tc>
      </w:tr>
    </w:tbl>
    <w:p w:rsidR="000952F0" w:rsidRPr="009D0005" w:rsidRDefault="000952F0" w:rsidP="000952F0">
      <w:pPr>
        <w:tabs>
          <w:tab w:val="left" w:pos="-3402"/>
        </w:tabs>
        <w:spacing w:before="120" w:line="254" w:lineRule="auto"/>
        <w:jc w:val="center"/>
        <w:rPr>
          <w:rStyle w:val="10"/>
          <w:rFonts w:ascii="Times New Roman" w:hAnsi="Times New Roman"/>
          <w:i/>
          <w:sz w:val="24"/>
          <w:szCs w:val="24"/>
        </w:rPr>
      </w:pPr>
      <w:r w:rsidRPr="009D0005">
        <w:rPr>
          <w:rStyle w:val="10"/>
          <w:rFonts w:ascii="Times New Roman" w:hAnsi="Times New Roman"/>
          <w:i/>
          <w:sz w:val="24"/>
          <w:szCs w:val="24"/>
        </w:rPr>
        <w:t>Формы аттестации школьников.</w:t>
      </w:r>
    </w:p>
    <w:p w:rsidR="000952F0" w:rsidRPr="009D0005" w:rsidRDefault="000952F0" w:rsidP="000952F0">
      <w:pPr>
        <w:pStyle w:val="af3"/>
        <w:tabs>
          <w:tab w:val="left" w:pos="-3402"/>
        </w:tabs>
        <w:spacing w:line="254" w:lineRule="auto"/>
        <w:ind w:right="171" w:firstLine="709"/>
        <w:jc w:val="both"/>
        <w:rPr>
          <w:sz w:val="24"/>
          <w:szCs w:val="24"/>
        </w:rPr>
      </w:pPr>
      <w:r w:rsidRPr="009D0005">
        <w:rPr>
          <w:sz w:val="24"/>
          <w:szCs w:val="24"/>
        </w:rPr>
        <w:t>Аттестация школьников, проводимая в системе, позволяет, наряду с формирующим контролем предметных знаний, проводить мониторинг универсальных и предметных учебных действий.</w:t>
      </w:r>
    </w:p>
    <w:p w:rsidR="000952F0" w:rsidRPr="009D0005" w:rsidRDefault="000952F0" w:rsidP="000952F0">
      <w:pPr>
        <w:pStyle w:val="a5"/>
        <w:widowControl w:val="0"/>
        <w:numPr>
          <w:ilvl w:val="0"/>
          <w:numId w:val="6"/>
        </w:numPr>
        <w:tabs>
          <w:tab w:val="left" w:pos="-3402"/>
          <w:tab w:val="left" w:pos="874"/>
        </w:tabs>
        <w:autoSpaceDE w:val="0"/>
        <w:autoSpaceDN w:val="0"/>
        <w:spacing w:before="1" w:after="0" w:line="254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Промежуточная аттестация:</w:t>
      </w:r>
    </w:p>
    <w:p w:rsidR="000952F0" w:rsidRPr="009D0005" w:rsidRDefault="000952F0" w:rsidP="000952F0">
      <w:pPr>
        <w:numPr>
          <w:ilvl w:val="0"/>
          <w:numId w:val="1"/>
        </w:numPr>
        <w:tabs>
          <w:tab w:val="clear" w:pos="360"/>
          <w:tab w:val="left" w:pos="-3402"/>
        </w:tabs>
        <w:spacing w:after="0" w:line="254" w:lineRule="auto"/>
        <w:ind w:left="1843" w:hanging="283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самостоятельные работы (до 20 минут);</w:t>
      </w:r>
    </w:p>
    <w:p w:rsidR="000952F0" w:rsidRPr="009D0005" w:rsidRDefault="000952F0" w:rsidP="000952F0">
      <w:pPr>
        <w:numPr>
          <w:ilvl w:val="0"/>
          <w:numId w:val="1"/>
        </w:numPr>
        <w:tabs>
          <w:tab w:val="clear" w:pos="360"/>
          <w:tab w:val="left" w:pos="-3402"/>
        </w:tabs>
        <w:spacing w:after="0" w:line="254" w:lineRule="auto"/>
        <w:ind w:left="1843" w:hanging="283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практические работы (от 20 до 40 минут);</w:t>
      </w:r>
    </w:p>
    <w:p w:rsidR="000952F0" w:rsidRPr="009D0005" w:rsidRDefault="000952F0" w:rsidP="000952F0">
      <w:pPr>
        <w:numPr>
          <w:ilvl w:val="0"/>
          <w:numId w:val="1"/>
        </w:numPr>
        <w:tabs>
          <w:tab w:val="clear" w:pos="360"/>
          <w:tab w:val="left" w:pos="-3402"/>
        </w:tabs>
        <w:spacing w:after="0" w:line="254" w:lineRule="auto"/>
        <w:ind w:left="1843" w:hanging="283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фронтальные опросы (до 10 минут);</w:t>
      </w:r>
    </w:p>
    <w:p w:rsidR="000952F0" w:rsidRPr="009D0005" w:rsidRDefault="000952F0" w:rsidP="000952F0">
      <w:pPr>
        <w:numPr>
          <w:ilvl w:val="0"/>
          <w:numId w:val="1"/>
        </w:numPr>
        <w:tabs>
          <w:tab w:val="clear" w:pos="360"/>
          <w:tab w:val="left" w:pos="-3402"/>
        </w:tabs>
        <w:spacing w:after="0" w:line="254" w:lineRule="auto"/>
        <w:ind w:left="1843" w:hanging="283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электронное диагностическое тестирование (от 20 до 40 минут);</w:t>
      </w:r>
    </w:p>
    <w:p w:rsidR="000952F0" w:rsidRPr="009D0005" w:rsidRDefault="000952F0" w:rsidP="000952F0">
      <w:pPr>
        <w:numPr>
          <w:ilvl w:val="0"/>
          <w:numId w:val="1"/>
        </w:numPr>
        <w:tabs>
          <w:tab w:val="clear" w:pos="360"/>
          <w:tab w:val="left" w:pos="-3402"/>
        </w:tabs>
        <w:spacing w:after="0" w:line="254" w:lineRule="auto"/>
        <w:ind w:left="1843" w:hanging="283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контрольные письменные работы (от 20 до 40 минут);</w:t>
      </w:r>
    </w:p>
    <w:p w:rsidR="000952F0" w:rsidRPr="009D0005" w:rsidRDefault="000952F0" w:rsidP="000952F0">
      <w:pPr>
        <w:pStyle w:val="a5"/>
        <w:widowControl w:val="0"/>
        <w:numPr>
          <w:ilvl w:val="0"/>
          <w:numId w:val="6"/>
        </w:numPr>
        <w:tabs>
          <w:tab w:val="left" w:pos="-3402"/>
          <w:tab w:val="left" w:pos="874"/>
        </w:tabs>
        <w:autoSpaceDE w:val="0"/>
        <w:autoSpaceDN w:val="0"/>
        <w:spacing w:before="4" w:after="0" w:line="254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Итоговая аттестация:</w:t>
      </w:r>
    </w:p>
    <w:p w:rsidR="000952F0" w:rsidRPr="009D0005" w:rsidRDefault="000952F0" w:rsidP="000952F0">
      <w:pPr>
        <w:numPr>
          <w:ilvl w:val="0"/>
          <w:numId w:val="1"/>
        </w:numPr>
        <w:tabs>
          <w:tab w:val="clear" w:pos="360"/>
          <w:tab w:val="left" w:pos="-3402"/>
        </w:tabs>
        <w:spacing w:after="0" w:line="254" w:lineRule="auto"/>
        <w:ind w:left="1843" w:hanging="283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контрольные работы (40 минут);</w:t>
      </w:r>
    </w:p>
    <w:p w:rsidR="000952F0" w:rsidRPr="009D0005" w:rsidRDefault="000952F0" w:rsidP="000952F0">
      <w:pPr>
        <w:numPr>
          <w:ilvl w:val="0"/>
          <w:numId w:val="1"/>
        </w:numPr>
        <w:tabs>
          <w:tab w:val="clear" w:pos="360"/>
          <w:tab w:val="left" w:pos="-3402"/>
        </w:tabs>
        <w:spacing w:after="0" w:line="254" w:lineRule="auto"/>
        <w:ind w:left="1843" w:hanging="283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 xml:space="preserve">электронное тестирование </w:t>
      </w:r>
      <w:proofErr w:type="gramStart"/>
      <w:r w:rsidRPr="009D000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D0005">
        <w:rPr>
          <w:rFonts w:ascii="Times New Roman" w:hAnsi="Times New Roman"/>
          <w:sz w:val="24"/>
          <w:szCs w:val="24"/>
        </w:rPr>
        <w:t>до 40 минут);</w:t>
      </w:r>
    </w:p>
    <w:p w:rsidR="000952F0" w:rsidRPr="009D0005" w:rsidRDefault="000952F0" w:rsidP="000952F0">
      <w:pPr>
        <w:numPr>
          <w:ilvl w:val="0"/>
          <w:numId w:val="1"/>
        </w:numPr>
        <w:tabs>
          <w:tab w:val="clear" w:pos="360"/>
          <w:tab w:val="left" w:pos="-3402"/>
        </w:tabs>
        <w:spacing w:after="0" w:line="254" w:lineRule="auto"/>
        <w:ind w:left="1843" w:hanging="283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устные зачеты.</w:t>
      </w:r>
    </w:p>
    <w:p w:rsidR="000952F0" w:rsidRPr="009D0005" w:rsidRDefault="000952F0" w:rsidP="000952F0">
      <w:pPr>
        <w:tabs>
          <w:tab w:val="left" w:pos="-3402"/>
        </w:tabs>
        <w:spacing w:before="43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Характерные особенности контрольно-измерительных материалов (КИМ) для аттестации:</w:t>
      </w:r>
    </w:p>
    <w:p w:rsidR="000952F0" w:rsidRPr="009D0005" w:rsidRDefault="000952F0" w:rsidP="000952F0">
      <w:pPr>
        <w:numPr>
          <w:ilvl w:val="0"/>
          <w:numId w:val="1"/>
        </w:numPr>
        <w:tabs>
          <w:tab w:val="clear" w:pos="360"/>
          <w:tab w:val="left" w:pos="-3402"/>
        </w:tabs>
        <w:spacing w:after="0" w:line="259" w:lineRule="auto"/>
        <w:ind w:left="1843" w:hanging="283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lastRenderedPageBreak/>
        <w:t>КИМ составляются на основе кодификатора;</w:t>
      </w:r>
    </w:p>
    <w:p w:rsidR="000952F0" w:rsidRPr="009D0005" w:rsidRDefault="000952F0" w:rsidP="000952F0">
      <w:pPr>
        <w:numPr>
          <w:ilvl w:val="0"/>
          <w:numId w:val="1"/>
        </w:numPr>
        <w:tabs>
          <w:tab w:val="clear" w:pos="360"/>
          <w:tab w:val="left" w:pos="-3402"/>
        </w:tabs>
        <w:spacing w:after="0" w:line="259" w:lineRule="auto"/>
        <w:ind w:left="1843" w:hanging="283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КИМ составляются в соответствие с обобщённым планом; количество заданий в обобщённом плане определяется продолжительностью контрольной работы и временем, отводимым на выполнение одного задания данного типа и уровня сложности по нормативам ГИА;</w:t>
      </w:r>
    </w:p>
    <w:p w:rsidR="000952F0" w:rsidRPr="009D0005" w:rsidRDefault="000952F0" w:rsidP="000952F0">
      <w:pPr>
        <w:numPr>
          <w:ilvl w:val="0"/>
          <w:numId w:val="1"/>
        </w:numPr>
        <w:tabs>
          <w:tab w:val="clear" w:pos="360"/>
          <w:tab w:val="left" w:pos="-3402"/>
        </w:tabs>
        <w:spacing w:after="0" w:line="259" w:lineRule="auto"/>
        <w:ind w:left="1843" w:hanging="283"/>
        <w:jc w:val="both"/>
        <w:rPr>
          <w:rFonts w:ascii="Times New Roman" w:hAnsi="Times New Roman"/>
          <w:sz w:val="24"/>
          <w:szCs w:val="24"/>
        </w:rPr>
      </w:pPr>
      <w:r w:rsidRPr="009D0005">
        <w:rPr>
          <w:rFonts w:ascii="Times New Roman" w:hAnsi="Times New Roman"/>
          <w:sz w:val="24"/>
          <w:szCs w:val="24"/>
        </w:rPr>
        <w:t>тематика заданий охватывает полное содержание изученного учебного материала и содержит элементы остаточных знаний;</w:t>
      </w:r>
    </w:p>
    <w:p w:rsidR="000952F0" w:rsidRPr="00A157A3" w:rsidRDefault="000952F0" w:rsidP="000952F0">
      <w:pPr>
        <w:pStyle w:val="af3"/>
        <w:tabs>
          <w:tab w:val="left" w:pos="-3402"/>
        </w:tabs>
        <w:jc w:val="both"/>
        <w:rPr>
          <w:b w:val="0"/>
          <w:sz w:val="24"/>
          <w:szCs w:val="24"/>
        </w:rPr>
      </w:pPr>
      <w:r w:rsidRPr="00A157A3">
        <w:rPr>
          <w:b w:val="0"/>
          <w:sz w:val="24"/>
          <w:szCs w:val="24"/>
        </w:rPr>
        <w:t>структура КИМ копирует структуру контрольно-измерительных материалов ГИА.</w:t>
      </w:r>
    </w:p>
    <w:p w:rsidR="000952F0" w:rsidRDefault="000952F0" w:rsidP="000952F0">
      <w:pPr>
        <w:tabs>
          <w:tab w:val="left" w:pos="-3402"/>
        </w:tabs>
        <w:rPr>
          <w:rFonts w:ascii="Times New Roman" w:hAnsi="Times New Roman"/>
          <w:sz w:val="24"/>
          <w:szCs w:val="24"/>
        </w:rPr>
      </w:pPr>
    </w:p>
    <w:p w:rsidR="00C91264" w:rsidRDefault="00C91264"/>
    <w:sectPr w:rsidR="00C91264" w:rsidSect="00C9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FC9"/>
    <w:multiLevelType w:val="hybridMultilevel"/>
    <w:tmpl w:val="B86C8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7419B6"/>
    <w:multiLevelType w:val="hybridMultilevel"/>
    <w:tmpl w:val="606476BE"/>
    <w:lvl w:ilvl="0" w:tplc="803C19B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A40EC7"/>
    <w:multiLevelType w:val="hybridMultilevel"/>
    <w:tmpl w:val="4F4682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2135D"/>
    <w:multiLevelType w:val="hybridMultilevel"/>
    <w:tmpl w:val="45B8214A"/>
    <w:lvl w:ilvl="0" w:tplc="70E0AD1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4"/>
        </w:tabs>
        <w:ind w:left="28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30E3D2E"/>
    <w:multiLevelType w:val="hybridMultilevel"/>
    <w:tmpl w:val="A57E7B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C41CF8"/>
    <w:multiLevelType w:val="hybridMultilevel"/>
    <w:tmpl w:val="C2BA0F62"/>
    <w:lvl w:ilvl="0" w:tplc="9FCCCD70">
      <w:start w:val="202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74A0D"/>
    <w:multiLevelType w:val="hybridMultilevel"/>
    <w:tmpl w:val="34702D7C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8">
    <w:nsid w:val="685D0AD0"/>
    <w:multiLevelType w:val="hybridMultilevel"/>
    <w:tmpl w:val="F5A2F364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952F0"/>
    <w:rsid w:val="000952F0"/>
    <w:rsid w:val="00493240"/>
    <w:rsid w:val="00617574"/>
    <w:rsid w:val="008A2FE5"/>
    <w:rsid w:val="009B28D9"/>
    <w:rsid w:val="009E1E0D"/>
    <w:rsid w:val="00A2725E"/>
    <w:rsid w:val="00C91264"/>
    <w:rsid w:val="00F0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F0"/>
    <w:rPr>
      <w:rFonts w:ascii="Calibri" w:eastAsia="Calibri" w:hAnsi="Calibri"/>
      <w:sz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1757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57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57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57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57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57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57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57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57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7574"/>
    <w:rPr>
      <w:b/>
      <w:bCs/>
    </w:rPr>
  </w:style>
  <w:style w:type="character" w:styleId="a4">
    <w:name w:val="Emphasis"/>
    <w:uiPriority w:val="20"/>
    <w:qFormat/>
    <w:rsid w:val="0061757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5">
    <w:name w:val="List Paragraph"/>
    <w:basedOn w:val="a"/>
    <w:uiPriority w:val="34"/>
    <w:qFormat/>
    <w:rsid w:val="006175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7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175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757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17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1757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1757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1757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1757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1757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61757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1757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1757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1757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a">
    <w:name w:val="No Spacing"/>
    <w:basedOn w:val="a"/>
    <w:uiPriority w:val="1"/>
    <w:qFormat/>
    <w:rsid w:val="0061757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1757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1757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1757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17574"/>
    <w:rPr>
      <w:b/>
      <w:bCs/>
      <w:i/>
      <w:iCs/>
    </w:rPr>
  </w:style>
  <w:style w:type="character" w:styleId="ad">
    <w:name w:val="Subtle Emphasis"/>
    <w:uiPriority w:val="19"/>
    <w:qFormat/>
    <w:rsid w:val="00617574"/>
    <w:rPr>
      <w:i/>
      <w:iCs/>
    </w:rPr>
  </w:style>
  <w:style w:type="character" w:styleId="ae">
    <w:name w:val="Intense Emphasis"/>
    <w:uiPriority w:val="21"/>
    <w:qFormat/>
    <w:rsid w:val="00617574"/>
    <w:rPr>
      <w:b/>
      <w:bCs/>
    </w:rPr>
  </w:style>
  <w:style w:type="character" w:styleId="af">
    <w:name w:val="Subtle Reference"/>
    <w:uiPriority w:val="31"/>
    <w:qFormat/>
    <w:rsid w:val="00617574"/>
    <w:rPr>
      <w:smallCaps/>
    </w:rPr>
  </w:style>
  <w:style w:type="character" w:styleId="af0">
    <w:name w:val="Intense Reference"/>
    <w:uiPriority w:val="32"/>
    <w:qFormat/>
    <w:rsid w:val="00617574"/>
    <w:rPr>
      <w:smallCaps/>
      <w:spacing w:val="5"/>
      <w:u w:val="single"/>
    </w:rPr>
  </w:style>
  <w:style w:type="character" w:styleId="af1">
    <w:name w:val="Book Title"/>
    <w:uiPriority w:val="33"/>
    <w:qFormat/>
    <w:rsid w:val="0061757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17574"/>
    <w:pPr>
      <w:outlineLvl w:val="9"/>
    </w:pPr>
  </w:style>
  <w:style w:type="paragraph" w:styleId="af3">
    <w:name w:val="Body Text"/>
    <w:basedOn w:val="a"/>
    <w:link w:val="af4"/>
    <w:semiHidden/>
    <w:rsid w:val="000952F0"/>
    <w:pPr>
      <w:spacing w:after="0" w:line="240" w:lineRule="auto"/>
      <w:jc w:val="right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0952F0"/>
    <w:rPr>
      <w:rFonts w:eastAsia="Times New Roman"/>
      <w:b/>
      <w:sz w:val="28"/>
      <w:szCs w:val="28"/>
      <w:lang w:val="ru-RU" w:eastAsia="ar-SA" w:bidi="ar-SA"/>
    </w:rPr>
  </w:style>
  <w:style w:type="paragraph" w:customStyle="1" w:styleId="c6">
    <w:name w:val="c6"/>
    <w:basedOn w:val="a"/>
    <w:rsid w:val="00095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095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952F0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0952F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styleId="af6">
    <w:name w:val="Table Grid"/>
    <w:basedOn w:val="a1"/>
    <w:uiPriority w:val="59"/>
    <w:rsid w:val="000952F0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1751</Words>
  <Characters>9983</Characters>
  <Application>Microsoft Office Word</Application>
  <DocSecurity>0</DocSecurity>
  <Lines>83</Lines>
  <Paragraphs>23</Paragraphs>
  <ScaleCrop>false</ScaleCrop>
  <Company/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PowerWoman</dc:creator>
  <cp:lastModifiedBy>PowerWoman</cp:lastModifiedBy>
  <cp:revision>1</cp:revision>
  <dcterms:created xsi:type="dcterms:W3CDTF">2021-01-28T18:34:00Z</dcterms:created>
  <dcterms:modified xsi:type="dcterms:W3CDTF">2021-01-28T18:35:00Z</dcterms:modified>
</cp:coreProperties>
</file>