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8AE" w:rsidRDefault="00CD34F6" w:rsidP="004E35B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1905</wp:posOffset>
            </wp:positionV>
            <wp:extent cx="7354939" cy="10477500"/>
            <wp:effectExtent l="0" t="0" r="0" b="0"/>
            <wp:wrapNone/>
            <wp:docPr id="1" name="Рисунок 1" descr="https://fsd.kopilkaurokov.ru/uploads/user_file_569b96857874a/proiektmirmoikhuvliechien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9b96857874a/proiektmirmoikhuvliechienii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39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4F6" w:rsidRDefault="00CD34F6" w:rsidP="004E35B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E35B2" w:rsidRPr="004E35B2" w:rsidRDefault="004E35B2" w:rsidP="004E35B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35B2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бюджетное</w:t>
      </w:r>
    </w:p>
    <w:p w:rsidR="004E35B2" w:rsidRPr="004E35B2" w:rsidRDefault="004E35B2" w:rsidP="004E35B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35B2">
        <w:rPr>
          <w:rFonts w:ascii="Times New Roman" w:eastAsia="Calibri" w:hAnsi="Times New Roman" w:cs="Times New Roman"/>
          <w:sz w:val="28"/>
          <w:szCs w:val="28"/>
          <w:lang w:eastAsia="ru-RU"/>
        </w:rPr>
        <w:t>дошкольное образовательное учреждение</w:t>
      </w:r>
    </w:p>
    <w:p w:rsidR="004E35B2" w:rsidRPr="004E35B2" w:rsidRDefault="004E35B2" w:rsidP="004E35B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35B2">
        <w:rPr>
          <w:rFonts w:ascii="Times New Roman" w:eastAsia="Calibri" w:hAnsi="Times New Roman" w:cs="Times New Roman"/>
          <w:sz w:val="28"/>
          <w:szCs w:val="28"/>
          <w:lang w:eastAsia="ru-RU"/>
        </w:rPr>
        <w:t>«Детский сад № 65»</w:t>
      </w:r>
    </w:p>
    <w:p w:rsidR="004E35B2" w:rsidRPr="004E35B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5B2" w:rsidRPr="004E35B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5B2" w:rsidRPr="004E35B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5B2" w:rsidRPr="0082455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2455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Проект </w:t>
      </w:r>
    </w:p>
    <w:p w:rsidR="00C608DC" w:rsidRPr="00D47670" w:rsidRDefault="004E35B2" w:rsidP="00C608DC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2455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Тема: </w:t>
      </w:r>
      <w:r w:rsidR="00C608DC" w:rsidRPr="0082455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shd w:val="clear" w:color="auto" w:fill="FFFFFF"/>
          <w:lang w:eastAsia="ru-RU"/>
        </w:rPr>
        <w:t>«</w:t>
      </w:r>
      <w:r w:rsidR="00C608DC" w:rsidRPr="00D47670">
        <w:rPr>
          <w:rFonts w:ascii="Times New Roman" w:hAnsi="Times New Roman" w:cs="Times New Roman"/>
          <w:b/>
          <w:sz w:val="48"/>
          <w:szCs w:val="48"/>
        </w:rPr>
        <w:t>Игралочка»</w:t>
      </w:r>
    </w:p>
    <w:p w:rsidR="004E35B2" w:rsidRPr="0082455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4E35B2" w:rsidRPr="004E35B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5B2" w:rsidRPr="004E35B2" w:rsidRDefault="004E35B2" w:rsidP="004E3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5B2" w:rsidRDefault="004E35B2" w:rsidP="004E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EF9" w:rsidRDefault="00DB2EF9" w:rsidP="004E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EF9" w:rsidRDefault="00DB2EF9" w:rsidP="004E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359" w:rsidRDefault="004C6359" w:rsidP="004C6359">
      <w:pPr>
        <w:tabs>
          <w:tab w:val="left" w:pos="538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C6359" w:rsidRDefault="004C6359" w:rsidP="00CD34F6">
      <w:pPr>
        <w:tabs>
          <w:tab w:val="left" w:pos="538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4F6" w:rsidRDefault="00CD34F6" w:rsidP="00CD34F6">
      <w:pPr>
        <w:tabs>
          <w:tab w:val="left" w:pos="538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359" w:rsidRDefault="004C6359" w:rsidP="004C6359">
      <w:pPr>
        <w:tabs>
          <w:tab w:val="left" w:pos="538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Составитель: Забродина Ольга </w:t>
      </w:r>
    </w:p>
    <w:p w:rsidR="004C6359" w:rsidRDefault="004C6359" w:rsidP="00CC33E9">
      <w:pPr>
        <w:tabs>
          <w:tab w:val="left" w:pos="538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Александровна</w:t>
      </w:r>
    </w:p>
    <w:p w:rsidR="00CD34F6" w:rsidRDefault="00CD34F6" w:rsidP="00CD34F6">
      <w:pPr>
        <w:tabs>
          <w:tab w:val="left" w:pos="538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высшая категория</w:t>
      </w:r>
    </w:p>
    <w:p w:rsidR="00CD34F6" w:rsidRDefault="00CD34F6" w:rsidP="00CD34F6">
      <w:pPr>
        <w:tabs>
          <w:tab w:val="left" w:pos="53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DB2EF9" w:rsidRPr="004E35B2" w:rsidRDefault="00CD34F6" w:rsidP="00CD34F6">
      <w:pPr>
        <w:tabs>
          <w:tab w:val="left" w:pos="53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DB3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35B2" w:rsidRPr="004E3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Каменск –Уральский 2020 г.</w:t>
      </w:r>
    </w:p>
    <w:p w:rsidR="00CD34F6" w:rsidRDefault="00CD34F6" w:rsidP="0094323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34F6" w:rsidRDefault="00CD34F6" w:rsidP="0094323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323C" w:rsidRDefault="0094323C" w:rsidP="0094323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</w:t>
      </w:r>
      <w:r w:rsidRPr="00335ABD">
        <w:rPr>
          <w:b/>
          <w:bCs/>
          <w:color w:val="000000"/>
          <w:sz w:val="28"/>
          <w:szCs w:val="28"/>
        </w:rPr>
        <w:t xml:space="preserve"> проекта:</w:t>
      </w:r>
    </w:p>
    <w:p w:rsidR="0094323C" w:rsidRPr="00335ABD" w:rsidRDefault="0094323C" w:rsidP="009432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Тип</w:t>
      </w:r>
      <w:r w:rsidRPr="00335ABD">
        <w:rPr>
          <w:b/>
          <w:bCs/>
          <w:color w:val="000000"/>
          <w:sz w:val="28"/>
          <w:szCs w:val="28"/>
        </w:rPr>
        <w:t xml:space="preserve"> проекта</w:t>
      </w:r>
      <w:r>
        <w:rPr>
          <w:color w:val="000000"/>
          <w:sz w:val="28"/>
          <w:szCs w:val="28"/>
        </w:rPr>
        <w:t>: познавательно – творческий,</w:t>
      </w:r>
      <w:r w:rsidRPr="0094323C">
        <w:t xml:space="preserve"> </w:t>
      </w:r>
      <w:r w:rsidRPr="0094323C">
        <w:rPr>
          <w:color w:val="000000"/>
          <w:sz w:val="28"/>
          <w:szCs w:val="28"/>
        </w:rPr>
        <w:t>совместная деятельность проводится в игровой форме.</w:t>
      </w:r>
    </w:p>
    <w:p w:rsidR="0094323C" w:rsidRPr="00335ABD" w:rsidRDefault="0094323C" w:rsidP="009432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ABD">
        <w:rPr>
          <w:b/>
          <w:bCs/>
          <w:color w:val="000000"/>
          <w:sz w:val="28"/>
          <w:szCs w:val="28"/>
        </w:rPr>
        <w:t>Участники проекта</w:t>
      </w:r>
      <w:r>
        <w:rPr>
          <w:color w:val="000000"/>
          <w:sz w:val="28"/>
          <w:szCs w:val="28"/>
        </w:rPr>
        <w:t>: воспитатели</w:t>
      </w:r>
      <w:r w:rsidRPr="00335ABD">
        <w:rPr>
          <w:color w:val="000000"/>
          <w:sz w:val="28"/>
          <w:szCs w:val="28"/>
        </w:rPr>
        <w:t>.</w:t>
      </w:r>
    </w:p>
    <w:p w:rsidR="0094323C" w:rsidRPr="00335ABD" w:rsidRDefault="0094323C" w:rsidP="009432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Целевая группа</w:t>
      </w:r>
      <w:r w:rsidRPr="00335ABD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дети 1 младшей группы, родители.</w:t>
      </w:r>
    </w:p>
    <w:p w:rsidR="0094323C" w:rsidRPr="00335ABD" w:rsidRDefault="0094323C" w:rsidP="009432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ABD">
        <w:rPr>
          <w:b/>
          <w:bCs/>
          <w:color w:val="000000"/>
          <w:sz w:val="28"/>
          <w:szCs w:val="28"/>
        </w:rPr>
        <w:t>Продолжительность проекта</w:t>
      </w:r>
      <w:r w:rsidRPr="00335ABD">
        <w:rPr>
          <w:color w:val="000000"/>
          <w:sz w:val="28"/>
          <w:szCs w:val="28"/>
        </w:rPr>
        <w:t>: долгосрочный (октябрь-май. 2021г).</w:t>
      </w:r>
    </w:p>
    <w:p w:rsidR="003C52F8" w:rsidRDefault="003C52F8" w:rsidP="003C52F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381176" w:rsidRPr="00335ABD" w:rsidRDefault="00381176" w:rsidP="003C52F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b/>
          <w:bCs/>
          <w:color w:val="000000"/>
          <w:sz w:val="28"/>
          <w:szCs w:val="28"/>
        </w:rPr>
        <w:t>Актуальность проекта</w:t>
      </w:r>
      <w:r w:rsidR="00DB3DBD">
        <w:rPr>
          <w:b/>
          <w:bCs/>
          <w:color w:val="000000"/>
          <w:sz w:val="28"/>
          <w:szCs w:val="28"/>
        </w:rPr>
        <w:t>: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Проблема многих детей, пришедших из дома в детский сад, это недостаточно развитая речь. Сегодня вопросы развития правильной речи у детей дошкольного возраста очень актуальны, т. к. развитие речи является одной из важнейших задач воспитания детей. Благодаря речи малыш познаёт окружающий мир, накапливает знания, расширяет круг представлений о предметах. При помощи речи выражает свои потребности, выказывает свои чувства и переживания. В процессе развития речи ребёнок овладевает языком.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Наша задача – помочь детям развивать речь. Речь можно развивать различными способами: устная форма, мелкая моторика, а также при помощи игры. Игра – основной вид деятельности ребёнка, она вызывает многогранное влияние на психическое развитие ребёнка. В игре дети овладевают новыми навыками и умениями, знаниями.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Только в игре осваиваются правила человеческого общения. Вне игры не может быть достигнуто полноценное и волевое развитие ребёнка, вне игры нет воспитания личности.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Дидактические игры – широко распространенный метод словарной работы. Словарные игры проводятся с игрушками, предметами, картинками и на вербальной основе (лексические упражнения). Игровые действия в словарных играх дают возможность, главным образом, активизировать имеющийся запас слов. Словарные дидактические игры помогают развитию как видовых, так и родовых понятий, освоению слов в их обобщенных значениях. В этих играх ребенок попадает в ситуации, когда он вынужден использовать приобретенные ранее знания и словарь в новых условиях.</w:t>
      </w:r>
    </w:p>
    <w:p w:rsidR="00381176" w:rsidRPr="00335ABD" w:rsidRDefault="00381176" w:rsidP="00DB3D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b/>
          <w:bCs/>
          <w:color w:val="000000"/>
          <w:sz w:val="28"/>
          <w:szCs w:val="28"/>
        </w:rPr>
        <w:t>Цель проекта:</w:t>
      </w:r>
    </w:p>
    <w:p w:rsidR="00381176" w:rsidRPr="00335ABD" w:rsidRDefault="00381176" w:rsidP="0053051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Создать условия для развития речи детей посредством дидактической игры.</w:t>
      </w:r>
    </w:p>
    <w:p w:rsidR="00381176" w:rsidRPr="00335ABD" w:rsidRDefault="00381176" w:rsidP="00DB3D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b/>
          <w:bCs/>
          <w:color w:val="000000"/>
          <w:sz w:val="28"/>
          <w:szCs w:val="28"/>
        </w:rPr>
        <w:t>Задачи: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1. Развивать у детей мелкую моторику пальцев рук и связную речь.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2. Развивать познавательную активность, творческие способности.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3. Создать условия для развития речи детей при помощи дидактических игр.</w:t>
      </w:r>
    </w:p>
    <w:p w:rsidR="0053051A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4. Обогатить предметно-развивающую среду</w:t>
      </w:r>
      <w:r w:rsidR="004C3E4A">
        <w:rPr>
          <w:color w:val="000000"/>
          <w:sz w:val="28"/>
          <w:szCs w:val="28"/>
        </w:rPr>
        <w:t xml:space="preserve"> </w:t>
      </w:r>
      <w:r w:rsidRPr="00335ABD">
        <w:rPr>
          <w:color w:val="000000"/>
          <w:sz w:val="28"/>
          <w:szCs w:val="28"/>
        </w:rPr>
        <w:t>группы.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5. Укрепить связи между детским садом и семьёй</w:t>
      </w:r>
    </w:p>
    <w:p w:rsidR="0053051A" w:rsidRPr="00335ABD" w:rsidRDefault="0053051A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81176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5192" w:rsidRDefault="009A5192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5192" w:rsidRDefault="009A5192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5192" w:rsidRDefault="009A5192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5192" w:rsidRDefault="009A5192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5192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5192" w:rsidRPr="009A5192" w:rsidRDefault="009A5192" w:rsidP="009A51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Формы работы:</w:t>
      </w:r>
    </w:p>
    <w:p w:rsidR="009A5192" w:rsidRPr="009A5192" w:rsidRDefault="009A5192" w:rsidP="009A5192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воспитателя с детьми;</w:t>
      </w:r>
    </w:p>
    <w:p w:rsidR="009A5192" w:rsidRPr="009A5192" w:rsidRDefault="009A5192" w:rsidP="009A5192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с детьми;</w:t>
      </w:r>
    </w:p>
    <w:p w:rsidR="009A5192" w:rsidRPr="009A5192" w:rsidRDefault="009A5192" w:rsidP="009A5192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свободная самостоятельная деятельность самих детей;</w:t>
      </w:r>
    </w:p>
    <w:p w:rsidR="009A5192" w:rsidRPr="009A5192" w:rsidRDefault="009A5192" w:rsidP="009A5192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работа с родителями.</w:t>
      </w:r>
    </w:p>
    <w:p w:rsidR="009A5192" w:rsidRPr="009A5192" w:rsidRDefault="009A5192" w:rsidP="009A51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Методы:</w:t>
      </w:r>
    </w:p>
    <w:p w:rsidR="009A5192" w:rsidRPr="009A5192" w:rsidRDefault="009A5192" w:rsidP="009A5192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словесные;</w:t>
      </w:r>
    </w:p>
    <w:p w:rsidR="009A5192" w:rsidRPr="009A5192" w:rsidRDefault="009A5192" w:rsidP="009A5192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наглядные;</w:t>
      </w:r>
    </w:p>
    <w:p w:rsidR="009A5192" w:rsidRPr="009A5192" w:rsidRDefault="009A5192" w:rsidP="009A5192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практические;</w:t>
      </w:r>
    </w:p>
    <w:p w:rsidR="009A5192" w:rsidRPr="009A5192" w:rsidRDefault="009A5192" w:rsidP="009A5192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игровые;</w:t>
      </w:r>
    </w:p>
    <w:p w:rsidR="004A6864" w:rsidRDefault="004A6864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81176" w:rsidRPr="004A6864" w:rsidRDefault="009A5192" w:rsidP="004A68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A5192">
        <w:rPr>
          <w:b/>
          <w:bCs/>
          <w:color w:val="000000"/>
          <w:sz w:val="28"/>
          <w:szCs w:val="28"/>
        </w:rPr>
        <w:t>Реализация проекта.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b/>
          <w:bCs/>
          <w:iCs/>
          <w:color w:val="000000"/>
          <w:sz w:val="28"/>
          <w:szCs w:val="28"/>
        </w:rPr>
        <w:t>1.Подготовительно – организационный этап:</w:t>
      </w:r>
    </w:p>
    <w:p w:rsidR="00381176" w:rsidRPr="00335ABD" w:rsidRDefault="00381176" w:rsidP="007C4F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iCs/>
          <w:color w:val="000000"/>
          <w:sz w:val="28"/>
          <w:szCs w:val="28"/>
        </w:rPr>
        <w:t>Разработка тематического плана.</w:t>
      </w:r>
    </w:p>
    <w:p w:rsidR="00381176" w:rsidRPr="004D34D0" w:rsidRDefault="00381176" w:rsidP="007C4F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D34D0">
        <w:rPr>
          <w:iCs/>
          <w:color w:val="000000"/>
          <w:sz w:val="28"/>
          <w:szCs w:val="28"/>
        </w:rPr>
        <w:t>Подбор дидактических игр и игровых упражнений.</w:t>
      </w:r>
    </w:p>
    <w:p w:rsidR="00381176" w:rsidRPr="00335ABD" w:rsidRDefault="00381176" w:rsidP="007C4F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iCs/>
          <w:color w:val="000000"/>
          <w:sz w:val="28"/>
          <w:szCs w:val="28"/>
        </w:rPr>
        <w:t>Создание предметно – развивающей среды.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b/>
          <w:bCs/>
          <w:iCs/>
          <w:color w:val="000000"/>
          <w:sz w:val="28"/>
          <w:szCs w:val="28"/>
        </w:rPr>
        <w:t>2.Основной этап:</w:t>
      </w:r>
    </w:p>
    <w:p w:rsidR="00381176" w:rsidRDefault="00381176" w:rsidP="007C4FE2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28"/>
          <w:szCs w:val="28"/>
        </w:rPr>
      </w:pPr>
      <w:r w:rsidRPr="00335ABD">
        <w:rPr>
          <w:iCs/>
          <w:color w:val="000000"/>
          <w:sz w:val="28"/>
          <w:szCs w:val="28"/>
        </w:rPr>
        <w:t>Реализация мероприятий по проектной деятельности</w:t>
      </w:r>
    </w:p>
    <w:p w:rsidR="00147ED2" w:rsidRPr="00D13212" w:rsidRDefault="00147ED2" w:rsidP="00147E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212">
        <w:rPr>
          <w:color w:val="000000"/>
          <w:sz w:val="28"/>
          <w:szCs w:val="28"/>
        </w:rPr>
        <w:t xml:space="preserve">Разработка дидактических игр: «Разложи по образцу», «Нарядим ёлку, «Помоги ёжику собрать иголки», «Цветные ловушки для маленькой мушки», «Найди лепесток для бабочки», «Прикрепи гусенице ноги», «Волшебные пуговицы», «Посади цветы на клумбу». </w:t>
      </w:r>
    </w:p>
    <w:p w:rsidR="004A6864" w:rsidRPr="004A6864" w:rsidRDefault="004A6864" w:rsidP="004A68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A6864">
        <w:rPr>
          <w:color w:val="000000"/>
          <w:sz w:val="28"/>
          <w:szCs w:val="28"/>
        </w:rPr>
        <w:t>Работа выстраивалась в следующих направлениях:</w:t>
      </w:r>
    </w:p>
    <w:p w:rsidR="004A6864" w:rsidRPr="004A6864" w:rsidRDefault="004A6864" w:rsidP="004A68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– в специально организованной деятельности.</w:t>
      </w:r>
    </w:p>
    <w:p w:rsidR="007C4FE2" w:rsidRDefault="007C4FE2" w:rsidP="007C4F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7C4FE2" w:rsidRPr="00237907" w:rsidRDefault="007C4FE2" w:rsidP="007C4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</w:t>
      </w:r>
      <w:r w:rsidRPr="002379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Перспективный план работы с детьми</w:t>
      </w:r>
    </w:p>
    <w:p w:rsidR="007C4FE2" w:rsidRPr="00237907" w:rsidRDefault="007C4FE2" w:rsidP="007C4FE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.10.2020г.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«Овощной магазин»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стр.15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.10.2020г.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«Разноцветные клубочки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прищепки»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стр.16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.10.2020г.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«Один-много»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Е. И. Касаткина </w:t>
            </w: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стр.16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.10.2020г.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«Покажи такую же»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стр.17</w:t>
            </w:r>
          </w:p>
        </w:tc>
      </w:tr>
    </w:tbl>
    <w:p w:rsidR="007C4FE2" w:rsidRPr="00237907" w:rsidRDefault="007C4FE2" w:rsidP="007C4FE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</w:t>
      </w:r>
      <w:r w:rsidRPr="00237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«Ёжик шёл»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стр.26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Улитка»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стр.18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16.11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«Цветное домино»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стр.22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Собери в корзинку»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стр.23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30.11.2020г.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«Тарелочки блюдечки»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стр.23</w:t>
            </w:r>
          </w:p>
        </w:tc>
      </w:tr>
    </w:tbl>
    <w:p w:rsidR="007C4FE2" w:rsidRPr="00237907" w:rsidRDefault="007C4FE2" w:rsidP="007C4FE2">
      <w:pPr>
        <w:rPr>
          <w:rFonts w:ascii="Times New Roman" w:hAnsi="Times New Roman" w:cs="Times New Roman"/>
          <w:b/>
          <w:sz w:val="28"/>
          <w:szCs w:val="28"/>
        </w:rPr>
      </w:pPr>
      <w:r w:rsidRPr="0054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</w:t>
      </w:r>
      <w:r w:rsidRPr="00237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«Красное и жёлтое»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стр.23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14.12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нужный цвет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стр.22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21.12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«Разрезные картинки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Ёлочка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Е. И. Касаткина «Дидактические игры для </w:t>
            </w: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стр.25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«Нарядим Ёлочку»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стр.75</w:t>
            </w:r>
          </w:p>
        </w:tc>
      </w:tr>
    </w:tbl>
    <w:p w:rsidR="007C4FE2" w:rsidRPr="00237907" w:rsidRDefault="007C4FE2" w:rsidP="007C4FE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</w:t>
      </w:r>
      <w:r w:rsidRPr="00237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«Оденем куклу на прогулку 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стр.26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«Шарики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стр.27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«У куклы Маши новоселье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стр.28</w:t>
            </w:r>
          </w:p>
        </w:tc>
      </w:tr>
    </w:tbl>
    <w:p w:rsidR="007C4FE2" w:rsidRPr="00237907" w:rsidRDefault="007C4FE2" w:rsidP="007C4FE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3646">
        <w:rPr>
          <w:rFonts w:ascii="Times New Roman" w:eastAsia="Times New Roman" w:hAnsi="Times New Roman" w:cs="Times New Roman"/>
          <w:b/>
          <w:sz w:val="28"/>
          <w:szCs w:val="28"/>
        </w:rPr>
        <w:t xml:space="preserve">Февраль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«Научим Мишку собирать пирамидку»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стр.29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08.02.2021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«Отгадай кто спрятался»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стр.30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«Сороконожка»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стр.31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22.02.201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«Отгадай чей инструмент»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стр.25</w:t>
            </w:r>
          </w:p>
        </w:tc>
      </w:tr>
    </w:tbl>
    <w:p w:rsidR="007C4FE2" w:rsidRPr="00237907" w:rsidRDefault="007C4FE2" w:rsidP="007C4FE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0BF">
        <w:rPr>
          <w:rFonts w:ascii="Times New Roman" w:eastAsia="Times New Roman" w:hAnsi="Times New Roman" w:cs="Times New Roman"/>
          <w:b/>
          <w:sz w:val="28"/>
          <w:szCs w:val="28"/>
        </w:rPr>
        <w:t xml:space="preserve"> Март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«Помоги маме 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стр.32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08.03.2021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«Наши игрушки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стр.34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Разложи по образцу»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стр.74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22.03.201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с прищепками «Помоги ёжику собрать иголки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9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 –ресурс.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35A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https://infourok.ru/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29.03.201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с матрёшками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матрёшке ведёрко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стр.45</w:t>
            </w:r>
          </w:p>
        </w:tc>
      </w:tr>
    </w:tbl>
    <w:p w:rsidR="007C4FE2" w:rsidRPr="00237907" w:rsidRDefault="007C4FE2" w:rsidP="007C4FE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Апрель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 с песком « Песочные человечки»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стр.53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12.04.2021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с водой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Осьминожки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рыбки гуляют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стр.58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с водой « Игры с корабликами»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стр.56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26.04.201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Цветное мороженое»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стр.67</w:t>
            </w:r>
          </w:p>
        </w:tc>
      </w:tr>
    </w:tbl>
    <w:p w:rsidR="007C4FE2" w:rsidRDefault="007C4FE2" w:rsidP="007C4FE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4FE2" w:rsidRPr="00237907" w:rsidRDefault="007C4FE2" w:rsidP="007C4FE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4"/>
        <w:gridCol w:w="1661"/>
        <w:gridCol w:w="3414"/>
        <w:gridCol w:w="3436"/>
      </w:tblGrid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Цветные ловушки для маленькой мушки»</w:t>
            </w:r>
          </w:p>
        </w:tc>
        <w:tc>
          <w:tcPr>
            <w:tcW w:w="3436" w:type="dxa"/>
          </w:tcPr>
          <w:p w:rsidR="007C4FE2" w:rsidRPr="00B565B5" w:rsidRDefault="007C4FE2" w:rsidP="00CF081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Е. И. Касаткина </w:t>
            </w: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стр.71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10.05.2021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Найди цветок для бабочки»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9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 –ресурс.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35A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https://infourok.ru/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5.2021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Прикрепи гусенице ноги»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9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 –ресурс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35A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https://infourok.ru/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24.05.201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Волшебные пуговицы»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35A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https://infourok.ru/</w:t>
            </w:r>
          </w:p>
        </w:tc>
      </w:tr>
      <w:tr w:rsidR="007C4FE2" w:rsidTr="00CF0819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2" w:rsidRPr="00856925" w:rsidRDefault="007C4FE2" w:rsidP="00CF08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31.05.201</w:t>
            </w:r>
            <w:r w:rsidRPr="00856925">
              <w:rPr>
                <w:rFonts w:ascii="Times New Roman" w:eastAsia="Times New Roman" w:hAnsi="Times New Roman" w:cs="Times New Roman"/>
                <w:sz w:val="28"/>
                <w:szCs w:val="28"/>
              </w:rPr>
              <w:t>0г.</w:t>
            </w:r>
          </w:p>
        </w:tc>
        <w:tc>
          <w:tcPr>
            <w:tcW w:w="3414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«Посади цветы на клумбу »</w:t>
            </w:r>
          </w:p>
        </w:tc>
        <w:tc>
          <w:tcPr>
            <w:tcW w:w="3436" w:type="dxa"/>
          </w:tcPr>
          <w:p w:rsidR="007C4FE2" w:rsidRDefault="007C4FE2" w:rsidP="00CF0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И. Касаткина «Дидактические игры для детей раннего возраста»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стр.64</w:t>
            </w:r>
          </w:p>
        </w:tc>
      </w:tr>
    </w:tbl>
    <w:p w:rsidR="007C4FE2" w:rsidRPr="00335ABD" w:rsidRDefault="007C4FE2" w:rsidP="007C4F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A6864" w:rsidRDefault="004A6864" w:rsidP="004A68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8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совместной деятельности педагога и детей в режимных моментах</w:t>
      </w:r>
    </w:p>
    <w:p w:rsidR="00CE6493" w:rsidRDefault="00CE6493" w:rsidP="006B7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Октябрь</w:t>
      </w:r>
    </w:p>
    <w:p w:rsidR="00323962" w:rsidRPr="00323962" w:rsidRDefault="00323962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Игра-инсценировка «Про девочку Машу и Зайку — Длинное ушко»</w:t>
      </w:r>
    </w:p>
    <w:p w:rsidR="00323962" w:rsidRPr="00323962" w:rsidRDefault="00323962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962">
        <w:rPr>
          <w:rFonts w:ascii="Times New Roman" w:hAnsi="Times New Roman" w:cs="Times New Roman"/>
          <w:sz w:val="28"/>
          <w:szCs w:val="28"/>
        </w:rPr>
        <w:t>Помочь детям понять, что утреннее расставание переживают все малыши и все мамы; поупражнять в проговаривании фраз, которые можно произнести, прощаясь с родными.</w:t>
      </w:r>
    </w:p>
    <w:p w:rsidR="00CE6493" w:rsidRPr="00CE6493" w:rsidRDefault="00CE6493" w:rsidP="00323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игра «Поручения». </w:t>
      </w:r>
      <w:r w:rsidR="006B7FE8"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«Узнай и назови овощи»</w:t>
      </w:r>
      <w:r w:rsidR="006B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B7FE8"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«Мои любимые фрукты»</w:t>
      </w:r>
      <w:r w:rsidR="006B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7FE8"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B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7FE8"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23962" w:rsidRDefault="00CE6493" w:rsidP="003239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Ноябрь</w:t>
      </w:r>
    </w:p>
    <w:p w:rsidR="00323962" w:rsidRPr="00367351" w:rsidRDefault="006B7FE8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упражнение «Вверх — вниз»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E6493" w:rsidRPr="00CE6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«Ослик»-</w:t>
      </w:r>
      <w:r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на звукопроизношение. Рассматривание сюжетных картинок</w:t>
      </w:r>
      <w:r w:rsid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23962" w:rsidRPr="00D378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</w:t>
      </w:r>
      <w:r w:rsidR="00323962" w:rsidRPr="00CD34F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 </w:t>
      </w:r>
      <w:r w:rsidR="00323962" w:rsidRPr="00CD34F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вверх – вниз,</w:t>
      </w:r>
      <w:r w:rsidR="00323962" w:rsidRPr="00CD34F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научить</w:t>
      </w:r>
      <w:r w:rsidR="00323962" w:rsidRPr="00D378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отчетливо произносить их.</w:t>
      </w:r>
    </w:p>
    <w:p w:rsidR="00CE6493" w:rsidRPr="00CE6493" w:rsidRDefault="00CE6493" w:rsidP="006B7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Декабрь</w:t>
      </w:r>
    </w:p>
    <w:p w:rsidR="00323962" w:rsidRPr="00323962" w:rsidRDefault="00CE6493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одежды куклы Кати. Одевание куклы на прогулку.</w:t>
      </w:r>
      <w:r w:rsidR="00323962" w:rsidRPr="00323962">
        <w:t xml:space="preserve"> 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детей об одежде, назначении вещей; учить запоминать последовательность одевания на прогулку</w:t>
      </w:r>
      <w:r w:rsid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23962" w:rsidRPr="00323962">
        <w:t xml:space="preserve"> </w:t>
      </w:r>
      <w:r w:rsid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гровая ситуация «Купаем куклу»: показ действий с объяснениями.</w:t>
      </w:r>
      <w:r w:rsidR="00323962" w:rsidRPr="00323962">
        <w:t xml:space="preserve"> 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запомнить и научить употреблять в речи названия предметов, действий, качеств: </w:t>
      </w:r>
      <w:r w:rsidR="00323962" w:rsidRPr="00147ED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ванночка, мыло, мыльница, полотенце, намыливать, смывать мыло, вытирать, горячая, холодная, теплая вода;</w:t>
      </w:r>
      <w:r w:rsidR="00323962" w:rsidRPr="00147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показывать малышам, как интересно можно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 с куклой.</w:t>
      </w:r>
    </w:p>
    <w:p w:rsidR="00CE6493" w:rsidRPr="00CE6493" w:rsidRDefault="00CE6493" w:rsidP="006B7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Январь</w:t>
      </w:r>
    </w:p>
    <w:p w:rsidR="00323962" w:rsidRPr="00323962" w:rsidRDefault="00CE6493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игрушек, рассказ о домашних животных.</w:t>
      </w:r>
      <w:r w:rsidR="00323962" w:rsidRPr="00323962">
        <w:t xml:space="preserve"> 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Приучать детей правильно и отчётливо произносить звук М (</w:t>
      </w:r>
      <w:proofErr w:type="spellStart"/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</w:t>
      </w:r>
      <w:proofErr w:type="spellEnd"/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закрепить произношение звука у; активизировать в речи детей слова рога, бодается, острые когти, мурлычет, фыркает; учить согласовывать слова в предложении, отвечая на вопросы воспитателя.</w:t>
      </w:r>
    </w:p>
    <w:p w:rsidR="00323962" w:rsidRDefault="00323962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Звукоподражания кошке, корове, козе с чётким произнесением звуков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3962" w:rsidRPr="00323962" w:rsidRDefault="00323962" w:rsidP="003239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«Котёнок».</w:t>
      </w:r>
    </w:p>
    <w:p w:rsidR="00CE6493" w:rsidRPr="00CE6493" w:rsidRDefault="00CE6493" w:rsidP="006B7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Февраль</w:t>
      </w:r>
    </w:p>
    <w:p w:rsidR="00323962" w:rsidRPr="00323962" w:rsidRDefault="00CE6493" w:rsidP="00695D2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по зимней к</w:t>
      </w:r>
      <w:r w:rsidR="0069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артине</w:t>
      </w:r>
      <w:r w:rsidR="00323962"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3962" w:rsidRPr="00323962" w:rsidRDefault="00323962" w:rsidP="00695D2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рассказа по сюжетным картинкам.</w:t>
      </w:r>
    </w:p>
    <w:p w:rsidR="00CE6493" w:rsidRPr="00CE6493" w:rsidRDefault="00323962" w:rsidP="00695D2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«Зима»</w:t>
      </w:r>
      <w:r w:rsidR="00695D23" w:rsidRPr="00695D23">
        <w:t xml:space="preserve"> </w:t>
      </w:r>
      <w:r w:rsidR="00695D23" w:rsidRPr="0069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«Кто позвал?» Дидактическая игра «Это зима?»</w:t>
      </w:r>
      <w:r w:rsidR="00571330" w:rsidRPr="00571330">
        <w:t xml:space="preserve"> </w:t>
      </w:r>
      <w:r w:rsidR="00571330" w:rsidRPr="0057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упражнение «Пароход»</w:t>
      </w:r>
      <w:r w:rsidR="00571330" w:rsidRPr="00571330">
        <w:t xml:space="preserve"> </w:t>
      </w:r>
      <w:r w:rsidR="00571330" w:rsidRPr="0057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различать и называть качества «твёрдый», «мягкий»; активизировать в речи слова мнётся, нельзя мять; учить чётко произносить звук Ы; развивать голосовой аппарат, побуждая детей произносить звук тихо — громко; упражнять в подборе существительных к глаголу плавать.</w:t>
      </w:r>
    </w:p>
    <w:p w:rsidR="00571330" w:rsidRDefault="00CE6493" w:rsidP="00571330">
      <w:pPr>
        <w:shd w:val="clear" w:color="auto" w:fill="FFFFFF"/>
        <w:spacing w:after="0" w:line="276" w:lineRule="auto"/>
        <w:jc w:val="both"/>
      </w:pPr>
      <w:r w:rsidRPr="00CE6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Март.</w:t>
      </w:r>
      <w:r w:rsidR="00571330" w:rsidRPr="00571330">
        <w:t xml:space="preserve"> </w:t>
      </w:r>
    </w:p>
    <w:p w:rsidR="00571330" w:rsidRPr="00571330" w:rsidRDefault="00571330" w:rsidP="0057133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— инсценировка «Добрый вечер</w:t>
      </w:r>
      <w:r w:rsidR="00147ED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713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мамочка!»</w:t>
      </w:r>
      <w:r w:rsidRPr="005713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71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Рассказать детям о том, как лучше встретить вечером маму, вернувшуюся с работы, что сказать ей (или любому другому родному человеку).</w:t>
      </w:r>
    </w:p>
    <w:p w:rsidR="00571330" w:rsidRDefault="00CE6493" w:rsidP="00571330">
      <w:pPr>
        <w:shd w:val="clear" w:color="auto" w:fill="FFFFFF"/>
        <w:spacing w:after="0" w:line="276" w:lineRule="auto"/>
        <w:jc w:val="both"/>
      </w:pPr>
      <w:r w:rsidRPr="00CE64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71330" w:rsidRPr="005713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Дидактическая </w:t>
      </w:r>
      <w:r w:rsidR="00147E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571330" w:rsidRPr="005713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гра «Устроим кукле комнату» Дидактические упражнения на произношение звуков Д — </w:t>
      </w:r>
      <w:proofErr w:type="spellStart"/>
      <w:r w:rsidR="00571330" w:rsidRPr="005713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Дь</w:t>
      </w:r>
      <w:proofErr w:type="spellEnd"/>
      <w:r w:rsidR="00571330" w:rsidRPr="005713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571330" w:rsidRPr="00571330">
        <w:t xml:space="preserve"> </w:t>
      </w:r>
      <w:r w:rsidR="00571330" w:rsidRPr="005713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Упражнять детей в правильном назывании предметов мебели; учить четко и правильно произносить звукоподражательные слова.</w:t>
      </w:r>
      <w:r w:rsidR="00571330" w:rsidRPr="00571330">
        <w:t xml:space="preserve"> </w:t>
      </w:r>
    </w:p>
    <w:p w:rsidR="00CE6493" w:rsidRPr="00CE6493" w:rsidRDefault="00CE6493" w:rsidP="006B7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Апрель</w:t>
      </w:r>
    </w:p>
    <w:p w:rsidR="00CE6493" w:rsidRPr="00CE6493" w:rsidRDefault="00571330" w:rsidP="0057133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«Маша обедает». Дидактическая игра «Чей, чья, чьё»</w:t>
      </w:r>
      <w:r w:rsidRPr="00571330">
        <w:t xml:space="preserve"> </w:t>
      </w:r>
      <w:r w:rsidRPr="0057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со стихотворением С. </w:t>
      </w:r>
      <w:proofErr w:type="spellStart"/>
      <w:r w:rsidRPr="0057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Капутикян</w:t>
      </w:r>
      <w:proofErr w:type="spellEnd"/>
      <w:r w:rsidRPr="0057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учить договаривать звукоподражательные слова и небольшие фразы, встречающиеся в стихотворении. Вызвать у детей удовольствие от восприятия знакомого произведения и совместного чтения его с педагогом; учить согласовывать слова в предложении.</w:t>
      </w:r>
      <w:r w:rsidR="00CE6493" w:rsidRPr="00CE6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6493" w:rsidRDefault="00CE6493" w:rsidP="006B7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4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Май</w:t>
      </w:r>
    </w:p>
    <w:p w:rsidR="00CE6493" w:rsidRPr="00CE6493" w:rsidRDefault="00147ED2" w:rsidP="00147ED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«Кому что нужно?»</w:t>
      </w:r>
      <w:r w:rsidR="00323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назывании предметов и их качеств, соотнесении орудий труда с профессией; активизировать в речи детей названия орудий труда и профессий (повар, врач, шофёр); развивать слуховое восприятие.</w:t>
      </w:r>
    </w:p>
    <w:p w:rsidR="004A6864" w:rsidRDefault="001F4237" w:rsidP="001F4237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</w:rPr>
      </w:pPr>
      <w:r w:rsidRPr="00543646">
        <w:rPr>
          <w:b/>
          <w:iCs/>
          <w:sz w:val="28"/>
          <w:szCs w:val="28"/>
        </w:rPr>
        <w:t>Взаимодействие с родителями:</w:t>
      </w:r>
    </w:p>
    <w:p w:rsidR="001F4237" w:rsidRPr="001F4237" w:rsidRDefault="001F4237" w:rsidP="001F423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6946"/>
      </w:tblGrid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деятельности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Консультация для родителей на тему </w:t>
            </w:r>
            <w:r w:rsidRPr="00FC07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«Дидактические игры в развитие речи ребёнка».</w:t>
            </w: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AC5DD7">
              <w:rPr>
                <w:color w:val="000000"/>
                <w:sz w:val="28"/>
                <w:szCs w:val="28"/>
              </w:rPr>
              <w:t xml:space="preserve">Консультация для родителей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35ABD">
              <w:rPr>
                <w:color w:val="000000"/>
                <w:sz w:val="28"/>
                <w:szCs w:val="28"/>
              </w:rPr>
              <w:t>«Роль семьи в развитие речи через дидак</w:t>
            </w:r>
            <w:r>
              <w:rPr>
                <w:color w:val="000000"/>
                <w:sz w:val="28"/>
                <w:szCs w:val="28"/>
              </w:rPr>
              <w:t>тические игры для детей раннего дошкольного возраста».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B46292" w:rsidRDefault="00B46292" w:rsidP="00B462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Индивидуальные беседы: </w:t>
            </w:r>
            <w:r w:rsidRPr="00B4629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«Какими играми играет ваш ребенок?»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="004651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 w:rsidR="001F4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годние поделки: </w:t>
            </w:r>
            <w:r w:rsidR="001F4237" w:rsidRPr="001F4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«Ёлочка - красавица»</w:t>
            </w:r>
            <w:r w:rsidRPr="001F4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Рекомендации для родителей </w:t>
            </w:r>
            <w:r w:rsidR="00CF0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465171" w:rsidP="0046517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Памятка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0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помочь ребёнку заговорить»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FC0710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465171" w:rsidRDefault="00465171" w:rsidP="0046517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Круглый стол: </w:t>
            </w:r>
            <w:r w:rsidRPr="004651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«Дидактическая игра как средство развития речи детей».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C0710" w:rsidTr="00CF0819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AC5DD7" w:rsidRDefault="00465171" w:rsidP="00FC071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Апрель-</w:t>
            </w:r>
            <w:r w:rsidR="00FC0710" w:rsidRPr="00AC5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710" w:rsidRPr="00465171" w:rsidRDefault="00465171" w:rsidP="00B4629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папки-передвижки «Роль семьи в развитии речи через дидак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тические игры для детей раннего</w:t>
            </w:r>
            <w:r w:rsidR="00B462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дошкольного возраста»</w:t>
            </w:r>
          </w:p>
        </w:tc>
      </w:tr>
    </w:tbl>
    <w:p w:rsidR="00381176" w:rsidRPr="00335ABD" w:rsidRDefault="00381176" w:rsidP="00147E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4FE2" w:rsidRDefault="007C4FE2" w:rsidP="00DB3DB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461D" w:rsidRPr="00335ABD" w:rsidRDefault="0031461D" w:rsidP="003811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A5192" w:rsidRPr="00335ABD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335ABD">
        <w:rPr>
          <w:b/>
          <w:bCs/>
          <w:color w:val="000000"/>
          <w:sz w:val="28"/>
          <w:szCs w:val="28"/>
        </w:rPr>
        <w:t>Предполагаемый результат:</w:t>
      </w:r>
    </w:p>
    <w:p w:rsidR="00CD34F6" w:rsidRPr="00CD34F6" w:rsidRDefault="00147ED2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r w:rsidR="00CD34F6" w:rsidRPr="00CD34F6">
        <w:rPr>
          <w:bCs/>
          <w:color w:val="000000"/>
          <w:sz w:val="28"/>
          <w:szCs w:val="28"/>
        </w:rPr>
        <w:t>Задачи для детей:</w:t>
      </w:r>
    </w:p>
    <w:p w:rsidR="00CD34F6" w:rsidRPr="00335ABD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1. Повышение уровня развития речи у детей.</w:t>
      </w:r>
    </w:p>
    <w:p w:rsidR="00CD34F6" w:rsidRPr="00335ABD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2. Умение обратиться за помощью к взрослым.</w:t>
      </w:r>
    </w:p>
    <w:p w:rsidR="00CD34F6" w:rsidRPr="00335ABD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3.Развитие мелкой моторики.</w:t>
      </w:r>
    </w:p>
    <w:p w:rsidR="00CD34F6" w:rsidRPr="00335ABD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4.Развитие познавательной активности, творческих способностей.</w:t>
      </w:r>
    </w:p>
    <w:p w:rsidR="00CD34F6" w:rsidRPr="009A5192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5. Умени</w:t>
      </w:r>
      <w:r>
        <w:rPr>
          <w:color w:val="000000"/>
          <w:sz w:val="28"/>
          <w:szCs w:val="28"/>
        </w:rPr>
        <w:t>е самостоятельно играть в игры.</w:t>
      </w:r>
    </w:p>
    <w:p w:rsidR="00CD34F6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9A5192" w:rsidRPr="00147ED2" w:rsidRDefault="00CD34F6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 w:rsidR="009A5192" w:rsidRPr="00147ED2">
        <w:rPr>
          <w:iCs/>
          <w:color w:val="000000"/>
          <w:sz w:val="28"/>
          <w:szCs w:val="28"/>
        </w:rPr>
        <w:t>Для воспитателей:</w:t>
      </w:r>
    </w:p>
    <w:p w:rsidR="009A5192" w:rsidRPr="00147ED2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7ED2">
        <w:rPr>
          <w:color w:val="000000"/>
          <w:sz w:val="28"/>
          <w:szCs w:val="28"/>
        </w:rPr>
        <w:t>1. Новые знания о развитии речи детей.</w:t>
      </w:r>
    </w:p>
    <w:p w:rsidR="009A5192" w:rsidRPr="00147ED2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7ED2">
        <w:rPr>
          <w:color w:val="000000"/>
          <w:sz w:val="28"/>
          <w:szCs w:val="28"/>
        </w:rPr>
        <w:t>2. Желание работать в этом направлении.</w:t>
      </w:r>
    </w:p>
    <w:p w:rsidR="009A5192" w:rsidRPr="00147ED2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7ED2">
        <w:rPr>
          <w:color w:val="000000"/>
          <w:sz w:val="28"/>
          <w:szCs w:val="28"/>
        </w:rPr>
        <w:t>3. Повышение самообразования.</w:t>
      </w:r>
    </w:p>
    <w:p w:rsidR="009A5192" w:rsidRPr="00147ED2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7ED2">
        <w:rPr>
          <w:color w:val="000000"/>
          <w:sz w:val="28"/>
          <w:szCs w:val="28"/>
        </w:rPr>
        <w:t>4. Укрепление отношений с родителями.</w:t>
      </w:r>
    </w:p>
    <w:p w:rsidR="009A5192" w:rsidRPr="00147ED2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7ED2">
        <w:rPr>
          <w:iCs/>
          <w:color w:val="000000"/>
          <w:sz w:val="28"/>
          <w:szCs w:val="28"/>
        </w:rPr>
        <w:t>Для родителей:</w:t>
      </w:r>
    </w:p>
    <w:p w:rsidR="009A5192" w:rsidRPr="00335ABD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A5192" w:rsidRPr="00335ABD">
        <w:rPr>
          <w:color w:val="000000"/>
          <w:sz w:val="28"/>
          <w:szCs w:val="28"/>
        </w:rPr>
        <w:t>родители стали ед</w:t>
      </w:r>
      <w:r w:rsidR="009A5192">
        <w:rPr>
          <w:color w:val="000000"/>
          <w:sz w:val="28"/>
          <w:szCs w:val="28"/>
        </w:rPr>
        <w:t>иномышленниками с педагогами ДОУ</w:t>
      </w:r>
      <w:r w:rsidR="009A5192" w:rsidRPr="00335ABD">
        <w:rPr>
          <w:color w:val="000000"/>
          <w:sz w:val="28"/>
          <w:szCs w:val="28"/>
        </w:rPr>
        <w:t xml:space="preserve"> по использованию дидактических игр в работе с детьми;</w:t>
      </w:r>
    </w:p>
    <w:p w:rsidR="009A5192" w:rsidRPr="00335ABD" w:rsidRDefault="00CD34F6" w:rsidP="00CD34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A5192" w:rsidRPr="00335ABD">
        <w:rPr>
          <w:color w:val="000000"/>
          <w:sz w:val="28"/>
          <w:szCs w:val="28"/>
        </w:rPr>
        <w:t>родители получили необходимые знания по данной теме, стали более информированными в вопросе проведения дидактических игр с детьми дома.</w:t>
      </w:r>
    </w:p>
    <w:p w:rsidR="009A5192" w:rsidRPr="00335ABD" w:rsidRDefault="009A5192" w:rsidP="009A51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Процесс реализации проекта условно поделен на три этапа: подготовительный, основной, заключительный. На каждом этапе старались взаимодействовать не только с детьми, но и с родителями.</w:t>
      </w:r>
    </w:p>
    <w:p w:rsidR="00147ED2" w:rsidRDefault="00147ED2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81176" w:rsidRPr="00147ED2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43646">
        <w:rPr>
          <w:b/>
          <w:iCs/>
          <w:color w:val="000000"/>
          <w:sz w:val="28"/>
          <w:szCs w:val="28"/>
        </w:rPr>
        <w:lastRenderedPageBreak/>
        <w:t>Третий этап – заключительный:</w:t>
      </w:r>
    </w:p>
    <w:p w:rsidR="003D2E2B" w:rsidRPr="00272BC1" w:rsidRDefault="003D2E2B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 xml:space="preserve">Осуществлять систематизацию и обобщение данных, полученных в </w:t>
      </w:r>
      <w:r w:rsidR="008D1F73">
        <w:rPr>
          <w:color w:val="212121"/>
          <w:sz w:val="28"/>
          <w:szCs w:val="28"/>
          <w:shd w:val="clear" w:color="auto" w:fill="FFFFFF"/>
        </w:rPr>
        <w:t xml:space="preserve">ходе </w:t>
      </w:r>
      <w:r w:rsidR="008D1F73">
        <w:rPr>
          <w:color w:val="000000"/>
          <w:sz w:val="28"/>
          <w:szCs w:val="28"/>
        </w:rPr>
        <w:t xml:space="preserve">познавательно – творческой </w:t>
      </w:r>
      <w:r w:rsidR="008D1F73" w:rsidRPr="008D1F73">
        <w:rPr>
          <w:sz w:val="28"/>
          <w:szCs w:val="28"/>
          <w:shd w:val="clear" w:color="auto" w:fill="FFFFFF"/>
        </w:rPr>
        <w:t>работы</w:t>
      </w:r>
      <w:r w:rsidR="00272BC1" w:rsidRPr="00272BC1">
        <w:rPr>
          <w:sz w:val="28"/>
          <w:szCs w:val="28"/>
          <w:shd w:val="clear" w:color="auto" w:fill="FFFFFF"/>
        </w:rPr>
        <w:t>.</w:t>
      </w:r>
    </w:p>
    <w:p w:rsidR="00272BC1" w:rsidRPr="00272BC1" w:rsidRDefault="00272BC1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272BC1">
        <w:rPr>
          <w:sz w:val="27"/>
          <w:szCs w:val="27"/>
        </w:rPr>
        <w:t xml:space="preserve">Обеспечить рефлексию, показать рост каждого ребенка </w:t>
      </w:r>
    </w:p>
    <w:p w:rsidR="00381176" w:rsidRPr="00272BC1" w:rsidRDefault="00272BC1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272BC1">
        <w:rPr>
          <w:sz w:val="27"/>
          <w:szCs w:val="27"/>
        </w:rPr>
        <w:t>Презент</w:t>
      </w:r>
      <w:r w:rsidR="00B367F0">
        <w:rPr>
          <w:sz w:val="27"/>
          <w:szCs w:val="27"/>
        </w:rPr>
        <w:t>ация новых дидактических игр в</w:t>
      </w:r>
      <w:r w:rsidRPr="00272BC1">
        <w:rPr>
          <w:sz w:val="27"/>
          <w:szCs w:val="27"/>
        </w:rPr>
        <w:t xml:space="preserve"> развития речи детей раннего возраста</w:t>
      </w:r>
      <w:r>
        <w:rPr>
          <w:sz w:val="27"/>
          <w:szCs w:val="27"/>
        </w:rPr>
        <w:t>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43646">
        <w:rPr>
          <w:b/>
          <w:iCs/>
          <w:color w:val="000000"/>
          <w:sz w:val="28"/>
          <w:szCs w:val="28"/>
        </w:rPr>
        <w:t>Выводы и перспектива:</w:t>
      </w:r>
      <w:r w:rsidRPr="00335ABD">
        <w:rPr>
          <w:b/>
          <w:bCs/>
          <w:color w:val="000000"/>
          <w:sz w:val="28"/>
          <w:szCs w:val="28"/>
        </w:rPr>
        <w:t> </w:t>
      </w:r>
      <w:r w:rsidRPr="00335ABD">
        <w:rPr>
          <w:color w:val="000000"/>
          <w:sz w:val="28"/>
          <w:szCs w:val="28"/>
        </w:rPr>
        <w:t>разработки и реализации проекта заключается в том, что использование дидактических игр позволяет повысить уровень развития речи детей дошкольного возраста.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Проект «</w:t>
      </w:r>
      <w:r w:rsidR="00272BC1">
        <w:rPr>
          <w:color w:val="000000"/>
          <w:sz w:val="28"/>
          <w:szCs w:val="28"/>
        </w:rPr>
        <w:t>Игралочка</w:t>
      </w:r>
      <w:r w:rsidRPr="00335ABD">
        <w:rPr>
          <w:color w:val="000000"/>
          <w:sz w:val="28"/>
          <w:szCs w:val="28"/>
        </w:rPr>
        <w:t>» может быть реализован в любых дошкольных образовательных учреждениях.  Дидактические игры и методики, представленные в проекте, могут быть модифицированы и адаптированы под конкретную группу детей.</w:t>
      </w:r>
    </w:p>
    <w:p w:rsidR="00381176" w:rsidRPr="00335ABD" w:rsidRDefault="00381176" w:rsidP="003811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5ABD">
        <w:rPr>
          <w:color w:val="000000"/>
          <w:sz w:val="28"/>
          <w:szCs w:val="28"/>
        </w:rPr>
        <w:t>Дидактическая игра является помощником для педагога во время усвоения любого материала и может проводиться на занятиях, быть одним из элементов прогулки, а также особым видом деятельности. Специфическими структурными элементами дидактической игры являются: обучающая и игровая задача, содержание игры, роль, правила, игровые действия и результат.</w:t>
      </w:r>
    </w:p>
    <w:p w:rsidR="007D76E0" w:rsidRDefault="007D76E0" w:rsidP="00237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43646" w:rsidRPr="00147ED2" w:rsidRDefault="007C4FE2" w:rsidP="0054364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147ED2" w:rsidRPr="00147ED2">
        <w:rPr>
          <w:rFonts w:ascii="Times New Roman" w:eastAsia="Times New Roman" w:hAnsi="Times New Roman" w:cs="Times New Roman"/>
          <w:b/>
          <w:sz w:val="28"/>
          <w:szCs w:val="28"/>
        </w:rPr>
        <w:t>Используемая литература:</w:t>
      </w:r>
    </w:p>
    <w:p w:rsidR="00377108" w:rsidRPr="004C3E4A" w:rsidRDefault="00272BC1" w:rsidP="0037710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Конспекты занятий интернет- ресурсов https://infourok.ru/.</w:t>
      </w:r>
    </w:p>
    <w:p w:rsidR="00377108" w:rsidRPr="00335ABD" w:rsidRDefault="00377108" w:rsidP="0037710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5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И. Касаткина «Дидактические игры для детей раннего возраста». Методическое пособие для реализации комплексной образовательной</w:t>
      </w:r>
      <w:r w:rsidRPr="00335A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5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«Теремок».</w:t>
      </w:r>
    </w:p>
    <w:p w:rsidR="00F24095" w:rsidRDefault="00F24095">
      <w:pPr>
        <w:rPr>
          <w:rFonts w:ascii="Times New Roman" w:hAnsi="Times New Roman" w:cs="Times New Roman"/>
          <w:sz w:val="28"/>
          <w:szCs w:val="28"/>
        </w:rPr>
      </w:pPr>
    </w:p>
    <w:p w:rsidR="00DB3DBD" w:rsidRDefault="00DB3DBD">
      <w:pPr>
        <w:rPr>
          <w:rFonts w:ascii="Times New Roman" w:hAnsi="Times New Roman" w:cs="Times New Roman"/>
          <w:sz w:val="28"/>
          <w:szCs w:val="28"/>
        </w:rPr>
      </w:pPr>
    </w:p>
    <w:p w:rsidR="00DB3DBD" w:rsidRDefault="00147ED2" w:rsidP="00DB3D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B3DBD" w:rsidRPr="00335ABD" w:rsidRDefault="00DB3DBD">
      <w:pPr>
        <w:rPr>
          <w:rFonts w:ascii="Times New Roman" w:hAnsi="Times New Roman" w:cs="Times New Roman"/>
          <w:sz w:val="28"/>
          <w:szCs w:val="28"/>
        </w:rPr>
      </w:pPr>
    </w:p>
    <w:sectPr w:rsidR="00DB3DBD" w:rsidRPr="00335ABD" w:rsidSect="00DB2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9C4"/>
    <w:multiLevelType w:val="multilevel"/>
    <w:tmpl w:val="FBEA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847F8"/>
    <w:multiLevelType w:val="hybridMultilevel"/>
    <w:tmpl w:val="71425E44"/>
    <w:lvl w:ilvl="0" w:tplc="C0B20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401E6"/>
    <w:multiLevelType w:val="multilevel"/>
    <w:tmpl w:val="28D6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B70D81"/>
    <w:multiLevelType w:val="multilevel"/>
    <w:tmpl w:val="7F86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E2340"/>
    <w:multiLevelType w:val="hybridMultilevel"/>
    <w:tmpl w:val="F1CA9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96B06"/>
    <w:multiLevelType w:val="hybridMultilevel"/>
    <w:tmpl w:val="031EE1CE"/>
    <w:lvl w:ilvl="0" w:tplc="C0B20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0396"/>
    <w:multiLevelType w:val="hybridMultilevel"/>
    <w:tmpl w:val="86DC2A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1F6656"/>
    <w:multiLevelType w:val="hybridMultilevel"/>
    <w:tmpl w:val="8B582B90"/>
    <w:lvl w:ilvl="0" w:tplc="A65CB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2772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69B6E9F"/>
    <w:multiLevelType w:val="multilevel"/>
    <w:tmpl w:val="2782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842716"/>
    <w:multiLevelType w:val="multilevel"/>
    <w:tmpl w:val="3F5A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72015F"/>
    <w:multiLevelType w:val="multilevel"/>
    <w:tmpl w:val="849C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DE7857"/>
    <w:multiLevelType w:val="multilevel"/>
    <w:tmpl w:val="CB02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212341"/>
    <w:multiLevelType w:val="multilevel"/>
    <w:tmpl w:val="6B74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5541F3"/>
    <w:multiLevelType w:val="hybridMultilevel"/>
    <w:tmpl w:val="AE94195A"/>
    <w:lvl w:ilvl="0" w:tplc="041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5" w15:restartNumberingAfterBreak="0">
    <w:nsid w:val="6FAA1346"/>
    <w:multiLevelType w:val="multilevel"/>
    <w:tmpl w:val="185E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BE5ADE"/>
    <w:multiLevelType w:val="multilevel"/>
    <w:tmpl w:val="9E3C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A1102C"/>
    <w:multiLevelType w:val="multilevel"/>
    <w:tmpl w:val="5470A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3"/>
  </w:num>
  <w:num w:numId="5">
    <w:abstractNumId w:val="15"/>
  </w:num>
  <w:num w:numId="6">
    <w:abstractNumId w:val="0"/>
  </w:num>
  <w:num w:numId="7">
    <w:abstractNumId w:val="2"/>
  </w:num>
  <w:num w:numId="8">
    <w:abstractNumId w:val="12"/>
  </w:num>
  <w:num w:numId="9">
    <w:abstractNumId w:val="17"/>
  </w:num>
  <w:num w:numId="10">
    <w:abstractNumId w:val="4"/>
  </w:num>
  <w:num w:numId="11">
    <w:abstractNumId w:val="1"/>
  </w:num>
  <w:num w:numId="12">
    <w:abstractNumId w:val="7"/>
  </w:num>
  <w:num w:numId="13">
    <w:abstractNumId w:val="8"/>
  </w:num>
  <w:num w:numId="14">
    <w:abstractNumId w:val="5"/>
  </w:num>
  <w:num w:numId="15">
    <w:abstractNumId w:val="16"/>
  </w:num>
  <w:num w:numId="16">
    <w:abstractNumId w:val="6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971"/>
    <w:rsid w:val="00050971"/>
    <w:rsid w:val="00072FC0"/>
    <w:rsid w:val="000E2094"/>
    <w:rsid w:val="000F0383"/>
    <w:rsid w:val="00147ED2"/>
    <w:rsid w:val="00190714"/>
    <w:rsid w:val="00191462"/>
    <w:rsid w:val="001F4237"/>
    <w:rsid w:val="002311C0"/>
    <w:rsid w:val="00237907"/>
    <w:rsid w:val="0027186D"/>
    <w:rsid w:val="00272BC1"/>
    <w:rsid w:val="0031461D"/>
    <w:rsid w:val="00323962"/>
    <w:rsid w:val="00335ABD"/>
    <w:rsid w:val="00367351"/>
    <w:rsid w:val="00377108"/>
    <w:rsid w:val="00381176"/>
    <w:rsid w:val="003C52F8"/>
    <w:rsid w:val="003D2E2B"/>
    <w:rsid w:val="00403E74"/>
    <w:rsid w:val="00450518"/>
    <w:rsid w:val="004606CD"/>
    <w:rsid w:val="00465171"/>
    <w:rsid w:val="0048295C"/>
    <w:rsid w:val="004A2BA3"/>
    <w:rsid w:val="004A6864"/>
    <w:rsid w:val="004C3E4A"/>
    <w:rsid w:val="004C6359"/>
    <w:rsid w:val="004D34D0"/>
    <w:rsid w:val="004E35B2"/>
    <w:rsid w:val="0053051A"/>
    <w:rsid w:val="00543646"/>
    <w:rsid w:val="00571330"/>
    <w:rsid w:val="005930BF"/>
    <w:rsid w:val="005A6835"/>
    <w:rsid w:val="005B458D"/>
    <w:rsid w:val="00695D23"/>
    <w:rsid w:val="006B7FE8"/>
    <w:rsid w:val="00702AA6"/>
    <w:rsid w:val="00731317"/>
    <w:rsid w:val="007814F1"/>
    <w:rsid w:val="007C4FE2"/>
    <w:rsid w:val="007D76E0"/>
    <w:rsid w:val="007E4821"/>
    <w:rsid w:val="007E4919"/>
    <w:rsid w:val="0080733D"/>
    <w:rsid w:val="00824224"/>
    <w:rsid w:val="00824552"/>
    <w:rsid w:val="008609FD"/>
    <w:rsid w:val="008C32F0"/>
    <w:rsid w:val="008D1F73"/>
    <w:rsid w:val="009110E0"/>
    <w:rsid w:val="0094323C"/>
    <w:rsid w:val="0099217B"/>
    <w:rsid w:val="009A5192"/>
    <w:rsid w:val="009E1182"/>
    <w:rsid w:val="009F65E1"/>
    <w:rsid w:val="00A04795"/>
    <w:rsid w:val="00A20FA8"/>
    <w:rsid w:val="00AC40AC"/>
    <w:rsid w:val="00AE34EF"/>
    <w:rsid w:val="00AE4A75"/>
    <w:rsid w:val="00B367F0"/>
    <w:rsid w:val="00B46292"/>
    <w:rsid w:val="00B565B5"/>
    <w:rsid w:val="00B668AE"/>
    <w:rsid w:val="00C27C68"/>
    <w:rsid w:val="00C608DC"/>
    <w:rsid w:val="00C62965"/>
    <w:rsid w:val="00CA237B"/>
    <w:rsid w:val="00CC33E9"/>
    <w:rsid w:val="00CD34F6"/>
    <w:rsid w:val="00CE6493"/>
    <w:rsid w:val="00CF0819"/>
    <w:rsid w:val="00D13212"/>
    <w:rsid w:val="00D37808"/>
    <w:rsid w:val="00D47670"/>
    <w:rsid w:val="00DB2EF9"/>
    <w:rsid w:val="00DB3DBD"/>
    <w:rsid w:val="00DC5DFA"/>
    <w:rsid w:val="00E11DB0"/>
    <w:rsid w:val="00F04D66"/>
    <w:rsid w:val="00F24095"/>
    <w:rsid w:val="00F5079F"/>
    <w:rsid w:val="00FC0710"/>
    <w:rsid w:val="00FC3373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D2102"/>
  <w15:docId w15:val="{11129F23-56D8-44B2-9709-1BF986D3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FE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0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37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basedOn w:val="a"/>
    <w:link w:val="a6"/>
    <w:uiPriority w:val="99"/>
    <w:qFormat/>
    <w:rsid w:val="00CA237B"/>
    <w:pPr>
      <w:spacing w:after="0" w:line="240" w:lineRule="auto"/>
    </w:pPr>
    <w:rPr>
      <w:rFonts w:ascii="Arial" w:eastAsia="Times New Roman" w:hAnsi="Arial" w:cs="Times New Roman"/>
      <w:sz w:val="32"/>
      <w:szCs w:val="32"/>
      <w:lang w:val="x-none" w:eastAsia="x-none"/>
    </w:rPr>
  </w:style>
  <w:style w:type="character" w:customStyle="1" w:styleId="a6">
    <w:name w:val="Без интервала Знак"/>
    <w:link w:val="a5"/>
    <w:uiPriority w:val="99"/>
    <w:locked/>
    <w:rsid w:val="00CA237B"/>
    <w:rPr>
      <w:rFonts w:ascii="Arial" w:eastAsia="Times New Roman" w:hAnsi="Arial" w:cs="Times New Roman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B2AAE-F22B-4DD9-9841-71B562F4D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10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37</cp:revision>
  <dcterms:created xsi:type="dcterms:W3CDTF">2020-11-24T08:27:00Z</dcterms:created>
  <dcterms:modified xsi:type="dcterms:W3CDTF">2021-01-12T17:39:00Z</dcterms:modified>
</cp:coreProperties>
</file>