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5A" w:rsidRPr="003713CF" w:rsidRDefault="007C175A">
      <w:pPr>
        <w:rPr>
          <w:rFonts w:ascii="Times New Roman" w:hAnsi="Times New Roman" w:cs="Times New Roman"/>
          <w:b/>
          <w:sz w:val="32"/>
          <w:szCs w:val="32"/>
        </w:rPr>
      </w:pPr>
      <w:r w:rsidRPr="003713CF">
        <w:rPr>
          <w:rFonts w:ascii="Times New Roman" w:hAnsi="Times New Roman" w:cs="Times New Roman"/>
          <w:b/>
          <w:sz w:val="32"/>
          <w:szCs w:val="32"/>
        </w:rPr>
        <w:t>Во сколько лет вести ребенка на консультацию к логопеду.</w:t>
      </w:r>
    </w:p>
    <w:p w:rsidR="00E1473F" w:rsidRDefault="00017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родителей задаются вопросом во сколько лет надо показать ребенка логопеду, потому что друзья и знакомые дают много рекомендаций основанных на опыте своих детей или рассказов друзей о том чей ребенок во сколько заговорил или во сколько лет начал произносить тот или иной звук. Здесь надо сказать что в каждом случае это очень индивидуально. Один ребенок действительно может начать говорить позднее или произносить к п</w:t>
      </w:r>
      <w:r w:rsidR="00B06972">
        <w:rPr>
          <w:rFonts w:ascii="Times New Roman" w:hAnsi="Times New Roman" w:cs="Times New Roman"/>
          <w:sz w:val="28"/>
          <w:szCs w:val="28"/>
        </w:rPr>
        <w:t>римеру звук [Р] ближе к 6 годам, а</w:t>
      </w:r>
      <w:r>
        <w:rPr>
          <w:rFonts w:ascii="Times New Roman" w:hAnsi="Times New Roman" w:cs="Times New Roman"/>
          <w:sz w:val="28"/>
          <w:szCs w:val="28"/>
        </w:rPr>
        <w:t xml:space="preserve"> другой свободно рычит уже в 4 года. </w:t>
      </w:r>
    </w:p>
    <w:p w:rsidR="00C44714" w:rsidRDefault="00017BF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речи ребенка влияют как факторы</w:t>
      </w:r>
      <w:r w:rsidR="00F267D6">
        <w:rPr>
          <w:rFonts w:ascii="Times New Roman" w:hAnsi="Times New Roman" w:cs="Times New Roman"/>
          <w:sz w:val="28"/>
          <w:szCs w:val="28"/>
        </w:rPr>
        <w:t xml:space="preserve"> биологические (анатомические особенности, наследственность и перинатальное развитие, болезни)</w:t>
      </w:r>
      <w:r>
        <w:rPr>
          <w:rFonts w:ascii="Times New Roman" w:hAnsi="Times New Roman" w:cs="Times New Roman"/>
          <w:sz w:val="28"/>
          <w:szCs w:val="28"/>
        </w:rPr>
        <w:t xml:space="preserve"> так и социальные, </w:t>
      </w:r>
      <w:r w:rsidR="00F267D6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окружение ребенка, </w:t>
      </w:r>
      <w:r w:rsidRPr="00017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благоприятная среда,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обеспечивающая ребенку </w:t>
      </w:r>
      <w:r w:rsidRPr="00017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возможности коммуникации в широком смысле слова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 w:rsidRPr="00017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эмоциональное состояние матери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многое другое. </w:t>
      </w:r>
    </w:p>
    <w:p w:rsidR="00F267D6" w:rsidRDefault="00F267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Несколько лет назад считалось, что к логопеду надо идти после 3-х лет. Но к большому сожалению на сегодняшний день речевое развитие детей считается неудовлетворительным. Все больше встречается детей с речевыми нарушениями и все младше становится возраст детей с патологией речи. </w:t>
      </w:r>
    </w:p>
    <w:p w:rsidR="00C927E2" w:rsidRDefault="00F267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 специалисты пришли к мнению что обратит</w:t>
      </w:r>
      <w:r w:rsidR="004C5F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к логопеду можно уже в стадии ожидания рождения ребенка. Специалист расскажет </w:t>
      </w:r>
      <w:r w:rsidR="00C92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тонкости речевого развития, на что необходимо обращать внимание и как правильно общаться с ребенком с момента рождения. </w:t>
      </w:r>
    </w:p>
    <w:p w:rsidR="00F267D6" w:rsidRPr="00017BF8" w:rsidRDefault="002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C92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остараемся разобраться в самых ранних стадиях речевого развития ребенка.</w:t>
      </w:r>
    </w:p>
    <w:p w:rsidR="00F54FBB" w:rsidRPr="00E1473F" w:rsidRDefault="00771854" w:rsidP="00E147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473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Стадия крика</w:t>
      </w:r>
      <w:r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Крик здорового малыша, который только что родился,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должен быть громкий и чистый. С </w:t>
      </w:r>
      <w:r w:rsidR="0030487C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10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-ти </w:t>
      </w:r>
      <w:r w:rsidR="00197E60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недель</w:t>
      </w:r>
      <w:r w:rsidR="0030487C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младенцев появляется так называемое «хныканье». </w:t>
      </w:r>
      <w:r w:rsidR="00197E60" w:rsidRPr="00197E6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Следует насторожиться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если первый крик малыша похож на кряхтение, мяуканье или имеет глубокий назальный оттенок.</w:t>
      </w:r>
    </w:p>
    <w:p w:rsidR="006978D0" w:rsidRPr="00E1473F" w:rsidRDefault="006978D0" w:rsidP="00E147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7E6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Стадия </w:t>
      </w:r>
      <w:proofErr w:type="spellStart"/>
      <w:r w:rsidRPr="00197E6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гуления</w:t>
      </w:r>
      <w:proofErr w:type="spellEnd"/>
      <w:r w:rsidRPr="00197E6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Гуление</w:t>
      </w:r>
      <w:proofErr w:type="spellEnd"/>
      <w:r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</w:t>
      </w:r>
      <w:r w:rsidR="002A35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начинается на 3-м месяце жизни ребенка и продолжается до 5</w:t>
      </w:r>
      <w:r w:rsidR="00A410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-го</w:t>
      </w:r>
      <w:r w:rsidR="002A35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месяца жизни. Оно способствует </w:t>
      </w:r>
      <w:r w:rsidR="002A353B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развитию</w:t>
      </w:r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артикуляционного аппарата и слухового 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внимания. 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всех детей в мире, независимо от национальности </w:t>
      </w:r>
      <w:proofErr w:type="spellStart"/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гуление</w:t>
      </w:r>
      <w:proofErr w:type="spellEnd"/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одинаковое.</w:t>
      </w:r>
      <w:r w:rsidR="00197E60" w:rsidRP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97E60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Гуление</w:t>
      </w:r>
      <w:proofErr w:type="spellEnd"/>
      <w:r w:rsidR="00197E60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свойственно всем детям (умственно отсталым, ДЦП, глухим)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Период </w:t>
      </w:r>
      <w:proofErr w:type="spellStart"/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гуления</w:t>
      </w:r>
      <w:proofErr w:type="spellEnd"/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должен совпадать с 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комплексом</w:t>
      </w:r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оживления у младенца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т.е. ребенок</w:t>
      </w:r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может двигать конечностями, 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поворачивать</w:t>
      </w:r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голову, 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переводить</w:t>
      </w:r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взор, возникает улыбка 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человеку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ухаживает за ребенком (</w:t>
      </w:r>
      <w:r w:rsidR="00A934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может быть не обязательно мать). </w:t>
      </w:r>
      <w:r w:rsidR="00197E60" w:rsidRPr="00197E6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Следует насторожиться 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возрасте 2-3</w:t>
      </w:r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 месяцев </w:t>
      </w:r>
      <w:proofErr w:type="spellStart"/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гуление</w:t>
      </w:r>
      <w:proofErr w:type="spellEnd"/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совпадает с комплексом оживления, если младенец не 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вступает в эмоциональный контакт </w:t>
      </w:r>
      <w:r w:rsidR="00197E60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265A62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ухаживающим взрос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лым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показатель 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нарушения </w:t>
      </w:r>
      <w:r w:rsidR="00197E60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развития. 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 же </w:t>
      </w:r>
      <w:r w:rsidR="00197E60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должно</w:t>
      </w:r>
      <w:r w:rsidR="00B27E38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насторожить отсутствие заднеязычных звуков</w:t>
      </w:r>
      <w:r w:rsidR="00197E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B27E38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Стадия </w:t>
      </w:r>
      <w:proofErr w:type="spellStart"/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гуления</w:t>
      </w:r>
      <w:proofErr w:type="spellEnd"/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</w:t>
      </w:r>
      <w:r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лится от двух до пяти месяцев</w:t>
      </w:r>
      <w:r w:rsidR="00FF056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978D0" w:rsidRPr="00E1473F" w:rsidRDefault="006978D0" w:rsidP="00E147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7E6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Стадия лепета.</w:t>
      </w:r>
      <w:r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27E38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Лепет </w:t>
      </w:r>
      <w:r w:rsidR="00197E60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появляется в</w:t>
      </w:r>
      <w:r w:rsidR="00B27E38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возрасте 5-6 </w:t>
      </w:r>
      <w:r w:rsidR="005D5BF8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месяцев и</w:t>
      </w:r>
      <w:r w:rsidR="00B27E38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представляет собой сочетание гласного и согласного звука. </w:t>
      </w:r>
      <w:r w:rsidR="007C175A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Самая большая по продолжительности стадия занимает около 6–7 месяцев и длится практически до конца первого года жизни, а точнее, до возраста 11 месяцев. 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Лепет всегда носит самопроизвольный характер. На 9-м месяце лепет начинает </w:t>
      </w:r>
      <w:r w:rsidR="007C175A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напоминать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C175A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первые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слова и появляется </w:t>
      </w:r>
      <w:r w:rsidR="005D5BF8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двуслоговой лепет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(напоминает первые слова ребенка). 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Если ребенок в </w:t>
      </w:r>
      <w:r w:rsidR="007C175A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-10 месяцев 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произносит 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proofErr w:type="spellStart"/>
      <w:proofErr w:type="gramStart"/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ма-ма</w:t>
      </w:r>
      <w:proofErr w:type="spellEnd"/>
      <w:proofErr w:type="gramEnd"/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- это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еще </w:t>
      </w:r>
      <w:r w:rsidR="007C175A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лепет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первое слово лепет переходит в </w:t>
      </w:r>
      <w:r w:rsidR="007C175A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период,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ребенок встает на ножки.  С этого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момента у 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него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освобождаются руки </w:t>
      </w:r>
      <w:r w:rsidR="007C175A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ползания,</w:t>
      </w:r>
      <w:r w:rsidR="00531BFE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он начинает осваивать предметную деятельность.   </w:t>
      </w:r>
      <w:r w:rsidR="007C175A" w:rsidRPr="007C175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Следует насторожиться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если лепет начался позднее 6 месяцев. </w:t>
      </w:r>
    </w:p>
    <w:p w:rsidR="006978D0" w:rsidRDefault="006978D0" w:rsidP="00E1473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461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Первые слова</w:t>
      </w:r>
      <w:r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F602B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появляются, как </w:t>
      </w:r>
      <w:r w:rsidR="007C17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сказано</w:t>
      </w:r>
      <w:r w:rsidR="003F602B" w:rsidRPr="00E1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выше с первыми шагами ребенка. Одновременно с первыми шагами появляется указательный жест. Именно жестовый язык является предвестником речи. </w:t>
      </w:r>
    </w:p>
    <w:p w:rsidR="00BF4616" w:rsidRDefault="002756AE" w:rsidP="00E1473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Таким образом становится понятно, что посещение логопеда не предусматривает какой-то определенный возраст ребенка. Если у родителей возникает какой-то вопрос или тревога по поводу речевого развития – лучше сходить и проконсультироваться к специалисту. </w:t>
      </w:r>
      <w:r w:rsidR="00602D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Даже если эти волнения были беспочвенны, грамотный специалист расскажет вам много интересной и полезной информации в плане речевого развития вашего ребенка. </w:t>
      </w:r>
      <w:bookmarkStart w:id="0" w:name="_GoBack"/>
      <w:bookmarkEnd w:id="0"/>
    </w:p>
    <w:p w:rsidR="003D5C3E" w:rsidRPr="00E1473F" w:rsidRDefault="003D5C3E" w:rsidP="00E147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65D86" w:rsidRPr="007876AB" w:rsidRDefault="00365D86" w:rsidP="00365D86">
      <w:pPr>
        <w:rPr>
          <w:rFonts w:ascii="Times New Roman" w:hAnsi="Times New Roman" w:cs="Times New Roman"/>
          <w:sz w:val="28"/>
          <w:szCs w:val="28"/>
        </w:rPr>
      </w:pPr>
    </w:p>
    <w:sectPr w:rsidR="00365D86" w:rsidRPr="0078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56C"/>
    <w:multiLevelType w:val="hybridMultilevel"/>
    <w:tmpl w:val="3F70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168"/>
    <w:multiLevelType w:val="hybridMultilevel"/>
    <w:tmpl w:val="648A8336"/>
    <w:lvl w:ilvl="0" w:tplc="06C89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105C7"/>
    <w:multiLevelType w:val="hybridMultilevel"/>
    <w:tmpl w:val="AE44D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851BB8"/>
    <w:multiLevelType w:val="hybridMultilevel"/>
    <w:tmpl w:val="3F70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0001D"/>
    <w:multiLevelType w:val="multilevel"/>
    <w:tmpl w:val="EDF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3404C"/>
    <w:multiLevelType w:val="hybridMultilevel"/>
    <w:tmpl w:val="E432F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75393"/>
    <w:multiLevelType w:val="hybridMultilevel"/>
    <w:tmpl w:val="9644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415E"/>
    <w:multiLevelType w:val="hybridMultilevel"/>
    <w:tmpl w:val="3F70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6C"/>
    <w:rsid w:val="00017BF8"/>
    <w:rsid w:val="00057A58"/>
    <w:rsid w:val="000B4E23"/>
    <w:rsid w:val="000F766C"/>
    <w:rsid w:val="00160914"/>
    <w:rsid w:val="00170597"/>
    <w:rsid w:val="00181590"/>
    <w:rsid w:val="00196EC8"/>
    <w:rsid w:val="00197E60"/>
    <w:rsid w:val="00233D0D"/>
    <w:rsid w:val="00254424"/>
    <w:rsid w:val="00265A62"/>
    <w:rsid w:val="002756AE"/>
    <w:rsid w:val="002A353B"/>
    <w:rsid w:val="002A48BD"/>
    <w:rsid w:val="0030487C"/>
    <w:rsid w:val="00315F20"/>
    <w:rsid w:val="00365D86"/>
    <w:rsid w:val="003713CF"/>
    <w:rsid w:val="003D5C3E"/>
    <w:rsid w:val="003F602B"/>
    <w:rsid w:val="004033C8"/>
    <w:rsid w:val="0048128E"/>
    <w:rsid w:val="004C5FC7"/>
    <w:rsid w:val="00531BFE"/>
    <w:rsid w:val="00580C05"/>
    <w:rsid w:val="005D121F"/>
    <w:rsid w:val="005D5BF8"/>
    <w:rsid w:val="00602DDF"/>
    <w:rsid w:val="006257F5"/>
    <w:rsid w:val="006978D0"/>
    <w:rsid w:val="006B7158"/>
    <w:rsid w:val="006C32C1"/>
    <w:rsid w:val="006E10E5"/>
    <w:rsid w:val="00771854"/>
    <w:rsid w:val="007876AB"/>
    <w:rsid w:val="007C175A"/>
    <w:rsid w:val="00816458"/>
    <w:rsid w:val="00985CFE"/>
    <w:rsid w:val="00A410CE"/>
    <w:rsid w:val="00A93420"/>
    <w:rsid w:val="00AF5D3C"/>
    <w:rsid w:val="00B06972"/>
    <w:rsid w:val="00B27E38"/>
    <w:rsid w:val="00B50A44"/>
    <w:rsid w:val="00B6060A"/>
    <w:rsid w:val="00BF4616"/>
    <w:rsid w:val="00C1079F"/>
    <w:rsid w:val="00C338C8"/>
    <w:rsid w:val="00C44714"/>
    <w:rsid w:val="00C90AB8"/>
    <w:rsid w:val="00C927E2"/>
    <w:rsid w:val="00CA759C"/>
    <w:rsid w:val="00CC5BF2"/>
    <w:rsid w:val="00CD3241"/>
    <w:rsid w:val="00D21A89"/>
    <w:rsid w:val="00D7595F"/>
    <w:rsid w:val="00DC6430"/>
    <w:rsid w:val="00E1473F"/>
    <w:rsid w:val="00E14F39"/>
    <w:rsid w:val="00F267D6"/>
    <w:rsid w:val="00F54FBB"/>
    <w:rsid w:val="00FA6343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5161"/>
  <w15:chartTrackingRefBased/>
  <w15:docId w15:val="{0AC4E583-696F-4261-95B7-66CD44F8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3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49</cp:revision>
  <dcterms:created xsi:type="dcterms:W3CDTF">2021-01-05T12:06:00Z</dcterms:created>
  <dcterms:modified xsi:type="dcterms:W3CDTF">2021-01-07T08:00:00Z</dcterms:modified>
</cp:coreProperties>
</file>