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2F" w:rsidRDefault="009B4B2F" w:rsidP="009B4B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B2F">
        <w:rPr>
          <w:rFonts w:ascii="Times New Roman" w:hAnsi="Times New Roman" w:cs="Times New Roman"/>
          <w:b/>
          <w:sz w:val="28"/>
          <w:szCs w:val="28"/>
        </w:rPr>
        <w:t>Математическая грамотность на уроках физики.</w:t>
      </w:r>
    </w:p>
    <w:p w:rsidR="007F4598" w:rsidRDefault="007F4598" w:rsidP="007F459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F4598">
        <w:rPr>
          <w:rFonts w:ascii="Times New Roman" w:hAnsi="Times New Roman" w:cs="Times New Roman"/>
          <w:sz w:val="28"/>
          <w:szCs w:val="28"/>
        </w:rPr>
        <w:t xml:space="preserve">Кузьмичева Елена Алексеевна </w:t>
      </w:r>
    </w:p>
    <w:p w:rsidR="007F4598" w:rsidRPr="007F4598" w:rsidRDefault="007F4598" w:rsidP="007F459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F4598">
        <w:rPr>
          <w:rFonts w:ascii="Times New Roman" w:hAnsi="Times New Roman" w:cs="Times New Roman"/>
          <w:sz w:val="28"/>
          <w:szCs w:val="28"/>
        </w:rPr>
        <w:t>читель физики ОГБУ БИЮЛИ</w:t>
      </w:r>
    </w:p>
    <w:p w:rsidR="009B4B2F" w:rsidRPr="009B4B2F" w:rsidRDefault="009B4B2F" w:rsidP="009B4B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B4B2F">
        <w:rPr>
          <w:rFonts w:ascii="Times New Roman" w:hAnsi="Times New Roman" w:cs="Times New Roman"/>
          <w:sz w:val="28"/>
          <w:szCs w:val="28"/>
        </w:rPr>
        <w:t>Практика рождается из тесного соединения физики и математики.</w:t>
      </w:r>
    </w:p>
    <w:p w:rsidR="009B4B2F" w:rsidRPr="009B4B2F" w:rsidRDefault="009B4B2F" w:rsidP="009B4B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B4B2F">
        <w:rPr>
          <w:rFonts w:ascii="Times New Roman" w:hAnsi="Times New Roman" w:cs="Times New Roman"/>
          <w:sz w:val="28"/>
          <w:szCs w:val="28"/>
        </w:rPr>
        <w:t>Бэкон Ф</w:t>
      </w:r>
    </w:p>
    <w:p w:rsidR="00BD17A4" w:rsidRDefault="00211F2B" w:rsidP="00C143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7A4">
        <w:rPr>
          <w:rFonts w:ascii="Times New Roman" w:hAnsi="Times New Roman" w:cs="Times New Roman"/>
          <w:color w:val="000000"/>
          <w:sz w:val="28"/>
          <w:szCs w:val="28"/>
        </w:rPr>
        <w:t>Отличительной особенностью развития образования в мире в последнее десятилетие стало повышенное внимание правительств большинства стран к проблемам качества и эффективности образования.</w:t>
      </w:r>
    </w:p>
    <w:p w:rsidR="00211F2B" w:rsidRPr="00BD17A4" w:rsidRDefault="00BD17A4" w:rsidP="00C143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7A4">
        <w:rPr>
          <w:rFonts w:ascii="Times New Roman" w:hAnsi="Times New Roman" w:cs="Times New Roman"/>
          <w:color w:val="000000"/>
          <w:sz w:val="28"/>
          <w:szCs w:val="28"/>
        </w:rPr>
        <w:t>Математика и физика обычно считаются наиболее трудными предметами школьного курса. Они всегда развивались взаимосвязано. Как показывает практика, на знаниях по физике особенно отражается математическая подготовка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Поэтому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11F2B"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формированность</w:t>
      </w:r>
      <w:proofErr w:type="spellEnd"/>
      <w:r w:rsidR="00211F2B"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математической грамотности у </w:t>
      </w:r>
      <w:r w:rsidR="00211F2B" w:rsidRPr="00BD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211F2B"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11F2B" w:rsidRPr="00BD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11F2B"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ими соответствующими умениями на должном уровне</w:t>
      </w:r>
      <w:r w:rsidR="00211F2B" w:rsidRPr="00BD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1F2B"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огромную роль </w:t>
      </w:r>
      <w:proofErr w:type="gramStart"/>
      <w:r w:rsidR="00211F2B"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211F2B"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успешного освоения курса физики  общеобразовательной школы.</w:t>
      </w:r>
    </w:p>
    <w:p w:rsidR="00211F2B" w:rsidRPr="00211F2B" w:rsidRDefault="00211F2B" w:rsidP="00C143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</w:t>
      </w:r>
      <w:r w:rsidRPr="00BD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задачам или тестовым заданиям по физике, требующим вычи</w:t>
      </w:r>
      <w:r w:rsidRPr="00BD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слений, то р</w:t>
      </w:r>
      <w:r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подобных задач традиционно состоит из 5-ти этапов:</w:t>
      </w:r>
    </w:p>
    <w:p w:rsidR="00211F2B" w:rsidRPr="00211F2B" w:rsidRDefault="00BD17A4" w:rsidP="00C1438B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</w:t>
      </w:r>
      <w:r w:rsidR="00211F2B"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текста условия задания и выбор физической модели для его решения;</w:t>
      </w:r>
    </w:p>
    <w:p w:rsidR="00211F2B" w:rsidRPr="00211F2B" w:rsidRDefault="00BD17A4" w:rsidP="00C1438B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1F2B"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перевод информации из одной формы представления — вербальной (словесной), графической (схема, чертеж, график, диаграмма и т.д.), аналитической (алгебраические уравнения, тригонометрические соотношения и т.д.) — в другую;</w:t>
      </w:r>
      <w:proofErr w:type="gramEnd"/>
    </w:p>
    <w:p w:rsidR="00211F2B" w:rsidRPr="00211F2B" w:rsidRDefault="00BD17A4" w:rsidP="00C1438B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="00211F2B"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воспроизведение формульного вида законов и определений физических величин в рамках выбранной модели;</w:t>
      </w:r>
    </w:p>
    <w:p w:rsidR="00211F2B" w:rsidRPr="00211F2B" w:rsidRDefault="00BD17A4" w:rsidP="00C1438B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</w:t>
      </w:r>
      <w:r w:rsidR="00211F2B"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алгебраическое решение системы уравнений;</w:t>
      </w:r>
    </w:p>
    <w:p w:rsidR="00211F2B" w:rsidRPr="00211F2B" w:rsidRDefault="00BD17A4" w:rsidP="00C1438B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="00211F2B"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физических величин в единицы Международной системы СИ; операции со степенным видом числа, представление ответа в требуемом виде (в указанных единицах измерения и с указанной точностью).</w:t>
      </w:r>
    </w:p>
    <w:p w:rsidR="00211F2B" w:rsidRPr="00211F2B" w:rsidRDefault="00211F2B" w:rsidP="00C1438B">
      <w:pPr>
        <w:spacing w:before="270" w:after="27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</w:t>
      </w:r>
      <w:r w:rsidR="00BD17A4" w:rsidRPr="00BD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им, для успешного решения задач</w:t>
      </w:r>
      <w:r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физике, </w:t>
      </w:r>
      <w:r w:rsidR="00BD17A4" w:rsidRPr="00BD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последовательно выполнить пять этапов действий,  и почти везде ему необходимо применить умения математического характера.</w:t>
      </w:r>
    </w:p>
    <w:p w:rsidR="00211F2B" w:rsidRPr="00211F2B" w:rsidRDefault="00211F2B" w:rsidP="00C1438B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Трудность  решения многих задач по физике обусловлена тем, что их выполнение требует интегрального применения сразу нескольких элементов знаний, умений и навыков как специфического физического, так и математического характера.</w:t>
      </w:r>
    </w:p>
    <w:p w:rsidR="00211F2B" w:rsidRDefault="00BD17A4" w:rsidP="00C1438B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11F2B" w:rsidRPr="002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уроках физики имеет смысл начинать использовать те или иные математические термины, понятия, знания только после того, как они изучены на уроках математики. </w:t>
      </w:r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курс математики построен на идеях множества, функции геометрических преобразований, охватывающих различные виды симметрии. </w:t>
      </w:r>
      <w:r w:rsidR="00C1438B" w:rsidRPr="00C1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Обещающиеся </w:t>
      </w: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 производные элементарных функций, интегралы и дифференциальные уравнения. Математика не только дает физики вычислительный аппарат, но и обогащает её в идейном плане.</w:t>
      </w:r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математики школьники учатся работать с математическими выражениями, а задача преподавания физики состоит в том, чтобы ознакомить учащихся с переходом от физических явлений и связей между ними к их матем</w:t>
      </w:r>
      <w:r w:rsidR="00C1438B" w:rsidRPr="00C143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атическому выражению и наоборот.</w:t>
      </w:r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центральных математических понятий в школьном курсе физики – понятие функции. Это понятие содержит идеи изменения и соответствия, что важно для раскрытия динамики физических явлений и установления причинно-следственных отношений.</w:t>
      </w:r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курсе математики рассматривают координатный метод, изучают прямую и обратную пропорциональные зависимости, квадратичную, кубическую, показательную, логарифмическую и тригонометрические функции, строят их графики, исследуют и применяют их основные свойства.</w:t>
      </w:r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позволяет школьникам осмысливать математические выражения физических законов, с помощью графиков анализировать физические явления и процессы, например всевозможные случаи механического движения, </w:t>
      </w:r>
      <w:proofErr w:type="spellStart"/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изопроцессы</w:t>
      </w:r>
      <w:proofErr w:type="spellEnd"/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газах, фазовые превращения, колебательные и волновые процессы, спектральные кривые электромагнитных излучений и др.</w:t>
      </w:r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координатного метода помогает также сознательно пользоваться понятием системы отсчета и принципом относительности движения при изучении всего курса физики и особенно основ теории относительности и релятивистских эффектов.</w:t>
      </w:r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понятия производной позволяет количественно оценить скорость изменения физических явлений и процессов во времени и пространстве, например скорость испарения жидкости, радиоактивного распада, изменения силы тока и др.</w:t>
      </w:r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дифференцировать и интегрировать открывает большие возможности для изучения колебаний и волн различной физической природы и вместе с тем для повторения основных понятий механики (скорости, ускорения) более глубоко, чем они трактовались при введении, а также для вывода формулы мощности переменного тока и др. Пользуясь идеями симметрии, с которыми учащиеся знакомятся на уроках математики, можно </w:t>
      </w: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 содержательно рассмотреть строение молекул и</w:t>
      </w:r>
      <w:proofErr w:type="gramEnd"/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кристаллов, изучить построение изображений в плоских зеркалах и линзах, выяснить картину эле</w:t>
      </w:r>
      <w:r w:rsidR="00C1438B" w:rsidRPr="00C1438B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ктрических и магнитных полей</w:t>
      </w:r>
      <w:proofErr w:type="gramStart"/>
      <w:r w:rsidR="00C1438B" w:rsidRPr="00C1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Тесная связь между школьными курсами физики и математики является традиционной. В результате коренной перестройки преподавания этих дисциплин связь между ними усилилась, однако имеют</w:t>
      </w:r>
      <w:r w:rsidR="00C1438B" w:rsidRPr="00C1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 некоторые нарушения</w:t>
      </w:r>
      <w:proofErr w:type="gramStart"/>
      <w:r w:rsidR="00C1438B" w:rsidRPr="00C1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хотя они не столь уж значительны знание их позволит учителю физики более эффективно построить преподавание предмета.</w:t>
      </w:r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ряде случаев новые математические понятия вводятся на уроках физики раньше, чем математики:</w:t>
      </w:r>
    </w:p>
    <w:p w:rsidR="00BD17A4" w:rsidRPr="00BD17A4" w:rsidRDefault="00C1438B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7A4"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аргумента ∆х и приращения функции ∆f вводятся в математике в10 классе, а в курсе физики в 9 классе при изучении мгновенной скорости. В этом месте курса физики понятия приращения аргумента и приращения функции ещё выражены нечётко, к тому же время является скалярной величиной, а перемещение – векторной, в то время как в математике 10 класса вводится понятие приращения лишь для скалярных величин.</w:t>
      </w:r>
    </w:p>
    <w:p w:rsidR="00BD17A4" w:rsidRPr="00BD17A4" w:rsidRDefault="00C1438B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7A4"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радианным измерением углов учащиеся также знакомятся раньше на уроках физики, а не математики: в математике о радианном измерении углов впервые говорится в 10 классе, а в физике оно рассматривается уже в 9 классе в связи с изучением угловой скорости.</w:t>
      </w:r>
    </w:p>
    <w:p w:rsidR="00BD17A4" w:rsidRPr="00BD17A4" w:rsidRDefault="00C1438B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7A4"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предела физики рассматривается в 10 классе на уроках математики и физики, но в физике несколько раньше. Когда проводится анализ уравнения Менделеева – </w:t>
      </w:r>
      <w:proofErr w:type="spellStart"/>
      <w:r w:rsidR="00BD17A4"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Клапейрона</w:t>
      </w:r>
      <w:proofErr w:type="spellEnd"/>
    </w:p>
    <w:p w:rsidR="00BD17A4" w:rsidRPr="00BD17A4" w:rsidRDefault="00BD17A4" w:rsidP="00BD1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CC96A0" wp14:editId="03BB441B">
            <wp:extent cx="676275" cy="428625"/>
            <wp:effectExtent l="0" t="0" r="9525" b="9525"/>
            <wp:docPr id="1" name="Рисунок 1" descr="http://mirznanii.com/images/28/24/7202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znanii.com/images/28/24/720242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сказано следующее: « Это давление исчезает лишь при m</w:t>
      </w:r>
    </w:p>
    <w:p w:rsidR="00BD17A4" w:rsidRPr="00BD17A4" w:rsidRDefault="00BD17A4" w:rsidP="00BD1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AE84B" wp14:editId="447E6514">
            <wp:extent cx="190500" cy="142875"/>
            <wp:effectExtent l="0" t="0" r="0" b="9525"/>
            <wp:docPr id="2" name="Рисунок 2" descr="http://mirznanii.com/images/29/24/7202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rznanii.com/images/29/24/72024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0 или V</w:t>
      </w:r>
    </w:p>
    <w:p w:rsidR="00BD17A4" w:rsidRPr="00BD17A4" w:rsidRDefault="00BD17A4" w:rsidP="00BD1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5172D" wp14:editId="6B170CE3">
            <wp:extent cx="190500" cy="142875"/>
            <wp:effectExtent l="0" t="0" r="0" b="9525"/>
            <wp:docPr id="3" name="Рисунок 3" descr="http://mirznanii.com/images/29/24/7202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rznanii.com/images/29/24/72024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∞, а также при</w:t>
      </w:r>
      <w:proofErr w:type="gramStart"/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</w:p>
    <w:p w:rsidR="00BD17A4" w:rsidRPr="00BD17A4" w:rsidRDefault="00BD17A4" w:rsidP="00BD1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4BA2B2" wp14:editId="56AD460D">
            <wp:extent cx="190500" cy="142875"/>
            <wp:effectExtent l="0" t="0" r="0" b="9525"/>
            <wp:docPr id="4" name="Рисунок 4" descr="http://mirznanii.com/images/29/24/7202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rznanii.com/images/29/24/72024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0 [5].</w:t>
      </w:r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Разъясняя ученикам этот материал, учитель физики должен здесь пользоваться интуитивным понятием предела, предварительно выяснив, как изменяется дробь, когда числитель неограниченно уменьшается, знаменатель неограниченно возрастает, а числитель не меняется.</w:t>
      </w:r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Имеют место случаи, когда чисто математические понятия в математике не рассматриваются, а в физике вводятся и используются. В геометрии подробно рассматриваются операции сложения вычитания векторов, умножение вектора на число, и совершенно отсутствует понятие проекции вектора на ось.</w:t>
      </w:r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всегда на уроках физики используются некоторые математические понятия, которые прочно утвердились в математике. В физике не пользуются понятием противоположных векторов и нулевого вектора, хотя они известны учащимся из курса геометрии 8 класса.</w:t>
      </w:r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учебниках физики и математики иногда используется различная терминология.</w:t>
      </w:r>
    </w:p>
    <w:p w:rsidR="00BD17A4" w:rsidRPr="00BD17A4" w:rsidRDefault="00C1438B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D17A4"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учебниках математики вместо старого термина «абсолютная величина числа» применяется термин «модуль числа». В учебниках по физике продолжают пользоваться термином «абсолютная величина».</w:t>
      </w:r>
    </w:p>
    <w:p w:rsidR="00BD17A4" w:rsidRPr="00BD17A4" w:rsidRDefault="00C1438B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7A4"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курсе математики применяется термин «длина вектора», поскольку рассматриваются исключительно геометрические векторы. В школьном же курсе физики пользуются терминами «модуль вектора» и «абсолютное значение вектора».</w:t>
      </w:r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Иногда в школьных курсах математики и физики имеет место несоответствие между символикой.</w:t>
      </w:r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эти нарушения не столь уж значительны, знание их позволит учителю физики более эффективно построить преподавание предмета.</w:t>
      </w:r>
    </w:p>
    <w:p w:rsidR="00BD17A4" w:rsidRPr="00BD17A4" w:rsidRDefault="00BD17A4" w:rsidP="00BD17A4">
      <w:pPr>
        <w:spacing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Делая вывод по всему выше сказанному, можно сказать, что успешное решение задач обучение во многом зависит от реализации внутр</w:t>
      </w:r>
      <w:proofErr w:type="gramStart"/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</w:t>
      </w:r>
    </w:p>
    <w:p w:rsidR="00C1438B" w:rsidRDefault="00C1438B" w:rsidP="00C1438B">
      <w:pPr>
        <w:pStyle w:val="a5"/>
        <w:spacing w:before="0" w:beforeAutospacing="0" w:after="0" w:afterAutospacing="0" w:line="295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</w:p>
    <w:p w:rsidR="00C1438B" w:rsidRDefault="00C1438B" w:rsidP="00C1438B">
      <w:pPr>
        <w:pStyle w:val="a5"/>
        <w:spacing w:before="0" w:beforeAutospacing="0" w:after="0" w:afterAutospacing="0" w:line="295" w:lineRule="atLeast"/>
        <w:jc w:val="both"/>
        <w:rPr>
          <w:rFonts w:ascii="Arial" w:hAnsi="Arial" w:cs="Arial"/>
          <w:color w:val="222222"/>
        </w:rPr>
      </w:pPr>
    </w:p>
    <w:p w:rsidR="00C1438B" w:rsidRPr="009B4B2F" w:rsidRDefault="009B4B2F" w:rsidP="00C1438B">
      <w:pPr>
        <w:pStyle w:val="a5"/>
        <w:spacing w:before="0" w:beforeAutospacing="0" w:after="0" w:afterAutospacing="0" w:line="295" w:lineRule="atLeast"/>
        <w:jc w:val="both"/>
        <w:rPr>
          <w:sz w:val="28"/>
          <w:szCs w:val="28"/>
        </w:rPr>
      </w:pPr>
      <w:r w:rsidRPr="009B4B2F">
        <w:rPr>
          <w:sz w:val="28"/>
          <w:szCs w:val="28"/>
        </w:rPr>
        <w:t>Литература:</w:t>
      </w:r>
    </w:p>
    <w:p w:rsidR="00C1438B" w:rsidRPr="009B4B2F" w:rsidRDefault="00C1438B" w:rsidP="00C1438B">
      <w:pPr>
        <w:pStyle w:val="a5"/>
        <w:spacing w:before="0" w:beforeAutospacing="0" w:after="0" w:afterAutospacing="0" w:line="295" w:lineRule="atLeast"/>
        <w:jc w:val="both"/>
        <w:rPr>
          <w:sz w:val="28"/>
          <w:szCs w:val="28"/>
        </w:rPr>
      </w:pPr>
    </w:p>
    <w:p w:rsidR="00C1438B" w:rsidRPr="009B4B2F" w:rsidRDefault="00C1438B" w:rsidP="00C1438B">
      <w:pPr>
        <w:pStyle w:val="a5"/>
        <w:spacing w:before="0" w:beforeAutospacing="0" w:after="0" w:afterAutospacing="0" w:line="295" w:lineRule="atLeast"/>
        <w:jc w:val="both"/>
        <w:rPr>
          <w:sz w:val="28"/>
          <w:szCs w:val="28"/>
        </w:rPr>
      </w:pPr>
      <w:r w:rsidRPr="009B4B2F">
        <w:rPr>
          <w:sz w:val="28"/>
          <w:szCs w:val="28"/>
        </w:rPr>
        <w:t>1. Иванов А. И., О взаимосвязи школьных курсов физики и математики при изучении величин, - «Физика в школе», 1997, №7, стр. 48.</w:t>
      </w:r>
    </w:p>
    <w:p w:rsidR="00C1438B" w:rsidRPr="009B4B2F" w:rsidRDefault="00C1438B" w:rsidP="00C1438B">
      <w:pPr>
        <w:pStyle w:val="a5"/>
        <w:spacing w:before="0" w:beforeAutospacing="0" w:after="0" w:afterAutospacing="0" w:line="295" w:lineRule="atLeast"/>
        <w:jc w:val="both"/>
        <w:rPr>
          <w:sz w:val="28"/>
          <w:szCs w:val="28"/>
        </w:rPr>
      </w:pPr>
      <w:r w:rsidRPr="009B4B2F">
        <w:rPr>
          <w:sz w:val="28"/>
          <w:szCs w:val="28"/>
        </w:rPr>
        <w:t xml:space="preserve">2. </w:t>
      </w:r>
      <w:proofErr w:type="spellStart"/>
      <w:r w:rsidRPr="009B4B2F">
        <w:rPr>
          <w:sz w:val="28"/>
          <w:szCs w:val="28"/>
        </w:rPr>
        <w:t>Кожекина</w:t>
      </w:r>
      <w:proofErr w:type="spellEnd"/>
      <w:r w:rsidRPr="009B4B2F">
        <w:rPr>
          <w:sz w:val="28"/>
          <w:szCs w:val="28"/>
        </w:rPr>
        <w:t xml:space="preserve"> Т. В., Взаимосвязь обучения физике и математике в одиннадцатилетней школе, - «Физика в школе», 1987, №5, стр. 65.</w:t>
      </w:r>
    </w:p>
    <w:p w:rsidR="00C1438B" w:rsidRPr="009B4B2F" w:rsidRDefault="00C1438B" w:rsidP="00C1438B">
      <w:pPr>
        <w:pStyle w:val="a5"/>
        <w:spacing w:before="0" w:beforeAutospacing="0" w:after="0" w:afterAutospacing="0" w:line="295" w:lineRule="atLeast"/>
        <w:jc w:val="both"/>
        <w:rPr>
          <w:sz w:val="28"/>
          <w:szCs w:val="28"/>
        </w:rPr>
      </w:pPr>
      <w:r w:rsidRPr="009B4B2F">
        <w:rPr>
          <w:sz w:val="28"/>
          <w:szCs w:val="28"/>
        </w:rPr>
        <w:t xml:space="preserve">3. </w:t>
      </w:r>
      <w:proofErr w:type="spellStart"/>
      <w:r w:rsidRPr="009B4B2F">
        <w:rPr>
          <w:sz w:val="28"/>
          <w:szCs w:val="28"/>
        </w:rPr>
        <w:t>Тамашев</w:t>
      </w:r>
      <w:proofErr w:type="spellEnd"/>
      <w:r w:rsidRPr="009B4B2F">
        <w:rPr>
          <w:sz w:val="28"/>
          <w:szCs w:val="28"/>
        </w:rPr>
        <w:t xml:space="preserve"> Б.И., Некоторые вопросы связи между школьными курсами физики и математики, - «Физика в школе», 1982, №2, стр. 54.</w:t>
      </w:r>
    </w:p>
    <w:p w:rsidR="00C1438B" w:rsidRPr="009B4B2F" w:rsidRDefault="00C1438B" w:rsidP="00C1438B">
      <w:pPr>
        <w:pStyle w:val="a5"/>
        <w:spacing w:before="0" w:beforeAutospacing="0" w:after="0" w:afterAutospacing="0" w:line="295" w:lineRule="atLeast"/>
        <w:jc w:val="both"/>
        <w:rPr>
          <w:sz w:val="28"/>
          <w:szCs w:val="28"/>
        </w:rPr>
      </w:pPr>
      <w:r w:rsidRPr="009B4B2F">
        <w:rPr>
          <w:sz w:val="28"/>
          <w:szCs w:val="28"/>
        </w:rPr>
        <w:t xml:space="preserve">4. </w:t>
      </w:r>
      <w:proofErr w:type="spellStart"/>
      <w:r w:rsidRPr="009B4B2F">
        <w:rPr>
          <w:sz w:val="28"/>
          <w:szCs w:val="28"/>
        </w:rPr>
        <w:t>Кожекина</w:t>
      </w:r>
      <w:proofErr w:type="spellEnd"/>
      <w:r w:rsidRPr="009B4B2F">
        <w:rPr>
          <w:sz w:val="28"/>
          <w:szCs w:val="28"/>
        </w:rPr>
        <w:t xml:space="preserve"> Т. В., Никифоров Г. Г., Пути реализации связи с математикой в преподавании физики, - «Физики в школе», 1982, №3, стр. 38.</w:t>
      </w:r>
    </w:p>
    <w:p w:rsidR="00C1438B" w:rsidRPr="009B4B2F" w:rsidRDefault="00C1438B" w:rsidP="00C1438B">
      <w:pPr>
        <w:pStyle w:val="a5"/>
        <w:spacing w:before="0" w:beforeAutospacing="0" w:after="0" w:afterAutospacing="0" w:line="295" w:lineRule="atLeast"/>
        <w:jc w:val="both"/>
        <w:rPr>
          <w:sz w:val="28"/>
          <w:szCs w:val="28"/>
        </w:rPr>
      </w:pPr>
      <w:r w:rsidRPr="009B4B2F">
        <w:rPr>
          <w:sz w:val="28"/>
          <w:szCs w:val="28"/>
        </w:rPr>
        <w:t xml:space="preserve">5. </w:t>
      </w:r>
      <w:proofErr w:type="spellStart"/>
      <w:r w:rsidRPr="009B4B2F">
        <w:rPr>
          <w:sz w:val="28"/>
          <w:szCs w:val="28"/>
        </w:rPr>
        <w:t>Лернер</w:t>
      </w:r>
      <w:proofErr w:type="spellEnd"/>
      <w:r w:rsidRPr="009B4B2F">
        <w:rPr>
          <w:sz w:val="28"/>
          <w:szCs w:val="28"/>
        </w:rPr>
        <w:t xml:space="preserve"> Я. Ф., Векторные величины в курсе механике средней школы, - «Физика в школе», 1971, №2, стр. 36.</w:t>
      </w:r>
    </w:p>
    <w:p w:rsidR="00C1438B" w:rsidRPr="009B4B2F" w:rsidRDefault="009B4B2F" w:rsidP="00C1438B">
      <w:pPr>
        <w:pStyle w:val="a5"/>
        <w:spacing w:before="0" w:beforeAutospacing="0" w:after="0" w:afterAutospacing="0" w:line="295" w:lineRule="atLeast"/>
        <w:jc w:val="both"/>
        <w:rPr>
          <w:sz w:val="28"/>
          <w:szCs w:val="28"/>
        </w:rPr>
      </w:pPr>
      <w:r w:rsidRPr="009B4B2F">
        <w:rPr>
          <w:sz w:val="28"/>
          <w:szCs w:val="28"/>
        </w:rPr>
        <w:t>6</w:t>
      </w:r>
      <w:r w:rsidR="00C1438B" w:rsidRPr="009B4B2F">
        <w:rPr>
          <w:sz w:val="28"/>
          <w:szCs w:val="28"/>
        </w:rPr>
        <w:t xml:space="preserve">. Фурсов В. К., </w:t>
      </w:r>
      <w:proofErr w:type="spellStart"/>
      <w:r w:rsidR="00C1438B" w:rsidRPr="009B4B2F">
        <w:rPr>
          <w:sz w:val="28"/>
          <w:szCs w:val="28"/>
        </w:rPr>
        <w:t>Окрестина</w:t>
      </w:r>
      <w:proofErr w:type="spellEnd"/>
      <w:r w:rsidR="00C1438B" w:rsidRPr="009B4B2F">
        <w:rPr>
          <w:sz w:val="28"/>
          <w:szCs w:val="28"/>
        </w:rPr>
        <w:t xml:space="preserve"> И. А.. Конкретизация сведений о векторах в VIII классе, - «Физика в школе», 19</w:t>
      </w:r>
      <w:r>
        <w:rPr>
          <w:sz w:val="28"/>
          <w:szCs w:val="28"/>
        </w:rPr>
        <w:t>9</w:t>
      </w:r>
      <w:r w:rsidR="00C1438B" w:rsidRPr="009B4B2F">
        <w:rPr>
          <w:sz w:val="28"/>
          <w:szCs w:val="28"/>
        </w:rPr>
        <w:t>7</w:t>
      </w:r>
      <w:bookmarkStart w:id="0" w:name="_GoBack"/>
      <w:bookmarkEnd w:id="0"/>
    </w:p>
    <w:sectPr w:rsidR="00C1438B" w:rsidRPr="009B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</w:abstractNum>
  <w:abstractNum w:abstractNumId="1">
    <w:nsid w:val="4E491AFA"/>
    <w:multiLevelType w:val="hybridMultilevel"/>
    <w:tmpl w:val="2D7C6A14"/>
    <w:lvl w:ilvl="0" w:tplc="FF808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2B"/>
    <w:rsid w:val="00211F2B"/>
    <w:rsid w:val="00646662"/>
    <w:rsid w:val="007F4598"/>
    <w:rsid w:val="009B4B2F"/>
    <w:rsid w:val="00A669C9"/>
    <w:rsid w:val="00BD17A4"/>
    <w:rsid w:val="00C1438B"/>
    <w:rsid w:val="00F0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2019-04-24T16:51:00Z</cp:lastPrinted>
  <dcterms:created xsi:type="dcterms:W3CDTF">2019-04-19T15:16:00Z</dcterms:created>
  <dcterms:modified xsi:type="dcterms:W3CDTF">2019-04-24T16:51:00Z</dcterms:modified>
</cp:coreProperties>
</file>